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1149" w:rsidRDefault="00380196">
      <w:pPr>
        <w:pStyle w:val="Textbody"/>
        <w:pageBreakBefore/>
        <w:spacing w:after="0"/>
        <w:rPr>
          <w:rFonts w:hint="eastAsia"/>
          <w:i/>
          <w:iCs/>
          <w:sz w:val="20"/>
          <w:szCs w:val="20"/>
        </w:rPr>
      </w:pPr>
      <w:r>
        <w:rPr>
          <w:rFonts w:ascii="Arial" w:hAnsi="Arial" w:cs="Arial"/>
          <w:b/>
          <w:noProof/>
          <w:sz w:val="28"/>
          <w:szCs w:val="28"/>
          <w:lang w:eastAsia="fr-FR" w:bidi="ar-SA"/>
        </w:rPr>
        <w:drawing>
          <wp:inline distT="0" distB="0" distL="0" distR="0">
            <wp:extent cx="1256030" cy="1550670"/>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6030" cy="1550670"/>
                    </a:xfrm>
                    <a:prstGeom prst="rect">
                      <a:avLst/>
                    </a:prstGeom>
                    <a:solidFill>
                      <a:srgbClr val="FFFFFF"/>
                    </a:solidFill>
                    <a:ln w="9525">
                      <a:noFill/>
                      <a:miter lim="800000"/>
                      <a:headEnd/>
                      <a:tailEnd/>
                    </a:ln>
                  </pic:spPr>
                </pic:pic>
              </a:graphicData>
            </a:graphic>
          </wp:inline>
        </w:drawing>
      </w:r>
      <w:r w:rsidR="00520504">
        <w:rPr>
          <w:rFonts w:ascii="Arial" w:hAnsi="Arial" w:cs="Arial"/>
          <w:b/>
          <w:sz w:val="28"/>
          <w:szCs w:val="28"/>
        </w:rPr>
        <w:tab/>
      </w:r>
      <w:r w:rsidR="00520504">
        <w:rPr>
          <w:rFonts w:ascii="Arial" w:hAnsi="Arial" w:cs="Arial"/>
          <w:b/>
          <w:sz w:val="28"/>
          <w:szCs w:val="28"/>
        </w:rPr>
        <w:tab/>
        <w:t xml:space="preserve">           </w:t>
      </w:r>
      <w:r w:rsidR="00520504">
        <w:rPr>
          <w:rFonts w:ascii="Arial" w:hAnsi="Arial" w:cs="Arial"/>
          <w:b/>
          <w:sz w:val="28"/>
          <w:szCs w:val="28"/>
        </w:rPr>
        <w:tab/>
      </w:r>
      <w:r>
        <w:rPr>
          <w:rFonts w:ascii="Arial" w:hAnsi="Arial" w:cs="Arial"/>
          <w:b/>
          <w:noProof/>
          <w:lang w:eastAsia="fr-FR" w:bidi="ar-SA"/>
        </w:rPr>
        <w:drawing>
          <wp:inline distT="0" distB="0" distL="0" distR="0">
            <wp:extent cx="1248410" cy="153479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48410" cy="1534795"/>
                    </a:xfrm>
                    <a:prstGeom prst="rect">
                      <a:avLst/>
                    </a:prstGeom>
                    <a:solidFill>
                      <a:srgbClr val="FFFFFF"/>
                    </a:solidFill>
                    <a:ln w="9525">
                      <a:noFill/>
                      <a:miter lim="800000"/>
                      <a:headEnd/>
                      <a:tailEnd/>
                    </a:ln>
                  </pic:spPr>
                </pic:pic>
              </a:graphicData>
            </a:graphic>
          </wp:inline>
        </w:drawing>
      </w:r>
      <w:r w:rsidR="00520504">
        <w:rPr>
          <w:rFonts w:ascii="Arial" w:hAnsi="Arial" w:cs="Arial"/>
          <w:b/>
        </w:rPr>
        <w:tab/>
      </w:r>
      <w:r w:rsidR="00520504">
        <w:rPr>
          <w:rFonts w:ascii="Arial" w:hAnsi="Arial" w:cs="Arial"/>
          <w:b/>
        </w:rPr>
        <w:tab/>
        <w:t xml:space="preserve">          </w:t>
      </w:r>
      <w:r w:rsidR="00520504">
        <w:rPr>
          <w:rFonts w:ascii="Arial" w:hAnsi="Arial" w:cs="Arial"/>
          <w:b/>
        </w:rPr>
        <w:tab/>
      </w:r>
      <w:r w:rsidR="00520504">
        <w:rPr>
          <w:rFonts w:ascii="Arial" w:hAnsi="Arial" w:cs="Arial"/>
          <w:b/>
        </w:rPr>
        <w:tab/>
      </w:r>
      <w:r>
        <w:rPr>
          <w:rFonts w:ascii="Arial" w:hAnsi="Arial" w:cs="Arial"/>
          <w:b/>
          <w:noProof/>
          <w:lang w:eastAsia="fr-FR" w:bidi="ar-SA"/>
        </w:rPr>
        <w:drawing>
          <wp:inline distT="0" distB="0" distL="0" distR="0">
            <wp:extent cx="1049655" cy="152654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49655" cy="1526540"/>
                    </a:xfrm>
                    <a:prstGeom prst="rect">
                      <a:avLst/>
                    </a:prstGeom>
                    <a:solidFill>
                      <a:srgbClr val="FFFFFF"/>
                    </a:solidFill>
                    <a:ln w="9525">
                      <a:noFill/>
                      <a:miter lim="800000"/>
                      <a:headEnd/>
                      <a:tailEnd/>
                    </a:ln>
                  </pic:spPr>
                </pic:pic>
              </a:graphicData>
            </a:graphic>
          </wp:inline>
        </w:drawing>
      </w:r>
    </w:p>
    <w:p w:rsidR="00531149" w:rsidRDefault="00531149">
      <w:pPr>
        <w:rPr>
          <w:i/>
          <w:iCs/>
          <w:sz w:val="20"/>
          <w:szCs w:val="20"/>
        </w:rPr>
      </w:pPr>
    </w:p>
    <w:p w:rsidR="00531149" w:rsidRDefault="00531149"/>
    <w:p w:rsidR="00531149" w:rsidRDefault="00531149"/>
    <w:p w:rsidR="00531149" w:rsidRDefault="00531149"/>
    <w:p w:rsidR="00531149" w:rsidRDefault="00531149"/>
    <w:p w:rsidR="00531149" w:rsidRDefault="00531149"/>
    <w:p w:rsidR="00531149" w:rsidRDefault="00531149"/>
    <w:p w:rsidR="00531149" w:rsidRDefault="00531149"/>
    <w:p w:rsidR="00531149" w:rsidRDefault="00531149"/>
    <w:p w:rsidR="00531149" w:rsidRDefault="00531149"/>
    <w:p w:rsidR="00531149" w:rsidRDefault="00531149"/>
    <w:p w:rsidR="00531149" w:rsidRDefault="00531149">
      <w:pPr>
        <w:jc w:val="center"/>
      </w:pPr>
    </w:p>
    <w:p w:rsidR="00531149" w:rsidRDefault="00520504">
      <w:pPr>
        <w:jc w:val="center"/>
      </w:pPr>
      <w:r>
        <w:rPr>
          <w:sz w:val="96"/>
          <w:szCs w:val="96"/>
        </w:rPr>
        <w:t xml:space="preserve">PROJET EDUCATIF DE TERRITOIRE </w:t>
      </w:r>
    </w:p>
    <w:p w:rsidR="00531149" w:rsidRDefault="00520504">
      <w:pPr>
        <w:jc w:val="center"/>
      </w:pPr>
      <w:r>
        <w:rPr>
          <w:sz w:val="96"/>
          <w:szCs w:val="96"/>
        </w:rPr>
        <w:t>2018-2021</w:t>
      </w:r>
    </w:p>
    <w:p w:rsidR="009702A5" w:rsidRDefault="009702A5" w:rsidP="009702A5">
      <w:pPr>
        <w:pBdr>
          <w:top w:val="none" w:sz="0" w:space="0" w:color="000000"/>
          <w:left w:val="none" w:sz="0" w:space="0" w:color="000000"/>
          <w:bottom w:val="single" w:sz="12" w:space="1" w:color="000000"/>
          <w:right w:val="none" w:sz="0" w:space="0" w:color="000000"/>
        </w:pBdr>
        <w:jc w:val="center"/>
        <w:rPr>
          <w:sz w:val="96"/>
          <w:szCs w:val="96"/>
        </w:rPr>
      </w:pPr>
      <w:r>
        <w:rPr>
          <w:sz w:val="96"/>
          <w:szCs w:val="96"/>
        </w:rPr>
        <w:t>TERVILLE</w:t>
      </w:r>
    </w:p>
    <w:p w:rsidR="009702A5" w:rsidRPr="009702A5" w:rsidRDefault="009702A5" w:rsidP="009702A5">
      <w:pPr>
        <w:pBdr>
          <w:top w:val="none" w:sz="0" w:space="0" w:color="000000"/>
          <w:left w:val="none" w:sz="0" w:space="0" w:color="000000"/>
          <w:bottom w:val="single" w:sz="12" w:space="1" w:color="000000"/>
          <w:right w:val="none" w:sz="0" w:space="0" w:color="000000"/>
        </w:pBdr>
        <w:jc w:val="center"/>
      </w:pPr>
    </w:p>
    <w:p w:rsidR="00531149" w:rsidRDefault="00A914D9">
      <w:pPr>
        <w:jc w:val="center"/>
        <w:rPr>
          <w:b/>
          <w:sz w:val="22"/>
          <w:szCs w:val="22"/>
          <w:lang w:eastAsia="fr-FR"/>
        </w:rPr>
      </w:pPr>
      <w:r>
        <w:rPr>
          <w:noProof/>
          <w:lang w:eastAsia="fr-FR"/>
        </w:rPr>
        <mc:AlternateContent>
          <mc:Choice Requires="wps">
            <w:drawing>
              <wp:anchor distT="0" distB="0" distL="114935" distR="114935" simplePos="0" relativeHeight="251659264" behindDoc="0" locked="0" layoutInCell="1" allowOverlap="1">
                <wp:simplePos x="0" y="0"/>
                <wp:positionH relativeFrom="column">
                  <wp:posOffset>2057400</wp:posOffset>
                </wp:positionH>
                <wp:positionV relativeFrom="paragraph">
                  <wp:posOffset>103505</wp:posOffset>
                </wp:positionV>
                <wp:extent cx="2513965" cy="2306320"/>
                <wp:effectExtent l="7620" t="12065" r="12065" b="571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2306320"/>
                        </a:xfrm>
                        <a:prstGeom prst="rect">
                          <a:avLst/>
                        </a:prstGeom>
                        <a:solidFill>
                          <a:srgbClr val="FFFFFF"/>
                        </a:solidFill>
                        <a:ln w="9525">
                          <a:solidFill>
                            <a:srgbClr val="000000"/>
                          </a:solidFill>
                          <a:miter lim="800000"/>
                          <a:headEnd/>
                          <a:tailEnd/>
                        </a:ln>
                      </wps:spPr>
                      <wps:txbx>
                        <w:txbxContent>
                          <w:p w:rsidR="00C52CAB" w:rsidRDefault="00C52CAB">
                            <w:r w:rsidRPr="009702A5">
                              <w:rPr>
                                <w:noProof/>
                                <w:lang w:eastAsia="fr-FR"/>
                              </w:rPr>
                              <w:drawing>
                                <wp:inline distT="0" distB="0" distL="0" distR="0">
                                  <wp:extent cx="2321560" cy="2321560"/>
                                  <wp:effectExtent l="19050" t="0" r="2540" b="0"/>
                                  <wp:docPr id="6" name="Image 1" descr="C:\Users\anita\Pictures\logo_ter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Pictures\logo_terville.jpg"/>
                                          <pic:cNvPicPr>
                                            <a:picLocks noChangeAspect="1" noChangeArrowheads="1"/>
                                          </pic:cNvPicPr>
                                        </pic:nvPicPr>
                                        <pic:blipFill>
                                          <a:blip r:embed="rId11"/>
                                          <a:srcRect/>
                                          <a:stretch>
                                            <a:fillRect/>
                                          </a:stretch>
                                        </pic:blipFill>
                                        <pic:spPr bwMode="auto">
                                          <a:xfrm>
                                            <a:off x="0" y="0"/>
                                            <a:ext cx="2321560" cy="2321560"/>
                                          </a:xfrm>
                                          <a:prstGeom prst="rect">
                                            <a:avLst/>
                                          </a:prstGeom>
                                          <a:noFill/>
                                          <a:ln w="9525">
                                            <a:noFill/>
                                            <a:miter lim="800000"/>
                                            <a:headEnd/>
                                            <a:tailEnd/>
                                          </a:ln>
                                        </pic:spPr>
                                      </pic:pic>
                                    </a:graphicData>
                                  </a:graphic>
                                </wp:inline>
                              </w:drawing>
                            </w:r>
                            <w:proofErr w:type="gramStart"/>
                            <w:r>
                              <w:t>insertion</w:t>
                            </w:r>
                            <w:proofErr w:type="gramEnd"/>
                            <w:r>
                              <w:t xml:space="preserve"> blason)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2pt;margin-top:8.15pt;width:197.95pt;height:181.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">
                <v:textbox>
                  <w:txbxContent>
                    <w:p w:rsidR="00C52CAB" w:rsidRDefault="00C52CAB">
                      <w:r w:rsidRPr="009702A5">
                        <w:rPr>
                          <w:noProof/>
                          <w:lang w:eastAsia="fr-FR"/>
                        </w:rPr>
                        <w:drawing>
                          <wp:inline distT="0" distB="0" distL="0" distR="0">
                            <wp:extent cx="2321560" cy="2321560"/>
                            <wp:effectExtent l="19050" t="0" r="2540" b="0"/>
                            <wp:docPr id="6" name="Image 1" descr="C:\Users\anita\Pictures\logo_ter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Pictures\logo_terville.jpg"/>
                                    <pic:cNvPicPr>
                                      <a:picLocks noChangeAspect="1" noChangeArrowheads="1"/>
                                    </pic:cNvPicPr>
                                  </pic:nvPicPr>
                                  <pic:blipFill>
                                    <a:blip r:embed="rId11"/>
                                    <a:srcRect/>
                                    <a:stretch>
                                      <a:fillRect/>
                                    </a:stretch>
                                  </pic:blipFill>
                                  <pic:spPr bwMode="auto">
                                    <a:xfrm>
                                      <a:off x="0" y="0"/>
                                      <a:ext cx="2321560" cy="2321560"/>
                                    </a:xfrm>
                                    <a:prstGeom prst="rect">
                                      <a:avLst/>
                                    </a:prstGeom>
                                    <a:noFill/>
                                    <a:ln w="9525">
                                      <a:noFill/>
                                      <a:miter lim="800000"/>
                                      <a:headEnd/>
                                      <a:tailEnd/>
                                    </a:ln>
                                  </pic:spPr>
                                </pic:pic>
                              </a:graphicData>
                            </a:graphic>
                          </wp:inline>
                        </w:drawing>
                      </w:r>
                      <w:proofErr w:type="gramStart"/>
                      <w:r>
                        <w:t>insertion</w:t>
                      </w:r>
                      <w:proofErr w:type="gramEnd"/>
                      <w:r>
                        <w:t xml:space="preserve"> blason)</w:t>
                      </w:r>
                    </w:p>
                  </w:txbxContent>
                </v:textbox>
              </v:shape>
            </w:pict>
          </mc:Fallback>
        </mc:AlternateContent>
      </w:r>
    </w:p>
    <w:p w:rsidR="00531149" w:rsidRDefault="00531149">
      <w:pPr>
        <w:jc w:val="center"/>
        <w:rPr>
          <w:sz w:val="22"/>
          <w:szCs w:val="22"/>
        </w:rPr>
      </w:pPr>
    </w:p>
    <w:p w:rsidR="00531149" w:rsidRDefault="00531149">
      <w:pPr>
        <w:jc w:val="center"/>
        <w:rPr>
          <w:sz w:val="22"/>
          <w:szCs w:val="22"/>
        </w:rPr>
      </w:pPr>
    </w:p>
    <w:p w:rsidR="00531149" w:rsidRDefault="00531149">
      <w:pPr>
        <w:jc w:val="center"/>
        <w:rPr>
          <w:b/>
          <w:sz w:val="40"/>
          <w:szCs w:val="40"/>
          <w:lang w:bidi="hi-IN"/>
        </w:rPr>
      </w:pPr>
    </w:p>
    <w:p w:rsidR="00531149" w:rsidRDefault="00A914D9">
      <w:pPr>
        <w:jc w:val="center"/>
        <w:rPr>
          <w:b/>
          <w:sz w:val="40"/>
          <w:szCs w:val="40"/>
          <w:lang w:bidi="hi-IN"/>
        </w:rPr>
      </w:pPr>
      <w:r>
        <w:rPr>
          <w:noProof/>
          <w:lang w:eastAsia="fr-FR"/>
        </w:rPr>
        <mc:AlternateContent>
          <mc:Choice Requires="wps">
            <w:drawing>
              <wp:anchor distT="45720" distB="45720" distL="114935" distR="114935" simplePos="0" relativeHeight="251657216" behindDoc="0" locked="0" layoutInCell="1" allowOverlap="1">
                <wp:simplePos x="0" y="0"/>
                <wp:positionH relativeFrom="column">
                  <wp:posOffset>-203835</wp:posOffset>
                </wp:positionH>
                <wp:positionV relativeFrom="paragraph">
                  <wp:posOffset>1781175</wp:posOffset>
                </wp:positionV>
                <wp:extent cx="7207250" cy="632460"/>
                <wp:effectExtent l="13335" t="6350" r="8890" b="889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632460"/>
                        </a:xfrm>
                        <a:prstGeom prst="rect">
                          <a:avLst/>
                        </a:prstGeom>
                        <a:solidFill>
                          <a:srgbClr val="FFFFFF"/>
                        </a:solidFill>
                        <a:ln w="9525">
                          <a:solidFill>
                            <a:srgbClr val="000000"/>
                          </a:solidFill>
                          <a:miter lim="800000"/>
                          <a:headEnd/>
                          <a:tailEnd/>
                        </a:ln>
                      </wps:spPr>
                      <wps:txbx>
                        <w:txbxContent>
                          <w:p w:rsidR="00C52CAB" w:rsidRDefault="00C52CAB">
                            <w:pPr>
                              <w:jc w:val="both"/>
                            </w:pPr>
                            <w:r>
                              <w:rPr>
                                <w:sz w:val="22"/>
                                <w:szCs w:val="22"/>
                              </w:rPr>
                              <w:t>Cette nouvelle version de modèle de projet éducatif de territoire intègre le plan mercredi dans sa rédaction. En fin de document vous trouverez quelques outils pour vous accompagner dans votre réflexion. Disposés après les encarts signatures, ils devront être retirés du document avant envoi aux administrations.</w:t>
                            </w:r>
                          </w:p>
                          <w:p w:rsidR="00C52CAB" w:rsidRDefault="00C52CAB">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05pt;margin-top:140.25pt;width:567.5pt;height:49.8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91LQIAAFg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">
                <v:textbox>
                  <w:txbxContent>
                    <w:p w:rsidR="00C52CAB" w:rsidRDefault="00C52CAB">
                      <w:pPr>
                        <w:jc w:val="both"/>
                      </w:pPr>
                      <w:r>
                        <w:rPr>
                          <w:sz w:val="22"/>
                          <w:szCs w:val="22"/>
                        </w:rPr>
                        <w:t>Cette nouvelle version de modèle de projet éducatif de territoire intègre le plan mercredi dans sa rédaction. En fin de document vous trouverez quelques outils pour vous accompagner dans votre réflexion. Disposés après les encarts signatures, ils devront être retirés du document avant envoi aux administrations.</w:t>
                      </w:r>
                    </w:p>
                    <w:p w:rsidR="00C52CAB" w:rsidRDefault="00C52CAB">
                      <w:pPr>
                        <w:jc w:val="both"/>
                        <w:rPr>
                          <w:sz w:val="22"/>
                          <w:szCs w:val="22"/>
                        </w:rPr>
                      </w:pPr>
                    </w:p>
                  </w:txbxContent>
                </v:textbox>
                <w10:wrap type="square"/>
              </v:shape>
            </w:pict>
          </mc:Fallback>
        </mc:AlternateContent>
      </w:r>
    </w:p>
    <w:p w:rsidR="00531149" w:rsidRDefault="00520504">
      <w:pPr>
        <w:pageBreakBefore/>
        <w:jc w:val="center"/>
      </w:pPr>
      <w:r>
        <w:rPr>
          <w:b/>
          <w:sz w:val="40"/>
          <w:szCs w:val="40"/>
          <w:lang w:bidi="hi-IN"/>
        </w:rPr>
        <w:lastRenderedPageBreak/>
        <w:t>PRESENTATION DU TERRITOIRE</w:t>
      </w:r>
    </w:p>
    <w:p w:rsidR="00531149" w:rsidRDefault="00531149">
      <w:pPr>
        <w:tabs>
          <w:tab w:val="left" w:pos="1215"/>
        </w:tabs>
        <w:jc w:val="center"/>
        <w:rPr>
          <w:b/>
          <w:sz w:val="22"/>
          <w:szCs w:val="22"/>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4111"/>
      </w:tblGrid>
      <w:tr w:rsidR="00531149">
        <w:tc>
          <w:tcPr>
            <w:tcW w:w="9640" w:type="dxa"/>
            <w:gridSpan w:val="2"/>
            <w:tcBorders>
              <w:top w:val="single" w:sz="1" w:space="0" w:color="000000"/>
              <w:left w:val="single" w:sz="1" w:space="0" w:color="000000"/>
              <w:bottom w:val="single" w:sz="1" w:space="0" w:color="000000"/>
              <w:right w:val="single" w:sz="1" w:space="0" w:color="000000"/>
            </w:tcBorders>
            <w:shd w:val="clear" w:color="auto" w:fill="auto"/>
          </w:tcPr>
          <w:p w:rsidR="00531149" w:rsidRDefault="00520504">
            <w:pPr>
              <w:jc w:val="both"/>
            </w:pPr>
            <w:r>
              <w:rPr>
                <w:b/>
                <w:bCs/>
                <w:sz w:val="22"/>
                <w:szCs w:val="22"/>
              </w:rPr>
              <w:t>Collectivité territoriale, EPCI ou SIS porteur du projet :</w:t>
            </w:r>
          </w:p>
        </w:tc>
      </w:tr>
      <w:tr w:rsidR="009702A5">
        <w:tc>
          <w:tcPr>
            <w:tcW w:w="5529" w:type="dxa"/>
            <w:tcBorders>
              <w:top w:val="single" w:sz="1" w:space="0" w:color="000000"/>
              <w:left w:val="single" w:sz="1" w:space="0" w:color="000000"/>
              <w:bottom w:val="single" w:sz="1" w:space="0" w:color="000000"/>
            </w:tcBorders>
            <w:shd w:val="clear" w:color="auto" w:fill="auto"/>
          </w:tcPr>
          <w:p w:rsidR="009702A5" w:rsidRDefault="009702A5">
            <w:r>
              <w:rPr>
                <w:sz w:val="22"/>
                <w:szCs w:val="22"/>
              </w:rPr>
              <w:t>Nom et prénom de l’élu de référence</w:t>
            </w:r>
          </w:p>
        </w:tc>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9702A5" w:rsidRPr="00220CE6" w:rsidRDefault="009702A5" w:rsidP="009702A5">
            <w:pPr>
              <w:rPr>
                <w:rFonts w:ascii="Swis721 Lt BT" w:hAnsi="Swis721 Lt BT"/>
                <w:sz w:val="22"/>
                <w:szCs w:val="22"/>
              </w:rPr>
            </w:pPr>
            <w:r w:rsidRPr="00220CE6">
              <w:rPr>
                <w:rFonts w:ascii="Swis721 Lt BT" w:hAnsi="Swis721 Lt BT"/>
                <w:sz w:val="22"/>
                <w:szCs w:val="22"/>
              </w:rPr>
              <w:t>Patrick LUXEMBOURGER</w:t>
            </w:r>
          </w:p>
        </w:tc>
      </w:tr>
      <w:tr w:rsidR="009702A5">
        <w:tc>
          <w:tcPr>
            <w:tcW w:w="5529" w:type="dxa"/>
            <w:tcBorders>
              <w:left w:val="single" w:sz="1" w:space="0" w:color="000000"/>
              <w:bottom w:val="single" w:sz="1" w:space="0" w:color="000000"/>
            </w:tcBorders>
            <w:shd w:val="clear" w:color="auto" w:fill="auto"/>
          </w:tcPr>
          <w:p w:rsidR="009702A5" w:rsidRDefault="009702A5">
            <w:r>
              <w:rPr>
                <w:sz w:val="22"/>
                <w:szCs w:val="22"/>
              </w:rPr>
              <w:t>Fonction</w:t>
            </w:r>
          </w:p>
        </w:tc>
        <w:tc>
          <w:tcPr>
            <w:tcW w:w="4111" w:type="dxa"/>
            <w:tcBorders>
              <w:left w:val="single" w:sz="1" w:space="0" w:color="000000"/>
              <w:bottom w:val="single" w:sz="1" w:space="0" w:color="000000"/>
              <w:right w:val="single" w:sz="1" w:space="0" w:color="000000"/>
            </w:tcBorders>
            <w:shd w:val="clear" w:color="auto" w:fill="auto"/>
          </w:tcPr>
          <w:p w:rsidR="009702A5" w:rsidRPr="00220CE6" w:rsidRDefault="009702A5" w:rsidP="009702A5">
            <w:pPr>
              <w:rPr>
                <w:rFonts w:ascii="Swis721 Lt BT" w:hAnsi="Swis721 Lt BT"/>
                <w:sz w:val="22"/>
                <w:szCs w:val="22"/>
              </w:rPr>
            </w:pPr>
            <w:r w:rsidRPr="00220CE6">
              <w:rPr>
                <w:rFonts w:ascii="Swis721 Lt BT" w:hAnsi="Swis721 Lt BT"/>
                <w:sz w:val="22"/>
                <w:szCs w:val="22"/>
              </w:rPr>
              <w:t>Maire</w:t>
            </w:r>
          </w:p>
        </w:tc>
      </w:tr>
      <w:tr w:rsidR="009702A5">
        <w:tc>
          <w:tcPr>
            <w:tcW w:w="5529" w:type="dxa"/>
            <w:tcBorders>
              <w:left w:val="single" w:sz="1" w:space="0" w:color="000000"/>
              <w:bottom w:val="single" w:sz="1" w:space="0" w:color="000000"/>
            </w:tcBorders>
            <w:shd w:val="clear" w:color="auto" w:fill="auto"/>
          </w:tcPr>
          <w:p w:rsidR="009702A5" w:rsidRDefault="009702A5">
            <w:r>
              <w:rPr>
                <w:sz w:val="22"/>
                <w:szCs w:val="22"/>
              </w:rPr>
              <w:t>Adresse</w:t>
            </w:r>
          </w:p>
        </w:tc>
        <w:tc>
          <w:tcPr>
            <w:tcW w:w="4111" w:type="dxa"/>
            <w:tcBorders>
              <w:left w:val="single" w:sz="1" w:space="0" w:color="000000"/>
              <w:bottom w:val="single" w:sz="1" w:space="0" w:color="000000"/>
              <w:right w:val="single" w:sz="1" w:space="0" w:color="000000"/>
            </w:tcBorders>
            <w:shd w:val="clear" w:color="auto" w:fill="auto"/>
          </w:tcPr>
          <w:p w:rsidR="009702A5" w:rsidRPr="00220CE6" w:rsidRDefault="009702A5" w:rsidP="009702A5">
            <w:pPr>
              <w:rPr>
                <w:rFonts w:ascii="Swis721 Lt BT" w:hAnsi="Swis721 Lt BT"/>
                <w:sz w:val="22"/>
                <w:szCs w:val="22"/>
              </w:rPr>
            </w:pPr>
            <w:r w:rsidRPr="00220CE6">
              <w:rPr>
                <w:rFonts w:ascii="Swis721 Lt BT" w:hAnsi="Swis721 Lt BT"/>
                <w:sz w:val="22"/>
                <w:szCs w:val="22"/>
              </w:rPr>
              <w:t>Mairie de Terville</w:t>
            </w:r>
          </w:p>
          <w:p w:rsidR="009702A5" w:rsidRPr="00220CE6" w:rsidRDefault="009702A5" w:rsidP="009702A5">
            <w:pPr>
              <w:rPr>
                <w:rFonts w:ascii="Swis721 Lt BT" w:hAnsi="Swis721 Lt BT"/>
                <w:sz w:val="22"/>
                <w:szCs w:val="22"/>
              </w:rPr>
            </w:pPr>
            <w:r w:rsidRPr="00220CE6">
              <w:rPr>
                <w:rFonts w:ascii="Swis721 Lt BT" w:hAnsi="Swis721 Lt BT"/>
                <w:sz w:val="22"/>
                <w:szCs w:val="22"/>
              </w:rPr>
              <w:t>Route de Verdun - 57180 TERVILLE</w:t>
            </w:r>
          </w:p>
        </w:tc>
      </w:tr>
      <w:tr w:rsidR="009702A5">
        <w:tc>
          <w:tcPr>
            <w:tcW w:w="5529" w:type="dxa"/>
            <w:tcBorders>
              <w:left w:val="single" w:sz="1" w:space="0" w:color="000000"/>
              <w:bottom w:val="single" w:sz="1" w:space="0" w:color="000000"/>
            </w:tcBorders>
            <w:shd w:val="clear" w:color="auto" w:fill="auto"/>
          </w:tcPr>
          <w:p w:rsidR="009702A5" w:rsidRDefault="009702A5">
            <w:r>
              <w:rPr>
                <w:sz w:val="22"/>
                <w:szCs w:val="22"/>
              </w:rPr>
              <w:t>Téléphone</w:t>
            </w:r>
          </w:p>
        </w:tc>
        <w:tc>
          <w:tcPr>
            <w:tcW w:w="4111" w:type="dxa"/>
            <w:tcBorders>
              <w:left w:val="single" w:sz="1" w:space="0" w:color="000000"/>
              <w:bottom w:val="single" w:sz="1" w:space="0" w:color="000000"/>
              <w:right w:val="single" w:sz="1" w:space="0" w:color="000000"/>
            </w:tcBorders>
            <w:shd w:val="clear" w:color="auto" w:fill="auto"/>
          </w:tcPr>
          <w:p w:rsidR="009702A5" w:rsidRPr="00220CE6" w:rsidRDefault="009702A5" w:rsidP="009702A5">
            <w:pPr>
              <w:rPr>
                <w:rFonts w:ascii="Swis721 Lt BT" w:hAnsi="Swis721 Lt BT"/>
                <w:sz w:val="22"/>
                <w:szCs w:val="22"/>
              </w:rPr>
            </w:pPr>
            <w:r w:rsidRPr="00220CE6">
              <w:rPr>
                <w:rFonts w:ascii="Swis721 Lt BT" w:hAnsi="Swis721 Lt BT"/>
                <w:sz w:val="22"/>
                <w:szCs w:val="22"/>
              </w:rPr>
              <w:t>03.82.88.82.88</w:t>
            </w:r>
          </w:p>
        </w:tc>
      </w:tr>
      <w:tr w:rsidR="009702A5">
        <w:tc>
          <w:tcPr>
            <w:tcW w:w="5529" w:type="dxa"/>
            <w:tcBorders>
              <w:left w:val="single" w:sz="1" w:space="0" w:color="000000"/>
              <w:bottom w:val="single" w:sz="1" w:space="0" w:color="000000"/>
            </w:tcBorders>
            <w:shd w:val="clear" w:color="auto" w:fill="auto"/>
          </w:tcPr>
          <w:p w:rsidR="009702A5" w:rsidRDefault="009702A5">
            <w:r>
              <w:rPr>
                <w:sz w:val="22"/>
                <w:szCs w:val="22"/>
              </w:rPr>
              <w:t>Adresse électronique</w:t>
            </w:r>
          </w:p>
        </w:tc>
        <w:tc>
          <w:tcPr>
            <w:tcW w:w="4111" w:type="dxa"/>
            <w:tcBorders>
              <w:left w:val="single" w:sz="1" w:space="0" w:color="000000"/>
              <w:bottom w:val="single" w:sz="1" w:space="0" w:color="000000"/>
              <w:right w:val="single" w:sz="1" w:space="0" w:color="000000"/>
            </w:tcBorders>
            <w:shd w:val="clear" w:color="auto" w:fill="auto"/>
          </w:tcPr>
          <w:p w:rsidR="009702A5" w:rsidRPr="00220CE6" w:rsidRDefault="009702A5" w:rsidP="009702A5">
            <w:pPr>
              <w:rPr>
                <w:rFonts w:ascii="Swis721 Lt BT" w:hAnsi="Swis721 Lt BT"/>
                <w:sz w:val="22"/>
                <w:szCs w:val="22"/>
              </w:rPr>
            </w:pPr>
            <w:r w:rsidRPr="00220CE6">
              <w:rPr>
                <w:rFonts w:ascii="Swis721 Lt BT" w:hAnsi="Swis721 Lt BT"/>
                <w:sz w:val="22"/>
                <w:szCs w:val="22"/>
              </w:rPr>
              <w:t>terville@terville.fr</w:t>
            </w:r>
          </w:p>
        </w:tc>
      </w:tr>
    </w:tbl>
    <w:p w:rsidR="00531149" w:rsidRDefault="00531149">
      <w:pPr>
        <w:tabs>
          <w:tab w:val="left" w:pos="1215"/>
        </w:tabs>
        <w:jc w:val="center"/>
        <w:rPr>
          <w:b/>
          <w:sz w:val="22"/>
          <w:szCs w:val="22"/>
          <w:lang w:bidi="hi-IN"/>
        </w:rPr>
      </w:pPr>
    </w:p>
    <w:tbl>
      <w:tblPr>
        <w:tblW w:w="10774"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141"/>
        <w:gridCol w:w="2268"/>
        <w:gridCol w:w="1702"/>
        <w:gridCol w:w="1134"/>
      </w:tblGrid>
      <w:tr w:rsidR="00531149" w:rsidTr="006274AB">
        <w:trPr>
          <w:gridAfter w:val="1"/>
          <w:wAfter w:w="1134" w:type="dxa"/>
        </w:trPr>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tcPr>
          <w:p w:rsidR="00531149" w:rsidRDefault="00520504">
            <w:r>
              <w:rPr>
                <w:b/>
                <w:bCs/>
                <w:sz w:val="22"/>
                <w:szCs w:val="22"/>
              </w:rPr>
              <w:t>Coordination du projet assurée par :</w:t>
            </w:r>
          </w:p>
        </w:tc>
      </w:tr>
      <w:tr w:rsidR="005D2290" w:rsidTr="006274AB">
        <w:tc>
          <w:tcPr>
            <w:tcW w:w="5529" w:type="dxa"/>
            <w:shd w:val="clear" w:color="auto" w:fill="auto"/>
          </w:tcPr>
          <w:p w:rsidR="005D2290" w:rsidRDefault="006274AB">
            <w:r>
              <w:rPr>
                <w:sz w:val="22"/>
                <w:szCs w:val="22"/>
              </w:rPr>
              <w:t>Coordination</w:t>
            </w:r>
          </w:p>
        </w:tc>
        <w:tc>
          <w:tcPr>
            <w:tcW w:w="2409" w:type="dxa"/>
            <w:gridSpan w:val="2"/>
            <w:shd w:val="clear" w:color="auto" w:fill="auto"/>
          </w:tcPr>
          <w:p w:rsidR="005D2290" w:rsidRPr="00220CE6" w:rsidRDefault="005D2290" w:rsidP="007E6E28">
            <w:pPr>
              <w:rPr>
                <w:rFonts w:ascii="Swis721 Lt BT" w:hAnsi="Swis721 Lt BT"/>
                <w:sz w:val="22"/>
                <w:szCs w:val="22"/>
              </w:rPr>
            </w:pPr>
            <w:r w:rsidRPr="00220CE6">
              <w:rPr>
                <w:rFonts w:ascii="Swis721 Lt BT" w:hAnsi="Swis721 Lt BT"/>
                <w:sz w:val="22"/>
                <w:szCs w:val="22"/>
              </w:rPr>
              <w:t>Anita COCCO</w:t>
            </w:r>
          </w:p>
        </w:tc>
        <w:tc>
          <w:tcPr>
            <w:tcW w:w="2836" w:type="dxa"/>
            <w:gridSpan w:val="2"/>
          </w:tcPr>
          <w:p w:rsidR="005D2290" w:rsidRPr="00220CE6" w:rsidRDefault="007E6E28" w:rsidP="007E6E28">
            <w:pPr>
              <w:rPr>
                <w:rFonts w:ascii="Swis721 Lt BT" w:hAnsi="Swis721 Lt BT"/>
                <w:sz w:val="22"/>
                <w:szCs w:val="22"/>
              </w:rPr>
            </w:pPr>
            <w:proofErr w:type="spellStart"/>
            <w:r w:rsidRPr="00220CE6">
              <w:rPr>
                <w:rFonts w:ascii="Swis721 Lt BT" w:hAnsi="Swis721 Lt BT"/>
                <w:sz w:val="22"/>
                <w:szCs w:val="22"/>
              </w:rPr>
              <w:t>Tiago</w:t>
            </w:r>
            <w:proofErr w:type="spellEnd"/>
            <w:r w:rsidR="005D2290" w:rsidRPr="00220CE6">
              <w:rPr>
                <w:rFonts w:ascii="Swis721 Lt BT" w:hAnsi="Swis721 Lt BT"/>
                <w:sz w:val="22"/>
                <w:szCs w:val="22"/>
              </w:rPr>
              <w:t xml:space="preserve"> </w:t>
            </w:r>
            <w:r w:rsidRPr="00220CE6">
              <w:rPr>
                <w:rFonts w:ascii="Swis721 Lt BT" w:hAnsi="Swis721 Lt BT"/>
                <w:sz w:val="22"/>
                <w:szCs w:val="22"/>
              </w:rPr>
              <w:t>MATEUS</w:t>
            </w:r>
          </w:p>
        </w:tc>
      </w:tr>
      <w:tr w:rsidR="005D2290" w:rsidTr="006274AB">
        <w:tc>
          <w:tcPr>
            <w:tcW w:w="5529" w:type="dxa"/>
            <w:shd w:val="clear" w:color="auto" w:fill="auto"/>
          </w:tcPr>
          <w:p w:rsidR="005D2290" w:rsidRDefault="005D2290">
            <w:r>
              <w:rPr>
                <w:sz w:val="22"/>
                <w:szCs w:val="22"/>
              </w:rPr>
              <w:t>Fonction</w:t>
            </w:r>
          </w:p>
        </w:tc>
        <w:tc>
          <w:tcPr>
            <w:tcW w:w="2409" w:type="dxa"/>
            <w:gridSpan w:val="2"/>
            <w:shd w:val="clear" w:color="auto" w:fill="auto"/>
          </w:tcPr>
          <w:p w:rsidR="005D2290" w:rsidRPr="00220CE6" w:rsidRDefault="005D2290" w:rsidP="007E6E28">
            <w:pPr>
              <w:rPr>
                <w:rFonts w:ascii="Swis721 Lt BT" w:hAnsi="Swis721 Lt BT"/>
                <w:sz w:val="22"/>
                <w:szCs w:val="22"/>
              </w:rPr>
            </w:pPr>
            <w:r w:rsidRPr="00220CE6">
              <w:rPr>
                <w:rFonts w:ascii="Swis721 Lt BT" w:hAnsi="Swis721 Lt BT"/>
                <w:sz w:val="22"/>
                <w:szCs w:val="22"/>
              </w:rPr>
              <w:t>Coordinatrice CAF et dossiers sociaux</w:t>
            </w:r>
          </w:p>
        </w:tc>
        <w:tc>
          <w:tcPr>
            <w:tcW w:w="2836" w:type="dxa"/>
            <w:gridSpan w:val="2"/>
          </w:tcPr>
          <w:p w:rsidR="005D2290" w:rsidRPr="00220CE6" w:rsidRDefault="005D2290" w:rsidP="007E6E28">
            <w:pPr>
              <w:rPr>
                <w:rFonts w:ascii="Swis721 Lt BT" w:hAnsi="Swis721 Lt BT"/>
                <w:sz w:val="22"/>
                <w:szCs w:val="22"/>
              </w:rPr>
            </w:pPr>
            <w:r w:rsidRPr="00220CE6">
              <w:rPr>
                <w:rFonts w:ascii="Swis721 Lt BT" w:hAnsi="Swis721 Lt BT"/>
                <w:sz w:val="22"/>
                <w:szCs w:val="22"/>
              </w:rPr>
              <w:t>Direct</w:t>
            </w:r>
            <w:r w:rsidR="007E6E28" w:rsidRPr="00220CE6">
              <w:rPr>
                <w:rFonts w:ascii="Swis721 Lt BT" w:hAnsi="Swis721 Lt BT"/>
                <w:sz w:val="22"/>
                <w:szCs w:val="22"/>
              </w:rPr>
              <w:t>eur</w:t>
            </w:r>
            <w:r w:rsidRPr="00220CE6">
              <w:rPr>
                <w:rFonts w:ascii="Swis721 Lt BT" w:hAnsi="Swis721 Lt BT"/>
                <w:sz w:val="22"/>
                <w:szCs w:val="22"/>
              </w:rPr>
              <w:t xml:space="preserve"> des Moyens et Services à la Population</w:t>
            </w:r>
          </w:p>
        </w:tc>
      </w:tr>
      <w:tr w:rsidR="005D2290" w:rsidTr="006274AB">
        <w:tc>
          <w:tcPr>
            <w:tcW w:w="5529" w:type="dxa"/>
            <w:shd w:val="clear" w:color="auto" w:fill="auto"/>
          </w:tcPr>
          <w:p w:rsidR="005D2290" w:rsidRDefault="005D2290">
            <w:r>
              <w:rPr>
                <w:sz w:val="22"/>
                <w:szCs w:val="22"/>
              </w:rPr>
              <w:t>Adresse</w:t>
            </w:r>
          </w:p>
        </w:tc>
        <w:tc>
          <w:tcPr>
            <w:tcW w:w="2409" w:type="dxa"/>
            <w:gridSpan w:val="2"/>
            <w:shd w:val="clear" w:color="auto" w:fill="auto"/>
          </w:tcPr>
          <w:p w:rsidR="005D2290" w:rsidRPr="00220CE6" w:rsidRDefault="005D2290" w:rsidP="007E6E28">
            <w:pPr>
              <w:rPr>
                <w:rFonts w:ascii="Swis721 Lt BT" w:hAnsi="Swis721 Lt BT"/>
                <w:sz w:val="22"/>
                <w:szCs w:val="22"/>
              </w:rPr>
            </w:pPr>
            <w:r w:rsidRPr="00220CE6">
              <w:rPr>
                <w:rFonts w:ascii="Swis721 Lt BT" w:hAnsi="Swis721 Lt BT"/>
                <w:sz w:val="22"/>
                <w:szCs w:val="22"/>
              </w:rPr>
              <w:t>Mairie de Terville</w:t>
            </w:r>
          </w:p>
        </w:tc>
        <w:tc>
          <w:tcPr>
            <w:tcW w:w="2836" w:type="dxa"/>
            <w:gridSpan w:val="2"/>
          </w:tcPr>
          <w:p w:rsidR="005D2290" w:rsidRPr="00220CE6" w:rsidRDefault="005D2290" w:rsidP="007E6E28">
            <w:pPr>
              <w:rPr>
                <w:rFonts w:ascii="Swis721 Lt BT" w:hAnsi="Swis721 Lt BT"/>
                <w:sz w:val="22"/>
                <w:szCs w:val="22"/>
              </w:rPr>
            </w:pPr>
            <w:r w:rsidRPr="00220CE6">
              <w:rPr>
                <w:rFonts w:ascii="Swis721 Lt BT" w:hAnsi="Swis721 Lt BT"/>
                <w:sz w:val="22"/>
                <w:szCs w:val="22"/>
              </w:rPr>
              <w:t>Mairie de Terville</w:t>
            </w:r>
          </w:p>
        </w:tc>
      </w:tr>
      <w:tr w:rsidR="005D2290" w:rsidTr="006274AB">
        <w:tc>
          <w:tcPr>
            <w:tcW w:w="5529" w:type="dxa"/>
            <w:shd w:val="clear" w:color="auto" w:fill="auto"/>
          </w:tcPr>
          <w:p w:rsidR="005D2290" w:rsidRDefault="005D2290">
            <w:r>
              <w:rPr>
                <w:sz w:val="22"/>
                <w:szCs w:val="22"/>
              </w:rPr>
              <w:t>Téléphone</w:t>
            </w:r>
          </w:p>
        </w:tc>
        <w:tc>
          <w:tcPr>
            <w:tcW w:w="2409" w:type="dxa"/>
            <w:gridSpan w:val="2"/>
            <w:shd w:val="clear" w:color="auto" w:fill="auto"/>
          </w:tcPr>
          <w:p w:rsidR="005D2290" w:rsidRPr="00220CE6" w:rsidRDefault="005D2290" w:rsidP="007E6E28">
            <w:pPr>
              <w:rPr>
                <w:rFonts w:ascii="Swis721 Lt BT" w:hAnsi="Swis721 Lt BT"/>
                <w:sz w:val="22"/>
                <w:szCs w:val="22"/>
              </w:rPr>
            </w:pPr>
            <w:r w:rsidRPr="00220CE6">
              <w:rPr>
                <w:rFonts w:ascii="Swis721 Lt BT" w:hAnsi="Swis721 Lt BT"/>
                <w:sz w:val="22"/>
                <w:szCs w:val="22"/>
              </w:rPr>
              <w:t>03.82.88.82.88</w:t>
            </w:r>
          </w:p>
        </w:tc>
        <w:tc>
          <w:tcPr>
            <w:tcW w:w="2836" w:type="dxa"/>
            <w:gridSpan w:val="2"/>
          </w:tcPr>
          <w:p w:rsidR="005D2290" w:rsidRPr="00220CE6" w:rsidRDefault="005D2290" w:rsidP="007E6E28">
            <w:pPr>
              <w:rPr>
                <w:rFonts w:ascii="Swis721 Lt BT" w:hAnsi="Swis721 Lt BT"/>
                <w:sz w:val="22"/>
                <w:szCs w:val="22"/>
              </w:rPr>
            </w:pPr>
            <w:r w:rsidRPr="00220CE6">
              <w:rPr>
                <w:rFonts w:ascii="Swis721 Lt BT" w:hAnsi="Swis721 Lt BT"/>
                <w:sz w:val="22"/>
                <w:szCs w:val="22"/>
              </w:rPr>
              <w:t>03.82.88.82.88</w:t>
            </w:r>
          </w:p>
        </w:tc>
      </w:tr>
      <w:tr w:rsidR="005D2290" w:rsidTr="006274AB">
        <w:tc>
          <w:tcPr>
            <w:tcW w:w="5529" w:type="dxa"/>
            <w:shd w:val="clear" w:color="auto" w:fill="auto"/>
          </w:tcPr>
          <w:p w:rsidR="005D2290" w:rsidRDefault="005D2290">
            <w:r>
              <w:rPr>
                <w:sz w:val="22"/>
                <w:szCs w:val="22"/>
              </w:rPr>
              <w:t>Adresse électronique</w:t>
            </w:r>
          </w:p>
        </w:tc>
        <w:tc>
          <w:tcPr>
            <w:tcW w:w="2409" w:type="dxa"/>
            <w:gridSpan w:val="2"/>
            <w:shd w:val="clear" w:color="auto" w:fill="auto"/>
          </w:tcPr>
          <w:p w:rsidR="005D2290" w:rsidRPr="00220CE6" w:rsidRDefault="005D2290" w:rsidP="007E6E28">
            <w:pPr>
              <w:rPr>
                <w:rFonts w:ascii="Swis721 Lt BT" w:hAnsi="Swis721 Lt BT"/>
                <w:sz w:val="22"/>
                <w:szCs w:val="22"/>
              </w:rPr>
            </w:pPr>
            <w:r w:rsidRPr="00220CE6">
              <w:rPr>
                <w:rFonts w:ascii="Swis721 Lt BT" w:hAnsi="Swis721 Lt BT"/>
                <w:sz w:val="22"/>
                <w:szCs w:val="22"/>
              </w:rPr>
              <w:t>anita.cocco@terville.fr</w:t>
            </w:r>
          </w:p>
        </w:tc>
        <w:tc>
          <w:tcPr>
            <w:tcW w:w="2836" w:type="dxa"/>
            <w:gridSpan w:val="2"/>
          </w:tcPr>
          <w:p w:rsidR="005D2290" w:rsidRPr="00220CE6" w:rsidRDefault="00C52CAB" w:rsidP="007E6E28">
            <w:pPr>
              <w:rPr>
                <w:rFonts w:ascii="Swis721 Lt BT" w:hAnsi="Swis721 Lt BT"/>
                <w:sz w:val="22"/>
                <w:szCs w:val="22"/>
              </w:rPr>
            </w:pPr>
            <w:hyperlink r:id="rId12" w:history="1">
              <w:r w:rsidR="006274AB" w:rsidRPr="00220CE6">
                <w:rPr>
                  <w:rStyle w:val="Lienhypertexte"/>
                  <w:rFonts w:ascii="Swis721 Lt BT" w:hAnsi="Swis721 Lt BT"/>
                  <w:sz w:val="22"/>
                  <w:szCs w:val="22"/>
                </w:rPr>
                <w:t>tiago.mateus@terville.fr</w:t>
              </w:r>
            </w:hyperlink>
          </w:p>
          <w:p w:rsidR="006274AB" w:rsidRPr="00220CE6" w:rsidRDefault="006274AB" w:rsidP="007E6E28">
            <w:pPr>
              <w:rPr>
                <w:rFonts w:ascii="Swis721 Lt BT" w:hAnsi="Swis721 Lt BT"/>
                <w:sz w:val="22"/>
                <w:szCs w:val="22"/>
              </w:rPr>
            </w:pPr>
          </w:p>
        </w:tc>
      </w:tr>
      <w:tr w:rsidR="006274AB" w:rsidTr="006274AB">
        <w:trPr>
          <w:gridAfter w:val="1"/>
          <w:wAfter w:w="1134" w:type="dxa"/>
        </w:trPr>
        <w:tc>
          <w:tcPr>
            <w:tcW w:w="5670" w:type="dxa"/>
            <w:gridSpan w:val="2"/>
            <w:shd w:val="clear" w:color="auto" w:fill="auto"/>
          </w:tcPr>
          <w:p w:rsidR="006274AB" w:rsidRDefault="006274AB" w:rsidP="00DF7235">
            <w:r>
              <w:rPr>
                <w:sz w:val="22"/>
                <w:szCs w:val="22"/>
              </w:rPr>
              <w:t xml:space="preserve">Responsable pédagogique </w:t>
            </w:r>
          </w:p>
        </w:tc>
        <w:tc>
          <w:tcPr>
            <w:tcW w:w="3970" w:type="dxa"/>
            <w:gridSpan w:val="2"/>
            <w:shd w:val="clear" w:color="auto" w:fill="auto"/>
          </w:tcPr>
          <w:p w:rsidR="006274AB" w:rsidRPr="00220CE6" w:rsidRDefault="006274AB" w:rsidP="00DF7235">
            <w:pPr>
              <w:rPr>
                <w:rFonts w:ascii="Swis721 Lt BT" w:hAnsi="Swis721 Lt BT"/>
                <w:sz w:val="22"/>
                <w:szCs w:val="22"/>
              </w:rPr>
            </w:pPr>
            <w:r w:rsidRPr="00220CE6">
              <w:rPr>
                <w:rFonts w:ascii="Swis721 Lt BT" w:hAnsi="Swis721 Lt BT"/>
                <w:sz w:val="22"/>
                <w:szCs w:val="22"/>
              </w:rPr>
              <w:t>Bertrand BAYER</w:t>
            </w:r>
          </w:p>
        </w:tc>
      </w:tr>
      <w:tr w:rsidR="006274AB" w:rsidTr="006274AB">
        <w:trPr>
          <w:gridAfter w:val="1"/>
          <w:wAfter w:w="1134" w:type="dxa"/>
        </w:trPr>
        <w:tc>
          <w:tcPr>
            <w:tcW w:w="5670" w:type="dxa"/>
            <w:gridSpan w:val="2"/>
            <w:shd w:val="clear" w:color="auto" w:fill="auto"/>
          </w:tcPr>
          <w:p w:rsidR="006274AB" w:rsidRDefault="006274AB" w:rsidP="00DF7235">
            <w:r>
              <w:rPr>
                <w:sz w:val="22"/>
                <w:szCs w:val="22"/>
              </w:rPr>
              <w:t>Fonction</w:t>
            </w:r>
          </w:p>
        </w:tc>
        <w:tc>
          <w:tcPr>
            <w:tcW w:w="3970" w:type="dxa"/>
            <w:gridSpan w:val="2"/>
            <w:shd w:val="clear" w:color="auto" w:fill="auto"/>
          </w:tcPr>
          <w:p w:rsidR="006274AB" w:rsidRPr="00220CE6" w:rsidRDefault="006274AB" w:rsidP="006274AB">
            <w:pPr>
              <w:rPr>
                <w:rFonts w:ascii="Swis721 Lt BT" w:hAnsi="Swis721 Lt BT"/>
                <w:sz w:val="22"/>
                <w:szCs w:val="22"/>
              </w:rPr>
            </w:pPr>
            <w:r w:rsidRPr="00220CE6">
              <w:rPr>
                <w:rFonts w:ascii="Swis721 Lt BT" w:hAnsi="Swis721 Lt BT"/>
                <w:sz w:val="22"/>
                <w:szCs w:val="22"/>
              </w:rPr>
              <w:t>Directeur Centre social Association Tervilloise de l’Enfance et de la Jeunesse</w:t>
            </w:r>
          </w:p>
        </w:tc>
      </w:tr>
      <w:tr w:rsidR="006274AB" w:rsidTr="006274AB">
        <w:trPr>
          <w:gridAfter w:val="1"/>
          <w:wAfter w:w="1134" w:type="dxa"/>
        </w:trPr>
        <w:tc>
          <w:tcPr>
            <w:tcW w:w="5670" w:type="dxa"/>
            <w:gridSpan w:val="2"/>
            <w:shd w:val="clear" w:color="auto" w:fill="auto"/>
          </w:tcPr>
          <w:p w:rsidR="006274AB" w:rsidRDefault="006274AB" w:rsidP="00DF7235">
            <w:r>
              <w:rPr>
                <w:sz w:val="22"/>
                <w:szCs w:val="22"/>
              </w:rPr>
              <w:t>Adresse</w:t>
            </w:r>
          </w:p>
        </w:tc>
        <w:tc>
          <w:tcPr>
            <w:tcW w:w="3970" w:type="dxa"/>
            <w:gridSpan w:val="2"/>
            <w:shd w:val="clear" w:color="auto" w:fill="auto"/>
          </w:tcPr>
          <w:p w:rsidR="006274AB" w:rsidRPr="00220CE6" w:rsidRDefault="006274AB" w:rsidP="00DF7235">
            <w:pPr>
              <w:rPr>
                <w:rFonts w:ascii="Swis721 Lt BT" w:hAnsi="Swis721 Lt BT"/>
                <w:sz w:val="22"/>
                <w:szCs w:val="22"/>
              </w:rPr>
            </w:pPr>
            <w:r w:rsidRPr="00220CE6">
              <w:rPr>
                <w:rFonts w:ascii="Swis721 Lt BT" w:hAnsi="Swis721 Lt BT"/>
                <w:sz w:val="22"/>
                <w:szCs w:val="22"/>
              </w:rPr>
              <w:t>Centre social – 4 rue Haute – 57180 TERVILLE</w:t>
            </w:r>
          </w:p>
        </w:tc>
      </w:tr>
      <w:tr w:rsidR="006274AB" w:rsidTr="006274AB">
        <w:trPr>
          <w:gridAfter w:val="1"/>
          <w:wAfter w:w="1134" w:type="dxa"/>
        </w:trPr>
        <w:tc>
          <w:tcPr>
            <w:tcW w:w="5670" w:type="dxa"/>
            <w:gridSpan w:val="2"/>
            <w:shd w:val="clear" w:color="auto" w:fill="auto"/>
          </w:tcPr>
          <w:p w:rsidR="006274AB" w:rsidRDefault="006274AB" w:rsidP="00DF7235">
            <w:r>
              <w:rPr>
                <w:sz w:val="22"/>
                <w:szCs w:val="22"/>
              </w:rPr>
              <w:t>Téléphone</w:t>
            </w:r>
          </w:p>
        </w:tc>
        <w:tc>
          <w:tcPr>
            <w:tcW w:w="3970" w:type="dxa"/>
            <w:gridSpan w:val="2"/>
            <w:shd w:val="clear" w:color="auto" w:fill="auto"/>
          </w:tcPr>
          <w:p w:rsidR="006274AB" w:rsidRPr="00220CE6" w:rsidRDefault="006274AB" w:rsidP="00DF7235">
            <w:pPr>
              <w:rPr>
                <w:rFonts w:ascii="Swis721 Lt BT" w:hAnsi="Swis721 Lt BT"/>
                <w:sz w:val="22"/>
                <w:szCs w:val="22"/>
              </w:rPr>
            </w:pPr>
            <w:r w:rsidRPr="00220CE6">
              <w:rPr>
                <w:rFonts w:ascii="Swis721 Lt BT" w:hAnsi="Swis721 Lt BT"/>
                <w:sz w:val="22"/>
                <w:szCs w:val="22"/>
              </w:rPr>
              <w:t>03.82.34.14.14</w:t>
            </w:r>
          </w:p>
        </w:tc>
      </w:tr>
      <w:tr w:rsidR="006274AB" w:rsidTr="006274AB">
        <w:trPr>
          <w:gridAfter w:val="1"/>
          <w:wAfter w:w="1134" w:type="dxa"/>
        </w:trPr>
        <w:tc>
          <w:tcPr>
            <w:tcW w:w="5670" w:type="dxa"/>
            <w:gridSpan w:val="2"/>
            <w:shd w:val="clear" w:color="auto" w:fill="auto"/>
          </w:tcPr>
          <w:p w:rsidR="006274AB" w:rsidRDefault="006274AB" w:rsidP="00DF7235">
            <w:r>
              <w:rPr>
                <w:sz w:val="22"/>
                <w:szCs w:val="22"/>
              </w:rPr>
              <w:t>Adresse électronique</w:t>
            </w:r>
          </w:p>
        </w:tc>
        <w:tc>
          <w:tcPr>
            <w:tcW w:w="3970" w:type="dxa"/>
            <w:gridSpan w:val="2"/>
            <w:shd w:val="clear" w:color="auto" w:fill="auto"/>
          </w:tcPr>
          <w:p w:rsidR="006274AB" w:rsidRPr="00220CE6" w:rsidRDefault="006274AB" w:rsidP="00DF7235">
            <w:pPr>
              <w:rPr>
                <w:rFonts w:ascii="Swis721 Lt BT" w:hAnsi="Swis721 Lt BT"/>
                <w:sz w:val="22"/>
                <w:szCs w:val="22"/>
              </w:rPr>
            </w:pPr>
            <w:r w:rsidRPr="00220CE6">
              <w:rPr>
                <w:rFonts w:ascii="Swis721 Lt BT" w:hAnsi="Swis721 Lt BT"/>
                <w:sz w:val="22"/>
                <w:szCs w:val="22"/>
              </w:rPr>
              <w:t>bertrand.bayer@atej.fr</w:t>
            </w:r>
          </w:p>
        </w:tc>
      </w:tr>
    </w:tbl>
    <w:p w:rsidR="00531149" w:rsidRDefault="00531149">
      <w:pPr>
        <w:tabs>
          <w:tab w:val="left" w:pos="1215"/>
        </w:tabs>
        <w:jc w:val="center"/>
        <w:rPr>
          <w:sz w:val="22"/>
          <w:szCs w:val="22"/>
          <w:lang w:bidi="hi-IN"/>
        </w:rPr>
      </w:pPr>
    </w:p>
    <w:p w:rsidR="00531149" w:rsidRDefault="00520504">
      <w:pPr>
        <w:jc w:val="both"/>
      </w:pPr>
      <w:r>
        <w:rPr>
          <w:sz w:val="22"/>
          <w:szCs w:val="22"/>
        </w:rPr>
        <w:t>Territoire concerné:</w:t>
      </w:r>
    </w:p>
    <w:p w:rsidR="00531149" w:rsidRDefault="00531149">
      <w:pPr>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2"/>
      </w:tblGrid>
      <w:tr w:rsidR="00531149">
        <w:tc>
          <w:tcPr>
            <w:tcW w:w="4818" w:type="dxa"/>
            <w:tcBorders>
              <w:top w:val="single" w:sz="1" w:space="0" w:color="000000"/>
              <w:left w:val="single" w:sz="1" w:space="0" w:color="000000"/>
              <w:bottom w:val="single" w:sz="1" w:space="0" w:color="000000"/>
            </w:tcBorders>
            <w:shd w:val="clear" w:color="auto" w:fill="auto"/>
          </w:tcPr>
          <w:p w:rsidR="00531149" w:rsidRDefault="00520504">
            <w:pPr>
              <w:jc w:val="both"/>
            </w:pPr>
            <w:r>
              <w:rPr>
                <w:b/>
                <w:bCs/>
                <w:sz w:val="22"/>
                <w:szCs w:val="22"/>
              </w:rPr>
              <w:t>Commune(s)</w:t>
            </w:r>
          </w:p>
        </w:tc>
        <w:tc>
          <w:tcPr>
            <w:tcW w:w="4822" w:type="dxa"/>
            <w:tcBorders>
              <w:top w:val="single" w:sz="1" w:space="0" w:color="000000"/>
              <w:left w:val="single" w:sz="1" w:space="0" w:color="000000"/>
              <w:bottom w:val="single" w:sz="1" w:space="0" w:color="000000"/>
              <w:right w:val="single" w:sz="1" w:space="0" w:color="000000"/>
            </w:tcBorders>
            <w:shd w:val="clear" w:color="auto" w:fill="auto"/>
          </w:tcPr>
          <w:p w:rsidR="00531149" w:rsidRDefault="00520504">
            <w:pPr>
              <w:jc w:val="both"/>
            </w:pPr>
            <w:r>
              <w:rPr>
                <w:b/>
                <w:bCs/>
                <w:sz w:val="22"/>
                <w:szCs w:val="22"/>
              </w:rPr>
              <w:t>Nombre d’habitants</w:t>
            </w:r>
          </w:p>
        </w:tc>
      </w:tr>
      <w:tr w:rsidR="00DF7235">
        <w:tc>
          <w:tcPr>
            <w:tcW w:w="4818" w:type="dxa"/>
            <w:tcBorders>
              <w:left w:val="single" w:sz="1" w:space="0" w:color="000000"/>
              <w:bottom w:val="single" w:sz="1" w:space="0" w:color="000000"/>
            </w:tcBorders>
            <w:shd w:val="clear" w:color="auto" w:fill="auto"/>
          </w:tcPr>
          <w:p w:rsidR="00DF7235" w:rsidRDefault="00DF7235" w:rsidP="00DF7235">
            <w:pPr>
              <w:jc w:val="both"/>
            </w:pPr>
            <w:r>
              <w:rPr>
                <w:sz w:val="22"/>
                <w:szCs w:val="22"/>
              </w:rPr>
              <w:t>-Commune de Terville</w:t>
            </w:r>
          </w:p>
          <w:p w:rsidR="00DF7235" w:rsidRDefault="00DF7235" w:rsidP="00DF7235">
            <w:pPr>
              <w:jc w:val="both"/>
            </w:pPr>
            <w:r>
              <w:rPr>
                <w:sz w:val="22"/>
                <w:szCs w:val="22"/>
              </w:rPr>
              <w:t>-</w:t>
            </w:r>
          </w:p>
        </w:tc>
        <w:tc>
          <w:tcPr>
            <w:tcW w:w="4822" w:type="dxa"/>
            <w:tcBorders>
              <w:left w:val="single" w:sz="1" w:space="0" w:color="000000"/>
              <w:bottom w:val="single" w:sz="1" w:space="0" w:color="000000"/>
              <w:right w:val="single" w:sz="1" w:space="0" w:color="000000"/>
            </w:tcBorders>
            <w:shd w:val="clear" w:color="auto" w:fill="auto"/>
          </w:tcPr>
          <w:p w:rsidR="00DF7235" w:rsidRDefault="00DF7235" w:rsidP="00DF7235">
            <w:pPr>
              <w:snapToGrid w:val="0"/>
              <w:jc w:val="both"/>
              <w:rPr>
                <w:sz w:val="22"/>
                <w:szCs w:val="22"/>
              </w:rPr>
            </w:pPr>
            <w:r>
              <w:rPr>
                <w:sz w:val="22"/>
                <w:szCs w:val="22"/>
              </w:rPr>
              <w:t>6 903 (pop légale au 01/01/2018)</w:t>
            </w:r>
          </w:p>
        </w:tc>
      </w:tr>
    </w:tbl>
    <w:p w:rsidR="002B61A9" w:rsidRDefault="002B61A9" w:rsidP="002B61A9">
      <w:r>
        <w:br w:type="page"/>
      </w:r>
    </w:p>
    <w:p w:rsidR="00531149" w:rsidRDefault="00531149">
      <w:pPr>
        <w:tabs>
          <w:tab w:val="left" w:pos="1215"/>
        </w:tabs>
        <w:jc w:val="center"/>
        <w:rPr>
          <w:sz w:val="22"/>
          <w:szCs w:val="22"/>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531149">
        <w:trPr>
          <w:trHeight w:val="328"/>
        </w:trPr>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20504">
            <w:pPr>
              <w:tabs>
                <w:tab w:val="left" w:pos="1215"/>
              </w:tabs>
              <w:jc w:val="both"/>
            </w:pPr>
            <w:r>
              <w:rPr>
                <w:sz w:val="22"/>
                <w:szCs w:val="22"/>
                <w:lang w:bidi="hi-IN"/>
              </w:rPr>
              <w:t>Description générale du territoire :</w:t>
            </w:r>
          </w:p>
        </w:tc>
      </w:tr>
      <w:tr w:rsidR="00531149" w:rsidRPr="009A43E8">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 xml:space="preserve">Le territoire </w:t>
            </w:r>
            <w:r w:rsidR="002B61A9">
              <w:rPr>
                <w:rFonts w:ascii="Swis721 Lt BT" w:hAnsi="Swis721 Lt BT"/>
                <w:sz w:val="22"/>
                <w:szCs w:val="22"/>
              </w:rPr>
              <w:t>se caractérise par</w:t>
            </w:r>
            <w:r w:rsidRPr="009A43E8">
              <w:rPr>
                <w:rFonts w:ascii="Swis721 Lt BT" w:hAnsi="Swis721 Lt BT"/>
                <w:sz w:val="22"/>
                <w:szCs w:val="22"/>
              </w:rPr>
              <w:t xml:space="preserve"> un développement urbain et économique conséquent depuis plus de 10 ans. Ce développement se traduit très concrètement par une croissance de la population qui évolue de 6 491 à 6 760 habitants selon les derniers chiffres INSEE (RGP 2009-2014) représentant une variation annuelle moyenne de 0,8% (dont 0,6</w:t>
            </w:r>
            <w:r w:rsidR="002B61A9">
              <w:rPr>
                <w:rFonts w:ascii="Swis721 Lt BT" w:hAnsi="Swis721 Lt BT"/>
                <w:sz w:val="22"/>
                <w:szCs w:val="22"/>
              </w:rPr>
              <w:t>%</w:t>
            </w:r>
            <w:r w:rsidRPr="009A43E8">
              <w:rPr>
                <w:rFonts w:ascii="Swis721 Lt BT" w:hAnsi="Swis721 Lt BT"/>
                <w:sz w:val="22"/>
                <w:szCs w:val="22"/>
              </w:rPr>
              <w:t xml:space="preserve"> de solde migratoire.). </w:t>
            </w: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Cette évolution se confirme :</w:t>
            </w: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- 87 naissances sont enregistrées en moyenne de 2009 à 2015, 96 pour l’année 2016 et 101 en 2017;</w:t>
            </w: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 la population légale au 1</w:t>
            </w:r>
            <w:r w:rsidRPr="009A43E8">
              <w:rPr>
                <w:rFonts w:ascii="Swis721 Lt BT" w:hAnsi="Swis721 Lt BT"/>
                <w:sz w:val="22"/>
                <w:szCs w:val="22"/>
                <w:vertAlign w:val="superscript"/>
              </w:rPr>
              <w:t>er</w:t>
            </w:r>
            <w:r w:rsidRPr="009A43E8">
              <w:rPr>
                <w:rFonts w:ascii="Swis721 Lt BT" w:hAnsi="Swis721 Lt BT"/>
                <w:sz w:val="22"/>
                <w:szCs w:val="22"/>
              </w:rPr>
              <w:t xml:space="preserve"> janvier 2018 est de 6 903 habitants soit une hausse de 6,3</w:t>
            </w:r>
            <w:proofErr w:type="gramStart"/>
            <w:r w:rsidRPr="009A43E8">
              <w:rPr>
                <w:rFonts w:ascii="Swis721 Lt BT" w:hAnsi="Swis721 Lt BT"/>
                <w:sz w:val="22"/>
                <w:szCs w:val="22"/>
              </w:rPr>
              <w:t>%  de</w:t>
            </w:r>
            <w:proofErr w:type="gramEnd"/>
            <w:r w:rsidRPr="009A43E8">
              <w:rPr>
                <w:rFonts w:ascii="Swis721 Lt BT" w:hAnsi="Swis721 Lt BT"/>
                <w:sz w:val="22"/>
                <w:szCs w:val="22"/>
              </w:rPr>
              <w:t xml:space="preserve"> 2009 à 2018.</w:t>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p>
          <w:p w:rsidR="002B61A9" w:rsidRPr="009A43E8" w:rsidRDefault="002B61A9" w:rsidP="002B61A9">
            <w:pPr>
              <w:spacing w:before="100" w:beforeAutospacing="1" w:after="100" w:afterAutospacing="1"/>
              <w:outlineLvl w:val="2"/>
              <w:rPr>
                <w:rFonts w:ascii="Swis721 Lt BT" w:hAnsi="Swis721 Lt BT"/>
                <w:b/>
                <w:bCs/>
                <w:sz w:val="22"/>
                <w:szCs w:val="22"/>
                <w:lang w:eastAsia="fr-FR"/>
              </w:rPr>
            </w:pPr>
            <w:r w:rsidRPr="009A43E8">
              <w:rPr>
                <w:rFonts w:ascii="Swis721 Lt BT" w:hAnsi="Swis721 Lt BT"/>
                <w:b/>
                <w:bCs/>
                <w:sz w:val="22"/>
                <w:szCs w:val="22"/>
                <w:lang w:eastAsia="fr-FR"/>
              </w:rPr>
              <w:t xml:space="preserve">Population par grandes tranches d'âges </w:t>
            </w:r>
          </w:p>
          <w:p w:rsidR="009A43E8" w:rsidRPr="009A43E8" w:rsidRDefault="009A43E8" w:rsidP="009A43E8">
            <w:pPr>
              <w:jc w:val="center"/>
              <w:rPr>
                <w:rFonts w:ascii="Swis721 Lt BT" w:hAnsi="Swis721 Lt BT"/>
                <w:sz w:val="22"/>
                <w:szCs w:val="22"/>
              </w:rPr>
            </w:pPr>
            <w:r w:rsidRPr="009A43E8">
              <w:rPr>
                <w:rFonts w:ascii="Swis721 Lt BT" w:hAnsi="Swis721 Lt BT"/>
                <w:noProof/>
                <w:sz w:val="22"/>
                <w:szCs w:val="22"/>
                <w:lang w:eastAsia="fr-FR"/>
              </w:rPr>
              <w:drawing>
                <wp:inline distT="0" distB="0" distL="0" distR="0">
                  <wp:extent cx="4089234" cy="2250219"/>
                  <wp:effectExtent l="19050" t="0" r="25566"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43E8" w:rsidRPr="009A43E8" w:rsidRDefault="009A43E8" w:rsidP="009A43E8">
            <w:pPr>
              <w:jc w:val="both"/>
              <w:rPr>
                <w:rFonts w:ascii="Swis721 Lt BT" w:hAnsi="Swis721 Lt BT"/>
                <w:b/>
                <w:bCs/>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b/>
                <w:bCs/>
                <w:sz w:val="22"/>
                <w:szCs w:val="22"/>
              </w:rPr>
              <w:t>Source : Insee, RP2014 exploitation principale, géographie au 01/01/2016.</w:t>
            </w:r>
          </w:p>
          <w:p w:rsidR="009A43E8" w:rsidRPr="009A43E8" w:rsidRDefault="009A43E8" w:rsidP="009A43E8">
            <w:pPr>
              <w:spacing w:before="100" w:beforeAutospacing="1" w:after="100" w:afterAutospacing="1"/>
              <w:outlineLvl w:val="2"/>
              <w:rPr>
                <w:rFonts w:ascii="Swis721 Lt BT" w:hAnsi="Swis721 Lt BT"/>
                <w:b/>
                <w:bCs/>
                <w:sz w:val="22"/>
                <w:szCs w:val="22"/>
                <w:lang w:eastAsia="fr-FR"/>
              </w:rPr>
            </w:pPr>
            <w:r w:rsidRPr="009A43E8">
              <w:rPr>
                <w:rFonts w:ascii="Swis721 Lt BT" w:hAnsi="Swis721 Lt BT"/>
                <w:b/>
                <w:bCs/>
                <w:sz w:val="22"/>
                <w:szCs w:val="22"/>
                <w:lang w:eastAsia="fr-FR"/>
              </w:rPr>
              <w:t xml:space="preserve">Ménages selon leur composition </w:t>
            </w:r>
          </w:p>
          <w:tbl>
            <w:tblPr>
              <w:tblW w:w="1090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327"/>
              <w:gridCol w:w="814"/>
              <w:gridCol w:w="850"/>
              <w:gridCol w:w="851"/>
              <w:gridCol w:w="910"/>
              <w:gridCol w:w="933"/>
              <w:gridCol w:w="1217"/>
            </w:tblGrid>
            <w:tr w:rsidR="009A43E8" w:rsidRPr="009A43E8" w:rsidTr="009A43E8">
              <w:trPr>
                <w:trHeight w:val="276"/>
                <w:tblCellSpacing w:w="15" w:type="dxa"/>
              </w:trPr>
              <w:tc>
                <w:tcPr>
                  <w:tcW w:w="10842" w:type="dxa"/>
                  <w:gridSpan w:val="7"/>
                  <w:tcBorders>
                    <w:top w:val="nil"/>
                    <w:left w:val="nil"/>
                    <w:bottom w:val="nil"/>
                    <w:right w:val="nil"/>
                  </w:tcBorders>
                  <w:vAlign w:val="center"/>
                  <w:hideMark/>
                </w:tcPr>
                <w:p w:rsidR="009A43E8" w:rsidRPr="009A43E8" w:rsidRDefault="009A43E8" w:rsidP="009A43E8">
                  <w:pPr>
                    <w:jc w:val="center"/>
                    <w:rPr>
                      <w:rFonts w:ascii="Swis721 Lt BT" w:hAnsi="Swis721 Lt BT"/>
                      <w:sz w:val="22"/>
                      <w:szCs w:val="22"/>
                      <w:lang w:eastAsia="fr-FR"/>
                    </w:rPr>
                  </w:pPr>
                </w:p>
              </w:tc>
            </w:tr>
            <w:tr w:rsidR="009A43E8" w:rsidRPr="009A43E8" w:rsidTr="009A43E8">
              <w:trPr>
                <w:tblCellSpacing w:w="15" w:type="dxa"/>
              </w:trPr>
              <w:tc>
                <w:tcPr>
                  <w:tcW w:w="5282" w:type="dxa"/>
                  <w:vMerge w:val="restart"/>
                  <w:vAlign w:val="center"/>
                  <w:hideMark/>
                </w:tcPr>
                <w:p w:rsidR="009A43E8" w:rsidRPr="009A43E8" w:rsidRDefault="009A43E8" w:rsidP="009A43E8">
                  <w:pPr>
                    <w:jc w:val="center"/>
                    <w:rPr>
                      <w:rFonts w:ascii="Swis721 Lt BT" w:hAnsi="Swis721 Lt BT"/>
                      <w:b/>
                      <w:bCs/>
                      <w:sz w:val="22"/>
                      <w:szCs w:val="22"/>
                      <w:lang w:eastAsia="fr-FR"/>
                    </w:rPr>
                  </w:pPr>
                </w:p>
              </w:tc>
              <w:tc>
                <w:tcPr>
                  <w:tcW w:w="3395" w:type="dxa"/>
                  <w:gridSpan w:val="4"/>
                  <w:vAlign w:val="center"/>
                  <w:hideMark/>
                </w:tcPr>
                <w:p w:rsidR="009A43E8" w:rsidRPr="009A43E8" w:rsidRDefault="009A43E8" w:rsidP="009A43E8">
                  <w:pPr>
                    <w:jc w:val="center"/>
                    <w:rPr>
                      <w:rFonts w:ascii="Swis721 Lt BT" w:hAnsi="Swis721 Lt BT"/>
                      <w:b/>
                      <w:bCs/>
                      <w:sz w:val="22"/>
                      <w:szCs w:val="22"/>
                      <w:lang w:eastAsia="fr-FR"/>
                    </w:rPr>
                  </w:pPr>
                  <w:r w:rsidRPr="009A43E8">
                    <w:rPr>
                      <w:rFonts w:ascii="Swis721 Lt BT" w:hAnsi="Swis721 Lt BT"/>
                      <w:b/>
                      <w:bCs/>
                      <w:sz w:val="22"/>
                      <w:szCs w:val="22"/>
                      <w:lang w:eastAsia="fr-FR"/>
                    </w:rPr>
                    <w:t>Nombre de ménages</w:t>
                  </w:r>
                </w:p>
              </w:tc>
              <w:tc>
                <w:tcPr>
                  <w:tcW w:w="2105" w:type="dxa"/>
                  <w:gridSpan w:val="2"/>
                  <w:vAlign w:val="center"/>
                  <w:hideMark/>
                </w:tcPr>
                <w:p w:rsidR="009A43E8" w:rsidRPr="009A43E8" w:rsidRDefault="009A43E8" w:rsidP="009A43E8">
                  <w:pPr>
                    <w:jc w:val="center"/>
                    <w:rPr>
                      <w:rFonts w:ascii="Swis721 Lt BT" w:hAnsi="Swis721 Lt BT"/>
                      <w:b/>
                      <w:bCs/>
                      <w:sz w:val="22"/>
                      <w:szCs w:val="22"/>
                      <w:lang w:eastAsia="fr-FR"/>
                    </w:rPr>
                  </w:pPr>
                  <w:r w:rsidRPr="009A43E8">
                    <w:rPr>
                      <w:rFonts w:ascii="Swis721 Lt BT" w:hAnsi="Swis721 Lt BT"/>
                      <w:b/>
                      <w:bCs/>
                      <w:sz w:val="22"/>
                      <w:szCs w:val="22"/>
                      <w:lang w:eastAsia="fr-FR"/>
                    </w:rPr>
                    <w:t>Population des ménages</w:t>
                  </w:r>
                </w:p>
              </w:tc>
            </w:tr>
            <w:tr w:rsidR="009A43E8" w:rsidRPr="009A43E8" w:rsidTr="009A43E8">
              <w:trPr>
                <w:tblCellSpacing w:w="15" w:type="dxa"/>
              </w:trPr>
              <w:tc>
                <w:tcPr>
                  <w:tcW w:w="5282" w:type="dxa"/>
                  <w:vMerge/>
                  <w:vAlign w:val="center"/>
                  <w:hideMark/>
                </w:tcPr>
                <w:p w:rsidR="009A43E8" w:rsidRPr="009A43E8" w:rsidRDefault="009A43E8" w:rsidP="009A43E8">
                  <w:pPr>
                    <w:rPr>
                      <w:rFonts w:ascii="Swis721 Lt BT" w:hAnsi="Swis721 Lt BT"/>
                      <w:b/>
                      <w:bCs/>
                      <w:sz w:val="22"/>
                      <w:szCs w:val="22"/>
                      <w:lang w:eastAsia="fr-FR"/>
                    </w:rPr>
                  </w:pPr>
                </w:p>
              </w:tc>
              <w:tc>
                <w:tcPr>
                  <w:tcW w:w="784" w:type="dxa"/>
                  <w:vAlign w:val="center"/>
                  <w:hideMark/>
                </w:tcPr>
                <w:p w:rsidR="009A43E8" w:rsidRPr="009A43E8" w:rsidRDefault="009A43E8" w:rsidP="009A43E8">
                  <w:pPr>
                    <w:jc w:val="center"/>
                    <w:rPr>
                      <w:rFonts w:ascii="Swis721 Lt BT" w:hAnsi="Swis721 Lt BT"/>
                      <w:b/>
                      <w:bCs/>
                      <w:sz w:val="22"/>
                      <w:szCs w:val="22"/>
                      <w:lang w:eastAsia="fr-FR"/>
                    </w:rPr>
                  </w:pPr>
                  <w:r w:rsidRPr="009A43E8">
                    <w:rPr>
                      <w:rFonts w:ascii="Swis721 Lt BT" w:hAnsi="Swis721 Lt BT"/>
                      <w:b/>
                      <w:bCs/>
                      <w:sz w:val="22"/>
                      <w:szCs w:val="22"/>
                      <w:lang w:eastAsia="fr-FR"/>
                    </w:rPr>
                    <w:t>2014</w:t>
                  </w:r>
                </w:p>
              </w:tc>
              <w:tc>
                <w:tcPr>
                  <w:tcW w:w="820" w:type="dxa"/>
                  <w:vAlign w:val="center"/>
                  <w:hideMark/>
                </w:tcPr>
                <w:p w:rsidR="009A43E8" w:rsidRPr="009A43E8" w:rsidRDefault="009A43E8" w:rsidP="009A43E8">
                  <w:pPr>
                    <w:jc w:val="center"/>
                    <w:rPr>
                      <w:rFonts w:ascii="Swis721 Lt BT" w:hAnsi="Swis721 Lt BT"/>
                      <w:b/>
                      <w:bCs/>
                      <w:sz w:val="22"/>
                      <w:szCs w:val="22"/>
                      <w:lang w:eastAsia="fr-FR"/>
                    </w:rPr>
                  </w:pPr>
                  <w:r w:rsidRPr="009A43E8">
                    <w:rPr>
                      <w:rFonts w:ascii="Swis721 Lt BT" w:hAnsi="Swis721 Lt BT"/>
                      <w:b/>
                      <w:bCs/>
                      <w:sz w:val="22"/>
                      <w:szCs w:val="22"/>
                      <w:lang w:eastAsia="fr-FR"/>
                    </w:rPr>
                    <w:t>%</w:t>
                  </w:r>
                </w:p>
              </w:tc>
              <w:tc>
                <w:tcPr>
                  <w:tcW w:w="821" w:type="dxa"/>
                  <w:vAlign w:val="center"/>
                  <w:hideMark/>
                </w:tcPr>
                <w:p w:rsidR="009A43E8" w:rsidRPr="009A43E8" w:rsidRDefault="009A43E8" w:rsidP="009A43E8">
                  <w:pPr>
                    <w:jc w:val="center"/>
                    <w:rPr>
                      <w:rFonts w:ascii="Swis721 Lt BT" w:hAnsi="Swis721 Lt BT"/>
                      <w:b/>
                      <w:bCs/>
                      <w:sz w:val="22"/>
                      <w:szCs w:val="22"/>
                      <w:lang w:eastAsia="fr-FR"/>
                    </w:rPr>
                  </w:pPr>
                  <w:r w:rsidRPr="009A43E8">
                    <w:rPr>
                      <w:rFonts w:ascii="Swis721 Lt BT" w:hAnsi="Swis721 Lt BT"/>
                      <w:b/>
                      <w:bCs/>
                      <w:sz w:val="22"/>
                      <w:szCs w:val="22"/>
                      <w:lang w:eastAsia="fr-FR"/>
                    </w:rPr>
                    <w:t>2009</w:t>
                  </w:r>
                </w:p>
              </w:tc>
              <w:tc>
                <w:tcPr>
                  <w:tcW w:w="880" w:type="dxa"/>
                  <w:vAlign w:val="center"/>
                  <w:hideMark/>
                </w:tcPr>
                <w:p w:rsidR="009A43E8" w:rsidRPr="009A43E8" w:rsidRDefault="009A43E8" w:rsidP="009A43E8">
                  <w:pPr>
                    <w:jc w:val="center"/>
                    <w:rPr>
                      <w:rFonts w:ascii="Swis721 Lt BT" w:hAnsi="Swis721 Lt BT"/>
                      <w:b/>
                      <w:bCs/>
                      <w:sz w:val="22"/>
                      <w:szCs w:val="22"/>
                      <w:lang w:eastAsia="fr-FR"/>
                    </w:rPr>
                  </w:pPr>
                  <w:r w:rsidRPr="009A43E8">
                    <w:rPr>
                      <w:rFonts w:ascii="Swis721 Lt BT" w:hAnsi="Swis721 Lt BT"/>
                      <w:b/>
                      <w:bCs/>
                      <w:sz w:val="22"/>
                      <w:szCs w:val="22"/>
                      <w:lang w:eastAsia="fr-FR"/>
                    </w:rPr>
                    <w:t>%</w:t>
                  </w:r>
                </w:p>
              </w:tc>
              <w:tc>
                <w:tcPr>
                  <w:tcW w:w="903" w:type="dxa"/>
                  <w:vAlign w:val="center"/>
                  <w:hideMark/>
                </w:tcPr>
                <w:p w:rsidR="009A43E8" w:rsidRPr="009A43E8" w:rsidRDefault="009A43E8" w:rsidP="009A43E8">
                  <w:pPr>
                    <w:jc w:val="center"/>
                    <w:rPr>
                      <w:rFonts w:ascii="Swis721 Lt BT" w:hAnsi="Swis721 Lt BT"/>
                      <w:b/>
                      <w:bCs/>
                      <w:sz w:val="22"/>
                      <w:szCs w:val="22"/>
                      <w:lang w:eastAsia="fr-FR"/>
                    </w:rPr>
                  </w:pPr>
                  <w:r w:rsidRPr="009A43E8">
                    <w:rPr>
                      <w:rFonts w:ascii="Swis721 Lt BT" w:hAnsi="Swis721 Lt BT"/>
                      <w:b/>
                      <w:bCs/>
                      <w:sz w:val="22"/>
                      <w:szCs w:val="22"/>
                      <w:lang w:eastAsia="fr-FR"/>
                    </w:rPr>
                    <w:t>2014</w:t>
                  </w:r>
                </w:p>
              </w:tc>
              <w:tc>
                <w:tcPr>
                  <w:tcW w:w="1172" w:type="dxa"/>
                  <w:vAlign w:val="center"/>
                  <w:hideMark/>
                </w:tcPr>
                <w:p w:rsidR="009A43E8" w:rsidRPr="009A43E8" w:rsidRDefault="009A43E8" w:rsidP="009A43E8">
                  <w:pPr>
                    <w:jc w:val="center"/>
                    <w:rPr>
                      <w:rFonts w:ascii="Swis721 Lt BT" w:hAnsi="Swis721 Lt BT"/>
                      <w:b/>
                      <w:bCs/>
                      <w:sz w:val="22"/>
                      <w:szCs w:val="22"/>
                      <w:lang w:eastAsia="fr-FR"/>
                    </w:rPr>
                  </w:pPr>
                  <w:r w:rsidRPr="009A43E8">
                    <w:rPr>
                      <w:rFonts w:ascii="Swis721 Lt BT" w:hAnsi="Swis721 Lt BT"/>
                      <w:b/>
                      <w:bCs/>
                      <w:sz w:val="22"/>
                      <w:szCs w:val="22"/>
                      <w:lang w:eastAsia="fr-FR"/>
                    </w:rPr>
                    <w:t>2009</w:t>
                  </w:r>
                </w:p>
              </w:tc>
            </w:tr>
            <w:tr w:rsidR="009A43E8" w:rsidRPr="009A43E8" w:rsidTr="009A43E8">
              <w:trPr>
                <w:tblCellSpacing w:w="15" w:type="dxa"/>
              </w:trPr>
              <w:tc>
                <w:tcPr>
                  <w:tcW w:w="5282" w:type="dxa"/>
                  <w:tcBorders>
                    <w:top w:val="single" w:sz="4" w:space="0" w:color="auto"/>
                    <w:left w:val="single" w:sz="4" w:space="0" w:color="auto"/>
                    <w:bottom w:val="single" w:sz="4" w:space="0" w:color="auto"/>
                  </w:tcBorders>
                  <w:vAlign w:val="center"/>
                  <w:hideMark/>
                </w:tcPr>
                <w:p w:rsidR="009A43E8" w:rsidRPr="009A43E8" w:rsidRDefault="009A43E8" w:rsidP="009A43E8">
                  <w:pPr>
                    <w:rPr>
                      <w:rFonts w:ascii="Swis721 Lt BT" w:hAnsi="Swis721 Lt BT"/>
                      <w:b/>
                      <w:sz w:val="22"/>
                      <w:szCs w:val="22"/>
                      <w:lang w:eastAsia="fr-FR"/>
                    </w:rPr>
                  </w:pPr>
                  <w:r w:rsidRPr="009A43E8">
                    <w:rPr>
                      <w:rFonts w:ascii="Swis721 Lt BT" w:hAnsi="Swis721 Lt BT"/>
                      <w:b/>
                      <w:sz w:val="22"/>
                      <w:szCs w:val="22"/>
                      <w:lang w:eastAsia="fr-FR"/>
                    </w:rPr>
                    <w:t>Ensemble</w:t>
                  </w:r>
                </w:p>
              </w:tc>
              <w:tc>
                <w:tcPr>
                  <w:tcW w:w="784"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3 075</w:t>
                  </w:r>
                </w:p>
              </w:tc>
              <w:tc>
                <w:tcPr>
                  <w:tcW w:w="82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2 845</w:t>
                  </w:r>
                </w:p>
              </w:tc>
              <w:tc>
                <w:tcPr>
                  <w:tcW w:w="88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100,0</w:t>
                  </w:r>
                </w:p>
              </w:tc>
              <w:tc>
                <w:tcPr>
                  <w:tcW w:w="90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6 615</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6 341</w:t>
                  </w:r>
                </w:p>
              </w:tc>
            </w:tr>
            <w:tr w:rsidR="009A43E8" w:rsidRPr="009A43E8" w:rsidTr="009A43E8">
              <w:trPr>
                <w:trHeight w:val="523"/>
                <w:tblCellSpacing w:w="15" w:type="dxa"/>
              </w:trPr>
              <w:tc>
                <w:tcPr>
                  <w:tcW w:w="5282" w:type="dxa"/>
                  <w:tcBorders>
                    <w:top w:val="single" w:sz="4" w:space="0" w:color="auto"/>
                    <w:left w:val="single" w:sz="4" w:space="0" w:color="auto"/>
                    <w:bottom w:val="single" w:sz="4" w:space="0" w:color="auto"/>
                  </w:tcBorders>
                  <w:vAlign w:val="center"/>
                  <w:hideMark/>
                </w:tcPr>
                <w:p w:rsidR="009A43E8" w:rsidRPr="009A43E8" w:rsidRDefault="009A43E8" w:rsidP="009A43E8">
                  <w:pPr>
                    <w:rPr>
                      <w:rFonts w:ascii="Swis721 Lt BT" w:hAnsi="Swis721 Lt BT"/>
                      <w:b/>
                      <w:sz w:val="22"/>
                      <w:szCs w:val="22"/>
                      <w:lang w:eastAsia="fr-FR"/>
                    </w:rPr>
                  </w:pPr>
                  <w:r w:rsidRPr="009A43E8">
                    <w:rPr>
                      <w:rFonts w:ascii="Swis721 Lt BT" w:hAnsi="Swis721 Lt BT"/>
                      <w:b/>
                      <w:sz w:val="22"/>
                      <w:szCs w:val="22"/>
                      <w:lang w:eastAsia="fr-FR"/>
                    </w:rPr>
                    <w:t>Ménages d'une personne</w:t>
                  </w:r>
                </w:p>
              </w:tc>
              <w:tc>
                <w:tcPr>
                  <w:tcW w:w="784"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1 055</w:t>
                  </w:r>
                </w:p>
              </w:tc>
              <w:tc>
                <w:tcPr>
                  <w:tcW w:w="82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34,3</w:t>
                  </w:r>
                </w:p>
              </w:tc>
              <w:tc>
                <w:tcPr>
                  <w:tcW w:w="821"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938</w:t>
                  </w:r>
                </w:p>
              </w:tc>
              <w:tc>
                <w:tcPr>
                  <w:tcW w:w="88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33,0</w:t>
                  </w:r>
                </w:p>
              </w:tc>
              <w:tc>
                <w:tcPr>
                  <w:tcW w:w="90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1 055</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938</w:t>
                  </w:r>
                </w:p>
              </w:tc>
            </w:tr>
            <w:tr w:rsidR="009A43E8" w:rsidRPr="009A43E8" w:rsidTr="009A43E8">
              <w:trPr>
                <w:tblCellSpacing w:w="15" w:type="dxa"/>
              </w:trPr>
              <w:tc>
                <w:tcPr>
                  <w:tcW w:w="5282" w:type="dxa"/>
                  <w:tcBorders>
                    <w:left w:val="single" w:sz="4" w:space="0" w:color="auto"/>
                  </w:tcBorders>
                  <w:vAlign w:val="center"/>
                  <w:hideMark/>
                </w:tcPr>
                <w:p w:rsidR="009A43E8" w:rsidRPr="009A43E8" w:rsidRDefault="009A43E8" w:rsidP="009A43E8">
                  <w:pPr>
                    <w:rPr>
                      <w:rFonts w:ascii="Swis721 Lt BT" w:hAnsi="Swis721 Lt BT"/>
                      <w:sz w:val="22"/>
                      <w:szCs w:val="22"/>
                      <w:lang w:eastAsia="fr-FR"/>
                    </w:rPr>
                  </w:pPr>
                  <w:r w:rsidRPr="009A43E8">
                    <w:rPr>
                      <w:rFonts w:ascii="Swis721 Lt BT" w:hAnsi="Swis721 Lt BT"/>
                      <w:sz w:val="22"/>
                      <w:szCs w:val="22"/>
                      <w:lang w:eastAsia="fr-FR"/>
                    </w:rPr>
                    <w:t>hommes seuls</w:t>
                  </w:r>
                </w:p>
              </w:tc>
              <w:tc>
                <w:tcPr>
                  <w:tcW w:w="784"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444</w:t>
                  </w:r>
                </w:p>
              </w:tc>
              <w:tc>
                <w:tcPr>
                  <w:tcW w:w="82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14,4</w:t>
                  </w:r>
                </w:p>
              </w:tc>
              <w:tc>
                <w:tcPr>
                  <w:tcW w:w="821"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348</w:t>
                  </w:r>
                </w:p>
              </w:tc>
              <w:tc>
                <w:tcPr>
                  <w:tcW w:w="88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12,2</w:t>
                  </w:r>
                </w:p>
              </w:tc>
              <w:tc>
                <w:tcPr>
                  <w:tcW w:w="90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444</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348</w:t>
                  </w:r>
                </w:p>
              </w:tc>
            </w:tr>
            <w:tr w:rsidR="009A43E8" w:rsidRPr="009A43E8" w:rsidTr="009A43E8">
              <w:trPr>
                <w:tblCellSpacing w:w="15" w:type="dxa"/>
              </w:trPr>
              <w:tc>
                <w:tcPr>
                  <w:tcW w:w="5282" w:type="dxa"/>
                  <w:tcBorders>
                    <w:left w:val="single" w:sz="4" w:space="0" w:color="auto"/>
                  </w:tcBorders>
                  <w:vAlign w:val="center"/>
                  <w:hideMark/>
                </w:tcPr>
                <w:p w:rsidR="009A43E8" w:rsidRPr="009A43E8" w:rsidRDefault="009A43E8" w:rsidP="009A43E8">
                  <w:pPr>
                    <w:rPr>
                      <w:rFonts w:ascii="Swis721 Lt BT" w:hAnsi="Swis721 Lt BT"/>
                      <w:sz w:val="22"/>
                      <w:szCs w:val="22"/>
                      <w:lang w:eastAsia="fr-FR"/>
                    </w:rPr>
                  </w:pPr>
                  <w:r w:rsidRPr="009A43E8">
                    <w:rPr>
                      <w:rFonts w:ascii="Swis721 Lt BT" w:hAnsi="Swis721 Lt BT"/>
                      <w:sz w:val="22"/>
                      <w:szCs w:val="22"/>
                      <w:lang w:eastAsia="fr-FR"/>
                    </w:rPr>
                    <w:t>femmes seules</w:t>
                  </w:r>
                </w:p>
              </w:tc>
              <w:tc>
                <w:tcPr>
                  <w:tcW w:w="784"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611</w:t>
                  </w:r>
                </w:p>
              </w:tc>
              <w:tc>
                <w:tcPr>
                  <w:tcW w:w="82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19,9</w:t>
                  </w:r>
                </w:p>
              </w:tc>
              <w:tc>
                <w:tcPr>
                  <w:tcW w:w="821"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590</w:t>
                  </w:r>
                </w:p>
              </w:tc>
              <w:tc>
                <w:tcPr>
                  <w:tcW w:w="88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20,7</w:t>
                  </w:r>
                </w:p>
              </w:tc>
              <w:tc>
                <w:tcPr>
                  <w:tcW w:w="90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590</w:t>
                  </w:r>
                </w:p>
              </w:tc>
            </w:tr>
            <w:tr w:rsidR="009A43E8" w:rsidRPr="009A43E8" w:rsidTr="009A43E8">
              <w:trPr>
                <w:tblCellSpacing w:w="15" w:type="dxa"/>
              </w:trPr>
              <w:tc>
                <w:tcPr>
                  <w:tcW w:w="5282" w:type="dxa"/>
                  <w:tcBorders>
                    <w:left w:val="single" w:sz="4" w:space="0" w:color="auto"/>
                  </w:tcBorders>
                  <w:vAlign w:val="center"/>
                  <w:hideMark/>
                </w:tcPr>
                <w:p w:rsidR="009A43E8" w:rsidRPr="009A43E8" w:rsidRDefault="009A43E8" w:rsidP="009A43E8">
                  <w:pPr>
                    <w:rPr>
                      <w:rFonts w:ascii="Swis721 Lt BT" w:hAnsi="Swis721 Lt BT"/>
                      <w:sz w:val="22"/>
                      <w:szCs w:val="22"/>
                      <w:lang w:eastAsia="fr-FR"/>
                    </w:rPr>
                  </w:pPr>
                  <w:r w:rsidRPr="009A43E8">
                    <w:rPr>
                      <w:rFonts w:ascii="Swis721 Lt BT" w:hAnsi="Swis721 Lt BT"/>
                      <w:sz w:val="22"/>
                      <w:szCs w:val="22"/>
                      <w:lang w:eastAsia="fr-FR"/>
                    </w:rPr>
                    <w:t>Autres ménages sans famille</w:t>
                  </w:r>
                </w:p>
              </w:tc>
              <w:tc>
                <w:tcPr>
                  <w:tcW w:w="784"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61</w:t>
                  </w:r>
                </w:p>
              </w:tc>
              <w:tc>
                <w:tcPr>
                  <w:tcW w:w="82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2,0</w:t>
                  </w:r>
                </w:p>
              </w:tc>
              <w:tc>
                <w:tcPr>
                  <w:tcW w:w="821"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69</w:t>
                  </w:r>
                </w:p>
              </w:tc>
              <w:tc>
                <w:tcPr>
                  <w:tcW w:w="88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2,4</w:t>
                  </w:r>
                </w:p>
              </w:tc>
              <w:tc>
                <w:tcPr>
                  <w:tcW w:w="90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163</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165</w:t>
                  </w:r>
                </w:p>
              </w:tc>
            </w:tr>
            <w:tr w:rsidR="009A43E8" w:rsidRPr="009A43E8" w:rsidTr="009A43E8">
              <w:trPr>
                <w:tblCellSpacing w:w="15" w:type="dxa"/>
              </w:trPr>
              <w:tc>
                <w:tcPr>
                  <w:tcW w:w="5282" w:type="dxa"/>
                  <w:tcBorders>
                    <w:top w:val="single" w:sz="4" w:space="0" w:color="auto"/>
                    <w:left w:val="single" w:sz="4" w:space="0" w:color="auto"/>
                    <w:bottom w:val="single" w:sz="4" w:space="0" w:color="auto"/>
                  </w:tcBorders>
                  <w:vAlign w:val="center"/>
                  <w:hideMark/>
                </w:tcPr>
                <w:p w:rsidR="009A43E8" w:rsidRPr="009A43E8" w:rsidRDefault="009A43E8" w:rsidP="009A43E8">
                  <w:pPr>
                    <w:rPr>
                      <w:rFonts w:ascii="Swis721 Lt BT" w:hAnsi="Swis721 Lt BT"/>
                      <w:b/>
                      <w:sz w:val="22"/>
                      <w:szCs w:val="22"/>
                      <w:lang w:eastAsia="fr-FR"/>
                    </w:rPr>
                  </w:pPr>
                  <w:r w:rsidRPr="009A43E8">
                    <w:rPr>
                      <w:rFonts w:ascii="Swis721 Lt BT" w:hAnsi="Swis721 Lt BT"/>
                      <w:b/>
                      <w:sz w:val="22"/>
                      <w:szCs w:val="22"/>
                      <w:lang w:eastAsia="fr-FR"/>
                    </w:rPr>
                    <w:lastRenderedPageBreak/>
                    <w:t>Ménages avec famille(s) dont la famille principale est :</w:t>
                  </w:r>
                </w:p>
              </w:tc>
              <w:tc>
                <w:tcPr>
                  <w:tcW w:w="784"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1 959</w:t>
                  </w:r>
                </w:p>
              </w:tc>
              <w:tc>
                <w:tcPr>
                  <w:tcW w:w="82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63,7</w:t>
                  </w:r>
                </w:p>
              </w:tc>
              <w:tc>
                <w:tcPr>
                  <w:tcW w:w="821"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1 839</w:t>
                  </w:r>
                </w:p>
              </w:tc>
              <w:tc>
                <w:tcPr>
                  <w:tcW w:w="88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64,6</w:t>
                  </w:r>
                </w:p>
              </w:tc>
              <w:tc>
                <w:tcPr>
                  <w:tcW w:w="90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5 398</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5 238</w:t>
                  </w:r>
                </w:p>
              </w:tc>
            </w:tr>
            <w:tr w:rsidR="009A43E8" w:rsidRPr="009A43E8" w:rsidTr="009A43E8">
              <w:trPr>
                <w:tblCellSpacing w:w="15" w:type="dxa"/>
              </w:trPr>
              <w:tc>
                <w:tcPr>
                  <w:tcW w:w="5282" w:type="dxa"/>
                  <w:tcBorders>
                    <w:left w:val="single" w:sz="4" w:space="0" w:color="auto"/>
                  </w:tcBorders>
                  <w:vAlign w:val="center"/>
                  <w:hideMark/>
                </w:tcPr>
                <w:p w:rsidR="009A43E8" w:rsidRPr="009A43E8" w:rsidRDefault="009A43E8" w:rsidP="009A43E8">
                  <w:pPr>
                    <w:rPr>
                      <w:rFonts w:ascii="Swis721 Lt BT" w:hAnsi="Swis721 Lt BT"/>
                      <w:sz w:val="22"/>
                      <w:szCs w:val="22"/>
                      <w:lang w:eastAsia="fr-FR"/>
                    </w:rPr>
                  </w:pPr>
                  <w:r w:rsidRPr="009A43E8">
                    <w:rPr>
                      <w:rFonts w:ascii="Swis721 Lt BT" w:hAnsi="Swis721 Lt BT"/>
                      <w:sz w:val="22"/>
                      <w:szCs w:val="22"/>
                      <w:lang w:eastAsia="fr-FR"/>
                    </w:rPr>
                    <w:t>un couple sans enfant</w:t>
                  </w:r>
                </w:p>
              </w:tc>
              <w:tc>
                <w:tcPr>
                  <w:tcW w:w="784"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851</w:t>
                  </w:r>
                </w:p>
              </w:tc>
              <w:tc>
                <w:tcPr>
                  <w:tcW w:w="82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27,7</w:t>
                  </w:r>
                </w:p>
              </w:tc>
              <w:tc>
                <w:tcPr>
                  <w:tcW w:w="821"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774</w:t>
                  </w:r>
                </w:p>
              </w:tc>
              <w:tc>
                <w:tcPr>
                  <w:tcW w:w="88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27,2</w:t>
                  </w:r>
                </w:p>
              </w:tc>
              <w:tc>
                <w:tcPr>
                  <w:tcW w:w="90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1 722</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1 584</w:t>
                  </w:r>
                </w:p>
              </w:tc>
            </w:tr>
            <w:tr w:rsidR="009A43E8" w:rsidRPr="009A43E8" w:rsidTr="009A43E8">
              <w:trPr>
                <w:tblCellSpacing w:w="15" w:type="dxa"/>
              </w:trPr>
              <w:tc>
                <w:tcPr>
                  <w:tcW w:w="5282" w:type="dxa"/>
                  <w:tcBorders>
                    <w:left w:val="single" w:sz="4" w:space="0" w:color="auto"/>
                  </w:tcBorders>
                  <w:vAlign w:val="center"/>
                  <w:hideMark/>
                </w:tcPr>
                <w:p w:rsidR="009A43E8" w:rsidRPr="009A43E8" w:rsidRDefault="009A43E8" w:rsidP="009A43E8">
                  <w:pPr>
                    <w:rPr>
                      <w:rFonts w:ascii="Swis721 Lt BT" w:hAnsi="Swis721 Lt BT"/>
                      <w:sz w:val="22"/>
                      <w:szCs w:val="22"/>
                      <w:lang w:eastAsia="fr-FR"/>
                    </w:rPr>
                  </w:pPr>
                  <w:r w:rsidRPr="009A43E8">
                    <w:rPr>
                      <w:rFonts w:ascii="Swis721 Lt BT" w:hAnsi="Swis721 Lt BT"/>
                      <w:sz w:val="22"/>
                      <w:szCs w:val="22"/>
                      <w:lang w:eastAsia="fr-FR"/>
                    </w:rPr>
                    <w:t>un couple avec enfant(s)</w:t>
                  </w:r>
                </w:p>
              </w:tc>
              <w:tc>
                <w:tcPr>
                  <w:tcW w:w="784"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772</w:t>
                  </w:r>
                </w:p>
              </w:tc>
              <w:tc>
                <w:tcPr>
                  <w:tcW w:w="82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25,1</w:t>
                  </w:r>
                </w:p>
              </w:tc>
              <w:tc>
                <w:tcPr>
                  <w:tcW w:w="821"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798</w:t>
                  </w:r>
                </w:p>
              </w:tc>
              <w:tc>
                <w:tcPr>
                  <w:tcW w:w="88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28,0</w:t>
                  </w:r>
                </w:p>
              </w:tc>
              <w:tc>
                <w:tcPr>
                  <w:tcW w:w="90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2 857</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2 994</w:t>
                  </w:r>
                </w:p>
              </w:tc>
            </w:tr>
            <w:tr w:rsidR="009A43E8" w:rsidRPr="009A43E8" w:rsidTr="009A43E8">
              <w:trPr>
                <w:tblCellSpacing w:w="15" w:type="dxa"/>
              </w:trPr>
              <w:tc>
                <w:tcPr>
                  <w:tcW w:w="5282" w:type="dxa"/>
                  <w:tcBorders>
                    <w:left w:val="single" w:sz="4" w:space="0" w:color="auto"/>
                    <w:bottom w:val="single" w:sz="4" w:space="0" w:color="auto"/>
                  </w:tcBorders>
                  <w:vAlign w:val="center"/>
                  <w:hideMark/>
                </w:tcPr>
                <w:p w:rsidR="009A43E8" w:rsidRPr="009A43E8" w:rsidRDefault="009A43E8" w:rsidP="009A43E8">
                  <w:pPr>
                    <w:rPr>
                      <w:rFonts w:ascii="Swis721 Lt BT" w:hAnsi="Swis721 Lt BT"/>
                      <w:sz w:val="22"/>
                      <w:szCs w:val="22"/>
                      <w:lang w:eastAsia="fr-FR"/>
                    </w:rPr>
                  </w:pPr>
                  <w:r w:rsidRPr="009A43E8">
                    <w:rPr>
                      <w:rFonts w:ascii="Swis721 Lt BT" w:hAnsi="Swis721 Lt BT"/>
                      <w:sz w:val="22"/>
                      <w:szCs w:val="22"/>
                      <w:lang w:eastAsia="fr-FR"/>
                    </w:rPr>
                    <w:t>une famille monoparentale</w:t>
                  </w:r>
                </w:p>
              </w:tc>
              <w:tc>
                <w:tcPr>
                  <w:tcW w:w="784"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337</w:t>
                  </w:r>
                </w:p>
              </w:tc>
              <w:tc>
                <w:tcPr>
                  <w:tcW w:w="82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b/>
                      <w:sz w:val="22"/>
                      <w:szCs w:val="22"/>
                      <w:lang w:eastAsia="fr-FR"/>
                    </w:rPr>
                  </w:pPr>
                  <w:r w:rsidRPr="009A43E8">
                    <w:rPr>
                      <w:rFonts w:ascii="Swis721 Lt BT" w:hAnsi="Swis721 Lt BT"/>
                      <w:b/>
                      <w:sz w:val="22"/>
                      <w:szCs w:val="22"/>
                      <w:lang w:eastAsia="fr-FR"/>
                    </w:rPr>
                    <w:t>11,0</w:t>
                  </w:r>
                </w:p>
              </w:tc>
              <w:tc>
                <w:tcPr>
                  <w:tcW w:w="821"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267</w:t>
                  </w:r>
                </w:p>
              </w:tc>
              <w:tc>
                <w:tcPr>
                  <w:tcW w:w="880"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9,4</w:t>
                  </w:r>
                </w:p>
              </w:tc>
              <w:tc>
                <w:tcPr>
                  <w:tcW w:w="90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b/>
                      <w:sz w:val="22"/>
                      <w:szCs w:val="22"/>
                      <w:lang w:eastAsia="fr-FR"/>
                    </w:rPr>
                  </w:pPr>
                  <w:r w:rsidRPr="009A43E8">
                    <w:rPr>
                      <w:rFonts w:ascii="Swis721 Lt BT" w:hAnsi="Swis721 Lt BT"/>
                      <w:b/>
                      <w:sz w:val="22"/>
                      <w:szCs w:val="22"/>
                      <w:lang w:eastAsia="fr-FR"/>
                    </w:rPr>
                    <w:t>819</w:t>
                  </w:r>
                </w:p>
              </w:tc>
              <w:tc>
                <w:tcPr>
                  <w:tcW w:w="117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660</w:t>
                  </w:r>
                </w:p>
              </w:tc>
            </w:tr>
          </w:tbl>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Sources : Insee, RP2009 (géographie au 01/01/2011) et RP2014 (géographie au 01/01/2016) exploitations complémentaires.</w:t>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 xml:space="preserve">Le nombre de familles monoparentales est en hausse sur le territoire </w:t>
            </w:r>
          </w:p>
          <w:p w:rsidR="009A43E8" w:rsidRPr="009A43E8" w:rsidRDefault="009A43E8" w:rsidP="009A43E8">
            <w:pPr>
              <w:spacing w:before="100" w:beforeAutospacing="1" w:after="100" w:afterAutospacing="1"/>
              <w:outlineLvl w:val="2"/>
              <w:rPr>
                <w:rFonts w:ascii="Swis721 Lt BT" w:hAnsi="Swis721 Lt BT"/>
                <w:b/>
                <w:bCs/>
                <w:sz w:val="22"/>
                <w:szCs w:val="22"/>
                <w:lang w:eastAsia="fr-FR"/>
              </w:rPr>
            </w:pPr>
            <w:r w:rsidRPr="009A43E8">
              <w:rPr>
                <w:rFonts w:ascii="Swis721 Lt BT" w:hAnsi="Swis721 Lt BT"/>
                <w:b/>
                <w:bCs/>
                <w:sz w:val="22"/>
                <w:szCs w:val="22"/>
                <w:lang w:eastAsia="fr-FR"/>
              </w:rPr>
              <w:t xml:space="preserve">Population de 15 à 64 ans par type d'activité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231"/>
              <w:gridCol w:w="1193"/>
              <w:gridCol w:w="30"/>
              <w:gridCol w:w="1671"/>
            </w:tblGrid>
            <w:tr w:rsidR="009A43E8" w:rsidRPr="009A43E8" w:rsidTr="009A43E8">
              <w:trPr>
                <w:gridAfter w:val="1"/>
                <w:wAfter w:w="1346" w:type="dxa"/>
                <w:tblCellSpacing w:w="15" w:type="dxa"/>
              </w:trPr>
              <w:tc>
                <w:tcPr>
                  <w:tcW w:w="6394" w:type="dxa"/>
                  <w:gridSpan w:val="3"/>
                  <w:tcBorders>
                    <w:top w:val="nil"/>
                    <w:left w:val="nil"/>
                    <w:bottom w:val="nil"/>
                    <w:right w:val="nil"/>
                  </w:tcBorders>
                  <w:vAlign w:val="center"/>
                  <w:hideMark/>
                </w:tcPr>
                <w:p w:rsidR="009A43E8" w:rsidRPr="009A43E8" w:rsidRDefault="009A43E8" w:rsidP="009A43E8">
                  <w:pPr>
                    <w:rPr>
                      <w:rFonts w:ascii="Swis721 Lt BT" w:hAnsi="Swis721 Lt BT"/>
                      <w:sz w:val="22"/>
                      <w:szCs w:val="22"/>
                      <w:lang w:eastAsia="fr-FR"/>
                    </w:rPr>
                  </w:pPr>
                  <w:r w:rsidRPr="009A43E8">
                    <w:rPr>
                      <w:rFonts w:ascii="Swis721 Lt BT" w:hAnsi="Swis721 Lt BT"/>
                      <w:sz w:val="22"/>
                      <w:szCs w:val="22"/>
                      <w:lang w:eastAsia="fr-FR"/>
                    </w:rPr>
                    <w:t xml:space="preserve"> </w:t>
                  </w:r>
                </w:p>
              </w:tc>
            </w:tr>
            <w:tr w:rsidR="009A43E8" w:rsidRPr="009A43E8" w:rsidTr="009A43E8">
              <w:trPr>
                <w:tblCellSpacing w:w="15" w:type="dxa"/>
              </w:trPr>
              <w:tc>
                <w:tcPr>
                  <w:tcW w:w="5186" w:type="dxa"/>
                  <w:vAlign w:val="center"/>
                  <w:hideMark/>
                </w:tcPr>
                <w:p w:rsidR="009A43E8" w:rsidRPr="009A43E8" w:rsidRDefault="009A43E8" w:rsidP="009A43E8">
                  <w:pPr>
                    <w:jc w:val="center"/>
                    <w:rPr>
                      <w:rFonts w:ascii="Swis721 Lt BT" w:hAnsi="Swis721 Lt BT"/>
                      <w:b/>
                      <w:bCs/>
                      <w:sz w:val="22"/>
                      <w:szCs w:val="22"/>
                      <w:lang w:eastAsia="fr-FR"/>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b/>
                      <w:bCs/>
                      <w:sz w:val="22"/>
                      <w:szCs w:val="22"/>
                      <w:lang w:eastAsia="fr-FR"/>
                    </w:rPr>
                  </w:pPr>
                  <w:r w:rsidRPr="009A43E8">
                    <w:rPr>
                      <w:rFonts w:ascii="Swis721 Lt BT" w:hAnsi="Swis721 Lt BT"/>
                      <w:b/>
                      <w:bCs/>
                      <w:sz w:val="22"/>
                      <w:szCs w:val="22"/>
                      <w:lang w:eastAsia="fr-FR"/>
                    </w:rPr>
                    <w:t>2014</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b/>
                      <w:bCs/>
                      <w:sz w:val="22"/>
                      <w:szCs w:val="22"/>
                      <w:lang w:eastAsia="fr-FR"/>
                    </w:rPr>
                  </w:pPr>
                  <w:r w:rsidRPr="009A43E8">
                    <w:rPr>
                      <w:rFonts w:ascii="Swis721 Lt BT" w:hAnsi="Swis721 Lt BT"/>
                      <w:b/>
                      <w:bCs/>
                      <w:sz w:val="22"/>
                      <w:szCs w:val="22"/>
                      <w:lang w:eastAsia="fr-FR"/>
                    </w:rPr>
                    <w:t>2009</w:t>
                  </w:r>
                </w:p>
              </w:tc>
            </w:tr>
            <w:tr w:rsidR="009A43E8" w:rsidRPr="009A43E8" w:rsidTr="009A43E8">
              <w:trPr>
                <w:tblCellSpacing w:w="15" w:type="dxa"/>
              </w:trPr>
              <w:tc>
                <w:tcPr>
                  <w:tcW w:w="5186" w:type="dxa"/>
                  <w:tcBorders>
                    <w:top w:val="single" w:sz="4" w:space="0" w:color="auto"/>
                    <w:left w:val="single" w:sz="4" w:space="0" w:color="auto"/>
                  </w:tcBorders>
                  <w:vAlign w:val="center"/>
                  <w:hideMark/>
                </w:tcPr>
                <w:p w:rsidR="009A43E8" w:rsidRPr="009A43E8" w:rsidRDefault="009A43E8" w:rsidP="009A43E8">
                  <w:pPr>
                    <w:rPr>
                      <w:rFonts w:ascii="Swis721 Lt BT" w:hAnsi="Swis721 Lt BT"/>
                      <w:b/>
                      <w:bCs/>
                      <w:sz w:val="22"/>
                      <w:szCs w:val="22"/>
                      <w:lang w:eastAsia="fr-FR"/>
                    </w:rPr>
                  </w:pPr>
                  <w:r w:rsidRPr="009A43E8">
                    <w:rPr>
                      <w:rFonts w:ascii="Swis721 Lt BT" w:hAnsi="Swis721 Lt BT"/>
                      <w:b/>
                      <w:bCs/>
                      <w:sz w:val="22"/>
                      <w:szCs w:val="22"/>
                      <w:lang w:eastAsia="fr-FR"/>
                    </w:rPr>
                    <w:t>Ensemble</w:t>
                  </w:r>
                </w:p>
              </w:tc>
              <w:tc>
                <w:tcPr>
                  <w:tcW w:w="116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4 587</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4 367</w:t>
                  </w:r>
                </w:p>
              </w:tc>
            </w:tr>
            <w:tr w:rsidR="009A43E8" w:rsidRPr="009A43E8" w:rsidTr="009A43E8">
              <w:trPr>
                <w:tblCellSpacing w:w="15" w:type="dxa"/>
              </w:trPr>
              <w:tc>
                <w:tcPr>
                  <w:tcW w:w="5186" w:type="dxa"/>
                  <w:tcBorders>
                    <w:left w:val="single" w:sz="4" w:space="0" w:color="auto"/>
                  </w:tcBorders>
                  <w:vAlign w:val="center"/>
                  <w:hideMark/>
                </w:tcPr>
                <w:p w:rsidR="009A43E8" w:rsidRPr="009A43E8" w:rsidRDefault="009A43E8" w:rsidP="009A43E8">
                  <w:pPr>
                    <w:rPr>
                      <w:rFonts w:ascii="Swis721 Lt BT" w:hAnsi="Swis721 Lt BT"/>
                      <w:b/>
                      <w:bCs/>
                      <w:sz w:val="22"/>
                      <w:szCs w:val="22"/>
                      <w:lang w:eastAsia="fr-FR"/>
                    </w:rPr>
                  </w:pPr>
                  <w:r w:rsidRPr="009A43E8">
                    <w:rPr>
                      <w:rFonts w:ascii="Swis721 Lt BT" w:hAnsi="Swis721 Lt BT"/>
                      <w:b/>
                      <w:bCs/>
                      <w:sz w:val="22"/>
                      <w:szCs w:val="22"/>
                      <w:lang w:eastAsia="fr-FR"/>
                    </w:rPr>
                    <w:t>Actifs en %</w:t>
                  </w:r>
                </w:p>
              </w:tc>
              <w:tc>
                <w:tcPr>
                  <w:tcW w:w="116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76,6</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74,8</w:t>
                  </w:r>
                </w:p>
              </w:tc>
            </w:tr>
            <w:tr w:rsidR="009A43E8" w:rsidRPr="009A43E8" w:rsidTr="009A43E8">
              <w:trPr>
                <w:tblCellSpacing w:w="15" w:type="dxa"/>
              </w:trPr>
              <w:tc>
                <w:tcPr>
                  <w:tcW w:w="5186" w:type="dxa"/>
                  <w:tcBorders>
                    <w:left w:val="single" w:sz="4" w:space="0" w:color="auto"/>
                  </w:tcBorders>
                  <w:vAlign w:val="center"/>
                  <w:hideMark/>
                </w:tcPr>
                <w:p w:rsidR="009A43E8" w:rsidRPr="009A43E8" w:rsidRDefault="009A43E8" w:rsidP="009A43E8">
                  <w:pPr>
                    <w:rPr>
                      <w:rFonts w:ascii="Swis721 Lt BT" w:hAnsi="Swis721 Lt BT"/>
                      <w:b/>
                      <w:bCs/>
                      <w:sz w:val="22"/>
                      <w:szCs w:val="22"/>
                      <w:lang w:eastAsia="fr-FR"/>
                    </w:rPr>
                  </w:pPr>
                  <w:r w:rsidRPr="009A43E8">
                    <w:rPr>
                      <w:rFonts w:ascii="Swis721 Lt BT" w:hAnsi="Swis721 Lt BT"/>
                      <w:b/>
                      <w:bCs/>
                      <w:sz w:val="22"/>
                      <w:szCs w:val="22"/>
                      <w:lang w:eastAsia="fr-FR"/>
                    </w:rPr>
                    <w:t>actifs ayant un emploi en %</w:t>
                  </w:r>
                </w:p>
              </w:tc>
              <w:tc>
                <w:tcPr>
                  <w:tcW w:w="116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65,8</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67,2</w:t>
                  </w:r>
                </w:p>
              </w:tc>
            </w:tr>
            <w:tr w:rsidR="009A43E8" w:rsidRPr="009A43E8" w:rsidTr="009A43E8">
              <w:trPr>
                <w:tblCellSpacing w:w="15" w:type="dxa"/>
              </w:trPr>
              <w:tc>
                <w:tcPr>
                  <w:tcW w:w="5186" w:type="dxa"/>
                  <w:tcBorders>
                    <w:left w:val="single" w:sz="4" w:space="0" w:color="auto"/>
                  </w:tcBorders>
                  <w:vAlign w:val="center"/>
                  <w:hideMark/>
                </w:tcPr>
                <w:p w:rsidR="009A43E8" w:rsidRPr="009A43E8" w:rsidRDefault="009A43E8" w:rsidP="009A43E8">
                  <w:pPr>
                    <w:rPr>
                      <w:rFonts w:ascii="Swis721 Lt BT" w:hAnsi="Swis721 Lt BT"/>
                      <w:b/>
                      <w:bCs/>
                      <w:sz w:val="22"/>
                      <w:szCs w:val="22"/>
                      <w:lang w:eastAsia="fr-FR"/>
                    </w:rPr>
                  </w:pPr>
                  <w:r w:rsidRPr="009A43E8">
                    <w:rPr>
                      <w:rFonts w:ascii="Swis721 Lt BT" w:hAnsi="Swis721 Lt BT"/>
                      <w:b/>
                      <w:bCs/>
                      <w:sz w:val="22"/>
                      <w:szCs w:val="22"/>
                      <w:lang w:eastAsia="fr-FR"/>
                    </w:rPr>
                    <w:t>chômeurs en %</w:t>
                  </w:r>
                </w:p>
              </w:tc>
              <w:tc>
                <w:tcPr>
                  <w:tcW w:w="116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b/>
                      <w:sz w:val="22"/>
                      <w:szCs w:val="22"/>
                      <w:lang w:eastAsia="fr-FR"/>
                    </w:rPr>
                  </w:pPr>
                  <w:r w:rsidRPr="009A43E8">
                    <w:rPr>
                      <w:rFonts w:ascii="Swis721 Lt BT" w:hAnsi="Swis721 Lt BT"/>
                      <w:b/>
                      <w:sz w:val="22"/>
                      <w:szCs w:val="22"/>
                      <w:lang w:eastAsia="fr-FR"/>
                    </w:rPr>
                    <w:t>10,9</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7,6</w:t>
                  </w:r>
                </w:p>
              </w:tc>
            </w:tr>
            <w:tr w:rsidR="009A43E8" w:rsidRPr="009A43E8" w:rsidTr="009A43E8">
              <w:trPr>
                <w:tblCellSpacing w:w="15" w:type="dxa"/>
              </w:trPr>
              <w:tc>
                <w:tcPr>
                  <w:tcW w:w="5186" w:type="dxa"/>
                  <w:tcBorders>
                    <w:left w:val="single" w:sz="4" w:space="0" w:color="auto"/>
                  </w:tcBorders>
                  <w:vAlign w:val="center"/>
                  <w:hideMark/>
                </w:tcPr>
                <w:p w:rsidR="009A43E8" w:rsidRPr="009A43E8" w:rsidRDefault="009A43E8" w:rsidP="009A43E8">
                  <w:pPr>
                    <w:rPr>
                      <w:rFonts w:ascii="Swis721 Lt BT" w:hAnsi="Swis721 Lt BT"/>
                      <w:b/>
                      <w:bCs/>
                      <w:sz w:val="22"/>
                      <w:szCs w:val="22"/>
                      <w:lang w:eastAsia="fr-FR"/>
                    </w:rPr>
                  </w:pPr>
                  <w:r w:rsidRPr="009A43E8">
                    <w:rPr>
                      <w:rFonts w:ascii="Swis721 Lt BT" w:hAnsi="Swis721 Lt BT"/>
                      <w:b/>
                      <w:bCs/>
                      <w:sz w:val="22"/>
                      <w:szCs w:val="22"/>
                      <w:lang w:eastAsia="fr-FR"/>
                    </w:rPr>
                    <w:t>Inactifs en %</w:t>
                  </w:r>
                </w:p>
              </w:tc>
              <w:tc>
                <w:tcPr>
                  <w:tcW w:w="116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23,4</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25,2</w:t>
                  </w:r>
                </w:p>
              </w:tc>
            </w:tr>
            <w:tr w:rsidR="009A43E8" w:rsidRPr="009A43E8" w:rsidTr="009A43E8">
              <w:trPr>
                <w:tblCellSpacing w:w="15" w:type="dxa"/>
              </w:trPr>
              <w:tc>
                <w:tcPr>
                  <w:tcW w:w="5186" w:type="dxa"/>
                  <w:tcBorders>
                    <w:left w:val="single" w:sz="4" w:space="0" w:color="auto"/>
                  </w:tcBorders>
                  <w:vAlign w:val="center"/>
                  <w:hideMark/>
                </w:tcPr>
                <w:p w:rsidR="009A43E8" w:rsidRPr="009A43E8" w:rsidRDefault="009A43E8" w:rsidP="009A43E8">
                  <w:pPr>
                    <w:rPr>
                      <w:rFonts w:ascii="Swis721 Lt BT" w:hAnsi="Swis721 Lt BT"/>
                      <w:b/>
                      <w:bCs/>
                      <w:sz w:val="22"/>
                      <w:szCs w:val="22"/>
                      <w:lang w:eastAsia="fr-FR"/>
                    </w:rPr>
                  </w:pPr>
                  <w:r w:rsidRPr="009A43E8">
                    <w:rPr>
                      <w:rFonts w:ascii="Swis721 Lt BT" w:hAnsi="Swis721 Lt BT"/>
                      <w:b/>
                      <w:bCs/>
                      <w:sz w:val="22"/>
                      <w:szCs w:val="22"/>
                      <w:lang w:eastAsia="fr-FR"/>
                    </w:rPr>
                    <w:t>élèves, étudiants et stagiaires non rémunérés en %</w:t>
                  </w:r>
                </w:p>
              </w:tc>
              <w:tc>
                <w:tcPr>
                  <w:tcW w:w="116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6,9</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8,6</w:t>
                  </w:r>
                </w:p>
              </w:tc>
            </w:tr>
            <w:tr w:rsidR="009A43E8" w:rsidRPr="009A43E8" w:rsidTr="009A43E8">
              <w:trPr>
                <w:tblCellSpacing w:w="15" w:type="dxa"/>
              </w:trPr>
              <w:tc>
                <w:tcPr>
                  <w:tcW w:w="5186" w:type="dxa"/>
                  <w:tcBorders>
                    <w:left w:val="single" w:sz="4" w:space="0" w:color="auto"/>
                  </w:tcBorders>
                  <w:vAlign w:val="center"/>
                  <w:hideMark/>
                </w:tcPr>
                <w:p w:rsidR="009A43E8" w:rsidRPr="009A43E8" w:rsidRDefault="009A43E8" w:rsidP="009A43E8">
                  <w:pPr>
                    <w:rPr>
                      <w:rFonts w:ascii="Swis721 Lt BT" w:hAnsi="Swis721 Lt BT"/>
                      <w:b/>
                      <w:bCs/>
                      <w:sz w:val="22"/>
                      <w:szCs w:val="22"/>
                      <w:lang w:eastAsia="fr-FR"/>
                    </w:rPr>
                  </w:pPr>
                  <w:r w:rsidRPr="009A43E8">
                    <w:rPr>
                      <w:rFonts w:ascii="Swis721 Lt BT" w:hAnsi="Swis721 Lt BT"/>
                      <w:b/>
                      <w:bCs/>
                      <w:sz w:val="22"/>
                      <w:szCs w:val="22"/>
                      <w:lang w:eastAsia="fr-FR"/>
                    </w:rPr>
                    <w:t>retraités ou préretraités en %</w:t>
                  </w:r>
                </w:p>
              </w:tc>
              <w:tc>
                <w:tcPr>
                  <w:tcW w:w="116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7,5</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6,6</w:t>
                  </w:r>
                </w:p>
              </w:tc>
            </w:tr>
            <w:tr w:rsidR="009A43E8" w:rsidRPr="009A43E8" w:rsidTr="009A43E8">
              <w:trPr>
                <w:tblCellSpacing w:w="15" w:type="dxa"/>
              </w:trPr>
              <w:tc>
                <w:tcPr>
                  <w:tcW w:w="5186" w:type="dxa"/>
                  <w:tcBorders>
                    <w:left w:val="single" w:sz="4" w:space="0" w:color="auto"/>
                    <w:bottom w:val="single" w:sz="4" w:space="0" w:color="auto"/>
                  </w:tcBorders>
                  <w:vAlign w:val="center"/>
                  <w:hideMark/>
                </w:tcPr>
                <w:p w:rsidR="009A43E8" w:rsidRPr="009A43E8" w:rsidRDefault="009A43E8" w:rsidP="009A43E8">
                  <w:pPr>
                    <w:rPr>
                      <w:rFonts w:ascii="Swis721 Lt BT" w:hAnsi="Swis721 Lt BT"/>
                      <w:b/>
                      <w:bCs/>
                      <w:sz w:val="22"/>
                      <w:szCs w:val="22"/>
                      <w:lang w:eastAsia="fr-FR"/>
                    </w:rPr>
                  </w:pPr>
                  <w:r w:rsidRPr="009A43E8">
                    <w:rPr>
                      <w:rFonts w:ascii="Swis721 Lt BT" w:hAnsi="Swis721 Lt BT"/>
                      <w:b/>
                      <w:bCs/>
                      <w:sz w:val="22"/>
                      <w:szCs w:val="22"/>
                      <w:lang w:eastAsia="fr-FR"/>
                    </w:rPr>
                    <w:t>autres inactifs en %</w:t>
                  </w:r>
                </w:p>
              </w:tc>
              <w:tc>
                <w:tcPr>
                  <w:tcW w:w="1163"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8,9</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lang w:eastAsia="fr-FR"/>
                    </w:rPr>
                  </w:pPr>
                  <w:r w:rsidRPr="009A43E8">
                    <w:rPr>
                      <w:rFonts w:ascii="Swis721 Lt BT" w:hAnsi="Swis721 Lt BT"/>
                      <w:sz w:val="22"/>
                      <w:szCs w:val="22"/>
                      <w:lang w:eastAsia="fr-FR"/>
                    </w:rPr>
                    <w:t>10,0</w:t>
                  </w:r>
                </w:p>
              </w:tc>
            </w:tr>
          </w:tbl>
          <w:p w:rsidR="009A43E8" w:rsidRPr="009A43E8" w:rsidRDefault="009A43E8" w:rsidP="009A43E8">
            <w:pPr>
              <w:spacing w:before="100" w:beforeAutospacing="1" w:after="100" w:afterAutospacing="1"/>
              <w:rPr>
                <w:rFonts w:ascii="Swis721 Lt BT" w:hAnsi="Swis721 Lt BT"/>
                <w:sz w:val="22"/>
                <w:szCs w:val="22"/>
                <w:lang w:eastAsia="fr-FR"/>
              </w:rPr>
            </w:pPr>
            <w:r w:rsidRPr="009A43E8">
              <w:rPr>
                <w:rFonts w:ascii="Swis721 Lt BT" w:hAnsi="Swis721 Lt BT"/>
                <w:sz w:val="22"/>
                <w:szCs w:val="22"/>
                <w:lang w:eastAsia="fr-FR"/>
              </w:rPr>
              <w:t xml:space="preserve">Insee, RP2009 (géographie au 01/01/2011) et RP2014 (géographie au 01/01/2016) exploitations principales. </w:t>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Le niveau de vie moyen des habitants cache des disparités importantes.</w:t>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noProof/>
                <w:sz w:val="22"/>
                <w:szCs w:val="22"/>
                <w:lang w:eastAsia="fr-FR"/>
              </w:rPr>
              <w:lastRenderedPageBreak/>
              <w:drawing>
                <wp:inline distT="0" distB="0" distL="0" distR="0">
                  <wp:extent cx="5972810" cy="1975485"/>
                  <wp:effectExtent l="19050" t="0" r="8890" b="0"/>
                  <wp:docPr id="8" name="Image 4" descr="R:\01 Direction Générales des Services\1. 60 CAF et dossiers sociaux\CEJ\BILAN 2017\REVENUS TERVILLE comparateur-territoires fr.png"/>
                  <wp:cNvGraphicFramePr/>
                  <a:graphic xmlns:a="http://schemas.openxmlformats.org/drawingml/2006/main">
                    <a:graphicData uri="http://schemas.openxmlformats.org/drawingml/2006/picture">
                      <pic:pic xmlns:pic="http://schemas.openxmlformats.org/drawingml/2006/picture">
                        <pic:nvPicPr>
                          <pic:cNvPr id="50178" name="Picture 2" descr="R:\01 Direction Générales des Services\1. 60 CAF et dossiers sociaux\CEJ\BILAN 2017\REVENUS TERVILLE comparateur-territoires fr.png"/>
                          <pic:cNvPicPr>
                            <a:picLocks noGrp="1" noChangeAspect="1" noChangeArrowheads="1"/>
                          </pic:cNvPicPr>
                        </pic:nvPicPr>
                        <pic:blipFill>
                          <a:blip r:embed="rId14" cstate="print"/>
                          <a:srcRect/>
                          <a:stretch>
                            <a:fillRect/>
                          </a:stretch>
                        </pic:blipFill>
                        <pic:spPr bwMode="auto">
                          <a:xfrm>
                            <a:off x="0" y="0"/>
                            <a:ext cx="5972810" cy="1975485"/>
                          </a:xfrm>
                          <a:prstGeom prst="rect">
                            <a:avLst/>
                          </a:prstGeom>
                          <a:noFill/>
                        </pic:spPr>
                      </pic:pic>
                    </a:graphicData>
                  </a:graphic>
                </wp:inline>
              </w:drawing>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 xml:space="preserve">Bien qu’un tiers des salariés soit travailleur frontalier, de nombreuses familles dépendent à plus de 50% des prestations de la CAF. En 2016, 170 foyers ont pour seuls revenus des prestations sociales </w:t>
            </w:r>
            <w:r w:rsidRPr="009A43E8">
              <w:rPr>
                <w:rFonts w:ascii="Swis721 Lt BT" w:hAnsi="Swis721 Lt BT"/>
                <w:color w:val="595959"/>
                <w:sz w:val="22"/>
                <w:szCs w:val="22"/>
              </w:rPr>
              <w:t>(Source</w:t>
            </w:r>
            <w:proofErr w:type="gramStart"/>
            <w:r w:rsidRPr="009A43E8">
              <w:rPr>
                <w:rFonts w:ascii="Swis721 Lt BT" w:hAnsi="Swis721 Lt BT"/>
                <w:color w:val="595959"/>
                <w:sz w:val="22"/>
                <w:szCs w:val="22"/>
              </w:rPr>
              <w:t xml:space="preserve"> :</w:t>
            </w:r>
            <w:proofErr w:type="spellStart"/>
            <w:r w:rsidRPr="009A43E8">
              <w:rPr>
                <w:rFonts w:ascii="Swis721 Lt BT" w:hAnsi="Swis721 Lt BT"/>
                <w:color w:val="595959"/>
                <w:sz w:val="22"/>
                <w:szCs w:val="22"/>
              </w:rPr>
              <w:t>Caf.data</w:t>
            </w:r>
            <w:proofErr w:type="spellEnd"/>
            <w:proofErr w:type="gramEnd"/>
            <w:r w:rsidRPr="009A43E8">
              <w:rPr>
                <w:rFonts w:ascii="Swis721 Lt BT" w:hAnsi="Swis721 Lt BT"/>
                <w:color w:val="595959"/>
                <w:sz w:val="22"/>
                <w:szCs w:val="22"/>
              </w:rPr>
              <w:t>, 2016)</w:t>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On dénombre 190 Foyers au RSA en 2016, soit 8,71% foyers pour 100 ménages contre 8,1 % au niveau national.</w:t>
            </w:r>
          </w:p>
          <w:p w:rsidR="009A43E8" w:rsidRPr="009A43E8" w:rsidRDefault="009A43E8" w:rsidP="009A43E8">
            <w:pPr>
              <w:jc w:val="both"/>
              <w:rPr>
                <w:rFonts w:ascii="Swis721 Lt BT" w:hAnsi="Swis721 Lt BT"/>
                <w:sz w:val="22"/>
                <w:szCs w:val="22"/>
              </w:rPr>
            </w:pPr>
          </w:p>
          <w:p w:rsidR="009A43E8" w:rsidRPr="009A43E8" w:rsidRDefault="009A43E8" w:rsidP="009A43E8">
            <w:pPr>
              <w:pStyle w:val="Titre3"/>
              <w:rPr>
                <w:rFonts w:ascii="Swis721 Lt BT" w:hAnsi="Swis721 Lt BT"/>
                <w:sz w:val="22"/>
                <w:szCs w:val="22"/>
              </w:rPr>
            </w:pPr>
            <w:r w:rsidRPr="009A43E8">
              <w:rPr>
                <w:rFonts w:ascii="Swis721 Lt BT" w:hAnsi="Swis721 Lt BT"/>
                <w:sz w:val="22"/>
                <w:szCs w:val="22"/>
              </w:rPr>
              <w:t xml:space="preserve">Ménages fiscaux de l'année 2014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002"/>
              <w:gridCol w:w="1407"/>
            </w:tblGrid>
            <w:tr w:rsidR="009A43E8" w:rsidRPr="009A43E8" w:rsidTr="009A43E8">
              <w:trPr>
                <w:tblCellSpacing w:w="15" w:type="dxa"/>
              </w:trPr>
              <w:tc>
                <w:tcPr>
                  <w:tcW w:w="8349" w:type="dxa"/>
                  <w:gridSpan w:val="2"/>
                  <w:tcBorders>
                    <w:top w:val="nil"/>
                    <w:left w:val="nil"/>
                    <w:bottom w:val="nil"/>
                    <w:right w:val="nil"/>
                  </w:tcBorders>
                  <w:vAlign w:val="center"/>
                  <w:hideMark/>
                </w:tcPr>
                <w:p w:rsidR="009A43E8" w:rsidRPr="009A43E8" w:rsidRDefault="009A43E8" w:rsidP="009A43E8">
                  <w:pPr>
                    <w:rPr>
                      <w:rFonts w:ascii="Swis721 Lt BT" w:hAnsi="Swis721 Lt BT"/>
                      <w:sz w:val="22"/>
                      <w:szCs w:val="22"/>
                    </w:rPr>
                  </w:pPr>
                </w:p>
              </w:tc>
            </w:tr>
            <w:tr w:rsidR="009A43E8" w:rsidRPr="009A43E8" w:rsidTr="009A43E8">
              <w:trPr>
                <w:tblCellSpacing w:w="15" w:type="dxa"/>
              </w:trPr>
              <w:tc>
                <w:tcPr>
                  <w:tcW w:w="6957" w:type="dxa"/>
                  <w:vAlign w:val="center"/>
                  <w:hideMark/>
                </w:tcPr>
                <w:p w:rsidR="009A43E8" w:rsidRPr="009A43E8" w:rsidRDefault="009A43E8" w:rsidP="009A43E8">
                  <w:pPr>
                    <w:jc w:val="center"/>
                    <w:rPr>
                      <w:rFonts w:ascii="Swis721 Lt BT" w:hAnsi="Swis721 Lt BT"/>
                      <w:b/>
                      <w:bCs/>
                      <w:sz w:val="22"/>
                      <w:szCs w:val="22"/>
                    </w:rPr>
                  </w:pPr>
                </w:p>
              </w:tc>
              <w:tc>
                <w:tcPr>
                  <w:tcW w:w="1362" w:type="dxa"/>
                  <w:vAlign w:val="center"/>
                  <w:hideMark/>
                </w:tcPr>
                <w:p w:rsidR="009A43E8" w:rsidRPr="009A43E8" w:rsidRDefault="009A43E8" w:rsidP="009A43E8">
                  <w:pPr>
                    <w:jc w:val="center"/>
                    <w:rPr>
                      <w:rFonts w:ascii="Swis721 Lt BT" w:hAnsi="Swis721 Lt BT"/>
                      <w:b/>
                      <w:bCs/>
                      <w:sz w:val="22"/>
                      <w:szCs w:val="22"/>
                    </w:rPr>
                  </w:pPr>
                  <w:r w:rsidRPr="009A43E8">
                    <w:rPr>
                      <w:rFonts w:ascii="Swis721 Lt BT" w:hAnsi="Swis721 Lt BT"/>
                      <w:b/>
                      <w:bCs/>
                      <w:sz w:val="22"/>
                      <w:szCs w:val="22"/>
                    </w:rPr>
                    <w:t>2014</w:t>
                  </w:r>
                </w:p>
              </w:tc>
            </w:tr>
            <w:tr w:rsidR="009A43E8" w:rsidRPr="009A43E8" w:rsidTr="009A43E8">
              <w:trPr>
                <w:tblCellSpacing w:w="15" w:type="dxa"/>
              </w:trPr>
              <w:tc>
                <w:tcPr>
                  <w:tcW w:w="6957"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rPr>
                      <w:rFonts w:ascii="Swis721 Lt BT" w:hAnsi="Swis721 Lt BT"/>
                      <w:b/>
                      <w:bCs/>
                      <w:sz w:val="22"/>
                      <w:szCs w:val="22"/>
                    </w:rPr>
                  </w:pPr>
                  <w:r w:rsidRPr="009A43E8">
                    <w:rPr>
                      <w:rFonts w:ascii="Swis721 Lt BT" w:hAnsi="Swis721 Lt BT"/>
                      <w:b/>
                      <w:bCs/>
                      <w:sz w:val="22"/>
                      <w:szCs w:val="22"/>
                    </w:rPr>
                    <w:t>Nombre de ménages fiscaux</w:t>
                  </w:r>
                </w:p>
              </w:tc>
              <w:tc>
                <w:tcPr>
                  <w:tcW w:w="136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rPr>
                  </w:pPr>
                  <w:r w:rsidRPr="009A43E8">
                    <w:rPr>
                      <w:rFonts w:ascii="Swis721 Lt BT" w:hAnsi="Swis721 Lt BT"/>
                      <w:sz w:val="22"/>
                      <w:szCs w:val="22"/>
                    </w:rPr>
                    <w:t>3 016</w:t>
                  </w:r>
                </w:p>
              </w:tc>
            </w:tr>
            <w:tr w:rsidR="009A43E8" w:rsidRPr="009A43E8" w:rsidTr="009A43E8">
              <w:trPr>
                <w:tblCellSpacing w:w="15" w:type="dxa"/>
              </w:trPr>
              <w:tc>
                <w:tcPr>
                  <w:tcW w:w="6957"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rPr>
                      <w:rFonts w:ascii="Swis721 Lt BT" w:hAnsi="Swis721 Lt BT"/>
                      <w:b/>
                      <w:bCs/>
                      <w:sz w:val="22"/>
                      <w:szCs w:val="22"/>
                    </w:rPr>
                  </w:pPr>
                  <w:r w:rsidRPr="009A43E8">
                    <w:rPr>
                      <w:rFonts w:ascii="Swis721 Lt BT" w:hAnsi="Swis721 Lt BT"/>
                      <w:b/>
                      <w:bCs/>
                      <w:sz w:val="22"/>
                      <w:szCs w:val="22"/>
                    </w:rPr>
                    <w:t>Nombre de personnes dans les ménages fiscaux</w:t>
                  </w:r>
                </w:p>
              </w:tc>
              <w:tc>
                <w:tcPr>
                  <w:tcW w:w="136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rPr>
                  </w:pPr>
                  <w:r w:rsidRPr="009A43E8">
                    <w:rPr>
                      <w:rFonts w:ascii="Swis721 Lt BT" w:hAnsi="Swis721 Lt BT"/>
                      <w:sz w:val="22"/>
                      <w:szCs w:val="22"/>
                    </w:rPr>
                    <w:t>6 571,0</w:t>
                  </w:r>
                </w:p>
              </w:tc>
            </w:tr>
            <w:tr w:rsidR="009A43E8" w:rsidRPr="009A43E8" w:rsidTr="009A43E8">
              <w:trPr>
                <w:tblCellSpacing w:w="15" w:type="dxa"/>
              </w:trPr>
              <w:tc>
                <w:tcPr>
                  <w:tcW w:w="6957"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rPr>
                      <w:rFonts w:ascii="Swis721 Lt BT" w:hAnsi="Swis721 Lt BT"/>
                      <w:b/>
                      <w:bCs/>
                      <w:sz w:val="22"/>
                      <w:szCs w:val="22"/>
                    </w:rPr>
                  </w:pPr>
                  <w:r w:rsidRPr="009A43E8">
                    <w:rPr>
                      <w:rFonts w:ascii="Swis721 Lt BT" w:hAnsi="Swis721 Lt BT"/>
                      <w:b/>
                      <w:bCs/>
                      <w:sz w:val="22"/>
                      <w:szCs w:val="22"/>
                    </w:rPr>
                    <w:t>Médiane du revenu disponible par unité de consommation (en euros)</w:t>
                  </w:r>
                </w:p>
              </w:tc>
              <w:tc>
                <w:tcPr>
                  <w:tcW w:w="136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rPr>
                  </w:pPr>
                  <w:r w:rsidRPr="009A43E8">
                    <w:rPr>
                      <w:rFonts w:ascii="Swis721 Lt BT" w:hAnsi="Swis721 Lt BT"/>
                      <w:sz w:val="22"/>
                      <w:szCs w:val="22"/>
                    </w:rPr>
                    <w:t>21 136</w:t>
                  </w:r>
                </w:p>
              </w:tc>
            </w:tr>
            <w:tr w:rsidR="009A43E8" w:rsidRPr="009A43E8" w:rsidTr="009A43E8">
              <w:trPr>
                <w:tblCellSpacing w:w="15" w:type="dxa"/>
              </w:trPr>
              <w:tc>
                <w:tcPr>
                  <w:tcW w:w="6957"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rPr>
                      <w:rFonts w:ascii="Swis721 Lt BT" w:hAnsi="Swis721 Lt BT"/>
                      <w:b/>
                      <w:bCs/>
                      <w:sz w:val="22"/>
                      <w:szCs w:val="22"/>
                    </w:rPr>
                  </w:pPr>
                  <w:r w:rsidRPr="009A43E8">
                    <w:rPr>
                      <w:rFonts w:ascii="Swis721 Lt BT" w:hAnsi="Swis721 Lt BT"/>
                      <w:b/>
                      <w:bCs/>
                      <w:sz w:val="22"/>
                      <w:szCs w:val="22"/>
                    </w:rPr>
                    <w:t>Part des ménages fiscaux imposés (en %)</w:t>
                  </w:r>
                </w:p>
              </w:tc>
              <w:tc>
                <w:tcPr>
                  <w:tcW w:w="1362" w:type="dxa"/>
                  <w:tcBorders>
                    <w:top w:val="single" w:sz="4" w:space="0" w:color="auto"/>
                    <w:left w:val="single" w:sz="4" w:space="0" w:color="auto"/>
                    <w:bottom w:val="single" w:sz="4" w:space="0" w:color="auto"/>
                    <w:right w:val="single" w:sz="4" w:space="0" w:color="auto"/>
                  </w:tcBorders>
                  <w:vAlign w:val="center"/>
                  <w:hideMark/>
                </w:tcPr>
                <w:p w:rsidR="009A43E8" w:rsidRPr="009A43E8" w:rsidRDefault="009A43E8" w:rsidP="009A43E8">
                  <w:pPr>
                    <w:jc w:val="right"/>
                    <w:rPr>
                      <w:rFonts w:ascii="Swis721 Lt BT" w:hAnsi="Swis721 Lt BT"/>
                      <w:sz w:val="22"/>
                      <w:szCs w:val="22"/>
                    </w:rPr>
                  </w:pPr>
                  <w:r w:rsidRPr="009A43E8">
                    <w:rPr>
                      <w:rFonts w:ascii="Swis721 Lt BT" w:hAnsi="Swis721 Lt BT"/>
                      <w:sz w:val="22"/>
                      <w:szCs w:val="22"/>
                    </w:rPr>
                    <w:t>44,9</w:t>
                  </w:r>
                </w:p>
              </w:tc>
            </w:tr>
          </w:tbl>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Le territoire tervillois est caractérisé par une densité forte de sa population qui s’élève à plus de 1765 habitants au km</w:t>
            </w:r>
            <w:r w:rsidRPr="009A43E8">
              <w:rPr>
                <w:rFonts w:ascii="Swis721 Lt BT" w:hAnsi="Swis721 Lt BT"/>
                <w:sz w:val="22"/>
                <w:szCs w:val="22"/>
                <w:vertAlign w:val="superscript"/>
              </w:rPr>
              <w:t>2</w:t>
            </w:r>
            <w:r w:rsidRPr="009A43E8">
              <w:rPr>
                <w:rFonts w:ascii="Swis721 Lt BT" w:hAnsi="Swis721 Lt BT"/>
                <w:sz w:val="22"/>
                <w:szCs w:val="22"/>
              </w:rPr>
              <w:t xml:space="preserve"> alors que la ville voisine de Thionville affiche une densité de 823,6 habitants au km</w:t>
            </w:r>
            <w:r w:rsidRPr="009A43E8">
              <w:rPr>
                <w:rFonts w:ascii="Swis721 Lt BT" w:hAnsi="Swis721 Lt BT"/>
                <w:sz w:val="22"/>
                <w:szCs w:val="22"/>
                <w:vertAlign w:val="superscript"/>
              </w:rPr>
              <w:t>2</w:t>
            </w: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Cette densité va s’accentuer compte tenu des différents programmes immobiliers en cours de réalisation et ceux à venir.</w:t>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Le taux de construction est de 1,64 pour 1000 à Terville contre 0,94 au niveau national.</w:t>
            </w:r>
          </w:p>
          <w:p w:rsidR="009A43E8" w:rsidRPr="009A43E8" w:rsidRDefault="009A43E8" w:rsidP="009A43E8">
            <w:pPr>
              <w:numPr>
                <w:ilvl w:val="0"/>
                <w:numId w:val="9"/>
              </w:numPr>
              <w:suppressAutoHyphens w:val="0"/>
              <w:spacing w:before="120"/>
              <w:ind w:left="714" w:hanging="357"/>
              <w:jc w:val="both"/>
              <w:rPr>
                <w:rFonts w:ascii="Swis721 Lt BT" w:hAnsi="Swis721 Lt BT"/>
                <w:sz w:val="22"/>
                <w:szCs w:val="22"/>
              </w:rPr>
            </w:pPr>
            <w:r w:rsidRPr="009A43E8">
              <w:rPr>
                <w:rFonts w:ascii="Swis721 Lt BT" w:hAnsi="Swis721 Lt BT"/>
                <w:sz w:val="22"/>
                <w:szCs w:val="22"/>
              </w:rPr>
              <w:t xml:space="preserve">Entre 2010 et 2016, 346 logements ont été construits. </w:t>
            </w:r>
          </w:p>
          <w:p w:rsidR="009A43E8" w:rsidRPr="009A43E8" w:rsidRDefault="009A43E8" w:rsidP="009A43E8">
            <w:pPr>
              <w:numPr>
                <w:ilvl w:val="0"/>
                <w:numId w:val="9"/>
              </w:numPr>
              <w:suppressAutoHyphens w:val="0"/>
              <w:spacing w:before="120"/>
              <w:ind w:left="714" w:hanging="357"/>
              <w:jc w:val="both"/>
              <w:rPr>
                <w:rFonts w:ascii="Swis721 Lt BT" w:hAnsi="Swis721 Lt BT"/>
                <w:sz w:val="22"/>
                <w:szCs w:val="22"/>
              </w:rPr>
            </w:pPr>
            <w:r w:rsidRPr="009A43E8">
              <w:rPr>
                <w:rFonts w:ascii="Swis721 Lt BT" w:hAnsi="Swis721 Lt BT"/>
                <w:sz w:val="22"/>
                <w:szCs w:val="22"/>
              </w:rPr>
              <w:lastRenderedPageBreak/>
              <w:t>Pour la seule année 2017, 163 logements ont été achevés et livrés.</w:t>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 xml:space="preserve">En 2014, 49% des habitants étaient propriétaires de leur logement, contre 58 % pour la France métropolitaine. De 1968 à 2014, le nombre de logements sur le territoire communal est passé </w:t>
            </w:r>
            <w:proofErr w:type="gramStart"/>
            <w:r w:rsidRPr="009A43E8">
              <w:rPr>
                <w:rFonts w:ascii="Swis721 Lt BT" w:hAnsi="Swis721 Lt BT"/>
                <w:sz w:val="22"/>
                <w:szCs w:val="22"/>
              </w:rPr>
              <w:t>de  1</w:t>
            </w:r>
            <w:proofErr w:type="gramEnd"/>
            <w:r w:rsidRPr="009A43E8">
              <w:rPr>
                <w:rFonts w:ascii="Swis721 Lt BT" w:hAnsi="Swis721 Lt BT"/>
                <w:sz w:val="22"/>
                <w:szCs w:val="22"/>
              </w:rPr>
              <w:t xml:space="preserve"> 648 à 3 346 </w:t>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 xml:space="preserve">La période 2014 -2017 a été marquée par de nombreux travaux sur le territoire : habitat, zone d’activité (inauguration de la Zone Commerciale Super Green en 2015) équipements : médiathèque, Centre Social, gymnase des acacias, groupes </w:t>
            </w:r>
            <w:proofErr w:type="gramStart"/>
            <w:r w:rsidRPr="009A43E8">
              <w:rPr>
                <w:rFonts w:ascii="Swis721 Lt BT" w:hAnsi="Swis721 Lt BT"/>
                <w:sz w:val="22"/>
                <w:szCs w:val="22"/>
              </w:rPr>
              <w:t>scolaires,…</w:t>
            </w:r>
            <w:proofErr w:type="gramEnd"/>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b/>
                <w:sz w:val="22"/>
                <w:szCs w:val="22"/>
              </w:rPr>
            </w:pPr>
            <w:r w:rsidRPr="009A43E8">
              <w:rPr>
                <w:rFonts w:ascii="Swis721 Lt BT" w:hAnsi="Swis721 Lt BT"/>
                <w:b/>
                <w:sz w:val="22"/>
                <w:szCs w:val="22"/>
              </w:rPr>
              <w:t>PERSPECTIVES</w:t>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Le développement démographique a un impact important sur les équipements du territoire. Il s’agit aujourd’hui de pouvoir redimensionner certains équipements aux besoins et attentes de la population.</w:t>
            </w: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 xml:space="preserve">Très concrètement, la Ville a dû faire face à une hausse des effectifs scolaires. </w:t>
            </w:r>
          </w:p>
          <w:p w:rsidR="009A43E8" w:rsidRPr="009A43E8" w:rsidRDefault="009A43E8" w:rsidP="009A43E8">
            <w:pPr>
              <w:jc w:val="both"/>
              <w:rPr>
                <w:rFonts w:ascii="Swis721 Lt BT" w:hAnsi="Swis721 Lt BT"/>
                <w:sz w:val="22"/>
                <w:szCs w:val="22"/>
              </w:rPr>
            </w:pPr>
          </w:p>
          <w:p w:rsidR="009A43E8" w:rsidRPr="009A43E8" w:rsidRDefault="009A43E8" w:rsidP="009A43E8">
            <w:pPr>
              <w:jc w:val="center"/>
              <w:rPr>
                <w:rFonts w:ascii="Swis721 Lt BT" w:hAnsi="Swis721 Lt BT"/>
                <w:sz w:val="22"/>
                <w:szCs w:val="22"/>
              </w:rPr>
            </w:pPr>
            <w:r w:rsidRPr="009A43E8">
              <w:rPr>
                <w:rFonts w:ascii="Swis721 Lt BT" w:hAnsi="Swis721 Lt BT"/>
                <w:noProof/>
                <w:sz w:val="22"/>
                <w:szCs w:val="22"/>
                <w:lang w:eastAsia="fr-FR"/>
              </w:rPr>
              <w:drawing>
                <wp:inline distT="0" distB="0" distL="0" distR="0">
                  <wp:extent cx="4991100" cy="2790825"/>
                  <wp:effectExtent l="19050" t="0" r="19050" b="0"/>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w:t>
            </w:r>
          </w:p>
          <w:p w:rsidR="009A43E8" w:rsidRPr="009A43E8" w:rsidRDefault="009A43E8" w:rsidP="009A43E8">
            <w:pPr>
              <w:jc w:val="both"/>
              <w:rPr>
                <w:rFonts w:ascii="Swis721 Lt BT" w:hAnsi="Swis721 Lt BT"/>
                <w:sz w:val="22"/>
                <w:szCs w:val="22"/>
              </w:rPr>
            </w:pPr>
          </w:p>
          <w:p w:rsidR="009A43E8" w:rsidRPr="009A43E8" w:rsidRDefault="009A43E8" w:rsidP="009A43E8">
            <w:pPr>
              <w:jc w:val="center"/>
              <w:rPr>
                <w:rFonts w:ascii="Swis721 Lt BT" w:hAnsi="Swis721 Lt BT"/>
                <w:sz w:val="22"/>
                <w:szCs w:val="22"/>
              </w:rPr>
            </w:pPr>
            <w:r w:rsidRPr="009A43E8">
              <w:rPr>
                <w:rFonts w:ascii="Swis721 Lt BT" w:hAnsi="Swis721 Lt BT"/>
                <w:noProof/>
                <w:sz w:val="22"/>
                <w:szCs w:val="22"/>
                <w:lang w:eastAsia="fr-FR"/>
              </w:rPr>
              <w:lastRenderedPageBreak/>
              <w:drawing>
                <wp:inline distT="0" distB="0" distL="0" distR="0">
                  <wp:extent cx="4660459" cy="2305878"/>
                  <wp:effectExtent l="19050" t="0" r="6791" b="0"/>
                  <wp:docPr id="1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 xml:space="preserve">A ce jour, la commune compte 2 groupes scolaires : Marcel Pagnol et Moulin totalisant 696 élèves répartis en 10 classes maternelles et 17 élémentaires. </w:t>
            </w: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En l’espace de 2 ans, 4 classes supplémentaires ont été ouvertes</w:t>
            </w:r>
          </w:p>
          <w:p w:rsidR="009A43E8" w:rsidRPr="009A43E8" w:rsidRDefault="009A43E8" w:rsidP="009A43E8">
            <w:pPr>
              <w:jc w:val="center"/>
              <w:rPr>
                <w:rFonts w:ascii="Swis721 Lt BT" w:hAnsi="Swis721 Lt BT"/>
                <w:sz w:val="22"/>
                <w:szCs w:val="22"/>
              </w:rPr>
            </w:pP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Le développement démographique a eu le même impact sur les structures d’accueil du territoire. Les volumes d’accueil périscolaire ont augmenté de près de 33% sur la période.</w:t>
            </w:r>
          </w:p>
          <w:p w:rsidR="009A43E8" w:rsidRPr="009A43E8" w:rsidRDefault="009A43E8" w:rsidP="009A43E8">
            <w:pPr>
              <w:jc w:val="both"/>
              <w:rPr>
                <w:rFonts w:ascii="Swis721 Lt BT" w:hAnsi="Swis721 Lt BT"/>
                <w:sz w:val="22"/>
                <w:szCs w:val="22"/>
              </w:rPr>
            </w:pPr>
            <w:r w:rsidRPr="009A43E8">
              <w:rPr>
                <w:rFonts w:ascii="Swis721 Lt BT" w:hAnsi="Swis721 Lt BT"/>
                <w:sz w:val="22"/>
                <w:szCs w:val="22"/>
              </w:rPr>
              <w:t>L’agrément concernant les moins de 6 ans est passé de 60 à 90 enfants.</w:t>
            </w:r>
          </w:p>
          <w:p w:rsidR="00531149" w:rsidRPr="009A43E8" w:rsidRDefault="00531149" w:rsidP="00E56414">
            <w:pPr>
              <w:jc w:val="both"/>
              <w:rPr>
                <w:rFonts w:ascii="Swis721 Lt BT" w:hAnsi="Swis721 Lt BT"/>
                <w:sz w:val="22"/>
                <w:szCs w:val="22"/>
              </w:rPr>
            </w:pPr>
          </w:p>
        </w:tc>
      </w:tr>
    </w:tbl>
    <w:p w:rsidR="00531149" w:rsidRPr="009A43E8" w:rsidRDefault="00531149">
      <w:pPr>
        <w:tabs>
          <w:tab w:val="left" w:pos="1215"/>
        </w:tabs>
        <w:jc w:val="both"/>
        <w:rPr>
          <w:rFonts w:ascii="Swis721 Lt BT" w:hAnsi="Swis721 Lt BT"/>
          <w:sz w:val="22"/>
          <w:szCs w:val="22"/>
          <w:lang w:bidi="hi-IN"/>
        </w:rPr>
      </w:pPr>
    </w:p>
    <w:p w:rsidR="00531149" w:rsidRPr="009A43E8" w:rsidRDefault="00520504">
      <w:pPr>
        <w:tabs>
          <w:tab w:val="left" w:pos="1215"/>
        </w:tabs>
        <w:jc w:val="both"/>
        <w:rPr>
          <w:rFonts w:ascii="Swis721 Lt BT" w:hAnsi="Swis721 Lt BT"/>
          <w:sz w:val="22"/>
          <w:szCs w:val="22"/>
        </w:rPr>
      </w:pPr>
      <w:r w:rsidRPr="009A43E8">
        <w:rPr>
          <w:rFonts w:ascii="Swis721 Lt BT" w:hAnsi="Swis721 Lt BT"/>
          <w:sz w:val="22"/>
          <w:szCs w:val="22"/>
        </w:rPr>
        <w:t>Les associations du territoire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60"/>
        <w:gridCol w:w="3780"/>
        <w:gridCol w:w="3962"/>
      </w:tblGrid>
      <w:tr w:rsidR="00531149" w:rsidRPr="009A43E8">
        <w:tc>
          <w:tcPr>
            <w:tcW w:w="3060" w:type="dxa"/>
            <w:tcBorders>
              <w:top w:val="single" w:sz="1" w:space="0" w:color="000000"/>
              <w:left w:val="single" w:sz="1" w:space="0" w:color="000000"/>
              <w:bottom w:val="single" w:sz="1" w:space="0" w:color="000000"/>
            </w:tcBorders>
            <w:shd w:val="clear" w:color="auto" w:fill="auto"/>
          </w:tcPr>
          <w:p w:rsidR="00531149" w:rsidRPr="009A43E8" w:rsidRDefault="00520504">
            <w:pPr>
              <w:jc w:val="both"/>
              <w:rPr>
                <w:rFonts w:ascii="Swis721 Lt BT" w:hAnsi="Swis721 Lt BT"/>
                <w:sz w:val="22"/>
                <w:szCs w:val="22"/>
              </w:rPr>
            </w:pPr>
            <w:r w:rsidRPr="009A43E8">
              <w:rPr>
                <w:rFonts w:ascii="Swis721 Lt BT" w:hAnsi="Swis721 Lt BT"/>
                <w:b/>
                <w:bCs/>
                <w:sz w:val="22"/>
                <w:szCs w:val="22"/>
              </w:rPr>
              <w:t>Culturelles &amp; artistiques</w:t>
            </w:r>
          </w:p>
        </w:tc>
        <w:tc>
          <w:tcPr>
            <w:tcW w:w="3780" w:type="dxa"/>
            <w:tcBorders>
              <w:top w:val="single" w:sz="1" w:space="0" w:color="000000"/>
              <w:left w:val="single" w:sz="1" w:space="0" w:color="000000"/>
              <w:bottom w:val="single" w:sz="1" w:space="0" w:color="000000"/>
            </w:tcBorders>
            <w:shd w:val="clear" w:color="auto" w:fill="auto"/>
          </w:tcPr>
          <w:p w:rsidR="00531149" w:rsidRPr="009A43E8" w:rsidRDefault="00520504">
            <w:pPr>
              <w:jc w:val="both"/>
              <w:rPr>
                <w:rFonts w:ascii="Swis721 Lt BT" w:hAnsi="Swis721 Lt BT"/>
                <w:sz w:val="22"/>
                <w:szCs w:val="22"/>
              </w:rPr>
            </w:pPr>
            <w:r w:rsidRPr="009A43E8">
              <w:rPr>
                <w:rFonts w:ascii="Swis721 Lt BT" w:hAnsi="Swis721 Lt BT"/>
                <w:b/>
                <w:bCs/>
                <w:sz w:val="22"/>
                <w:szCs w:val="22"/>
              </w:rPr>
              <w:t>Sportives</w:t>
            </w:r>
          </w:p>
        </w:tc>
        <w:tc>
          <w:tcPr>
            <w:tcW w:w="3962" w:type="dxa"/>
            <w:tcBorders>
              <w:top w:val="single" w:sz="1" w:space="0" w:color="000000"/>
              <w:left w:val="single" w:sz="1" w:space="0" w:color="000000"/>
              <w:bottom w:val="single" w:sz="1" w:space="0" w:color="000000"/>
              <w:right w:val="single" w:sz="1" w:space="0" w:color="000000"/>
            </w:tcBorders>
            <w:shd w:val="clear" w:color="auto" w:fill="auto"/>
          </w:tcPr>
          <w:p w:rsidR="00531149" w:rsidRPr="009A43E8" w:rsidRDefault="00520504">
            <w:pPr>
              <w:jc w:val="both"/>
              <w:rPr>
                <w:rFonts w:ascii="Swis721 Lt BT" w:hAnsi="Swis721 Lt BT"/>
                <w:sz w:val="22"/>
                <w:szCs w:val="22"/>
              </w:rPr>
            </w:pPr>
            <w:r w:rsidRPr="009A43E8">
              <w:rPr>
                <w:rFonts w:ascii="Swis721 Lt BT" w:hAnsi="Swis721 Lt BT"/>
                <w:b/>
                <w:bCs/>
                <w:sz w:val="22"/>
                <w:szCs w:val="22"/>
              </w:rPr>
              <w:t>Environnement</w:t>
            </w:r>
          </w:p>
        </w:tc>
      </w:tr>
      <w:tr w:rsidR="00531149" w:rsidRPr="009A43E8">
        <w:tc>
          <w:tcPr>
            <w:tcW w:w="3060" w:type="dxa"/>
            <w:tcBorders>
              <w:left w:val="single" w:sz="1" w:space="0" w:color="000000"/>
              <w:bottom w:val="single" w:sz="1" w:space="0" w:color="000000"/>
            </w:tcBorders>
            <w:shd w:val="clear" w:color="auto" w:fill="auto"/>
          </w:tcPr>
          <w:p w:rsidR="00531149" w:rsidRDefault="00520504">
            <w:pPr>
              <w:jc w:val="both"/>
              <w:rPr>
                <w:rFonts w:ascii="Swis721 Lt BT" w:hAnsi="Swis721 Lt BT" w:cs="Calibri"/>
                <w:sz w:val="22"/>
                <w:szCs w:val="22"/>
              </w:rPr>
            </w:pPr>
            <w:r w:rsidRPr="009A43E8">
              <w:rPr>
                <w:rFonts w:ascii="Swis721 Lt BT" w:hAnsi="Swis721 Lt BT"/>
                <w:sz w:val="22"/>
                <w:szCs w:val="22"/>
              </w:rPr>
              <w:t>-</w:t>
            </w:r>
            <w:r w:rsidR="00060279" w:rsidRPr="009A43E8">
              <w:rPr>
                <w:rFonts w:ascii="Swis721 Lt BT" w:hAnsi="Swis721 Lt BT" w:cs="Calibri"/>
                <w:sz w:val="22"/>
                <w:szCs w:val="22"/>
              </w:rPr>
              <w:t xml:space="preserve"> </w:t>
            </w:r>
            <w:proofErr w:type="spellStart"/>
            <w:r w:rsidR="00060279" w:rsidRPr="009A43E8">
              <w:rPr>
                <w:rFonts w:ascii="Swis721 Lt BT" w:hAnsi="Swis721 Lt BT" w:cs="Calibri"/>
                <w:sz w:val="22"/>
                <w:szCs w:val="22"/>
              </w:rPr>
              <w:t>Guild</w:t>
            </w:r>
            <w:proofErr w:type="spellEnd"/>
            <w:r w:rsidR="00060279" w:rsidRPr="009A43E8">
              <w:rPr>
                <w:rFonts w:ascii="Swis721 Lt BT" w:hAnsi="Swis721 Lt BT" w:cs="Calibri"/>
                <w:sz w:val="22"/>
                <w:szCs w:val="22"/>
              </w:rPr>
              <w:t xml:space="preserve"> of </w:t>
            </w:r>
            <w:proofErr w:type="spellStart"/>
            <w:r w:rsidR="00060279" w:rsidRPr="009A43E8">
              <w:rPr>
                <w:rFonts w:ascii="Swis721 Lt BT" w:hAnsi="Swis721 Lt BT" w:cs="Calibri"/>
                <w:sz w:val="22"/>
                <w:szCs w:val="22"/>
              </w:rPr>
              <w:t>Gamers</w:t>
            </w:r>
            <w:proofErr w:type="spellEnd"/>
          </w:p>
          <w:p w:rsidR="00E56414" w:rsidRDefault="00E56414">
            <w:pPr>
              <w:jc w:val="both"/>
              <w:rPr>
                <w:rFonts w:ascii="Swis721 Lt BT" w:hAnsi="Swis721 Lt BT" w:cs="Calibri"/>
                <w:sz w:val="22"/>
                <w:szCs w:val="22"/>
              </w:rPr>
            </w:pPr>
            <w:r>
              <w:rPr>
                <w:rFonts w:ascii="Swis721 Lt BT" w:hAnsi="Swis721 Lt BT" w:cs="Calibri"/>
                <w:sz w:val="22"/>
                <w:szCs w:val="22"/>
              </w:rPr>
              <w:t>- Ecole de Musique</w:t>
            </w:r>
          </w:p>
          <w:p w:rsidR="00E56414" w:rsidRDefault="00E56414">
            <w:pPr>
              <w:jc w:val="both"/>
              <w:rPr>
                <w:rFonts w:ascii="Swis721 Lt BT" w:hAnsi="Swis721 Lt BT" w:cs="Calibri"/>
                <w:sz w:val="22"/>
                <w:szCs w:val="22"/>
              </w:rPr>
            </w:pPr>
            <w:r>
              <w:rPr>
                <w:rFonts w:ascii="Swis721 Lt BT" w:hAnsi="Swis721 Lt BT" w:cs="Calibri"/>
                <w:sz w:val="22"/>
                <w:szCs w:val="22"/>
              </w:rPr>
              <w:t>- Médiathèque</w:t>
            </w:r>
          </w:p>
          <w:p w:rsidR="00E56414" w:rsidRPr="009A43E8" w:rsidRDefault="00E56414">
            <w:pPr>
              <w:jc w:val="both"/>
              <w:rPr>
                <w:rFonts w:ascii="Swis721 Lt BT" w:hAnsi="Swis721 Lt BT"/>
                <w:sz w:val="22"/>
                <w:szCs w:val="22"/>
              </w:rPr>
            </w:pPr>
            <w:r>
              <w:rPr>
                <w:rFonts w:ascii="Swis721 Lt BT" w:hAnsi="Swis721 Lt BT" w:cs="Calibri"/>
                <w:sz w:val="22"/>
                <w:szCs w:val="22"/>
              </w:rPr>
              <w:t>- Clubs de loisirs enfants (danse, …) et adultes (ATNA, Atelier banal, ATEJ, …)</w:t>
            </w:r>
          </w:p>
        </w:tc>
        <w:tc>
          <w:tcPr>
            <w:tcW w:w="3780" w:type="dxa"/>
            <w:tcBorders>
              <w:left w:val="single" w:sz="1" w:space="0" w:color="000000"/>
              <w:bottom w:val="single" w:sz="1" w:space="0" w:color="000000"/>
            </w:tcBorders>
            <w:shd w:val="clear" w:color="auto" w:fill="auto"/>
          </w:tcPr>
          <w:p w:rsidR="00060279" w:rsidRPr="009A43E8" w:rsidRDefault="00520504" w:rsidP="00060279">
            <w:pPr>
              <w:suppressAutoHyphens w:val="0"/>
              <w:jc w:val="both"/>
              <w:rPr>
                <w:rFonts w:ascii="Swis721 Lt BT" w:hAnsi="Swis721 Lt BT" w:cs="Calibri"/>
                <w:sz w:val="22"/>
                <w:szCs w:val="22"/>
              </w:rPr>
            </w:pPr>
            <w:r w:rsidRPr="009A43E8">
              <w:rPr>
                <w:rFonts w:ascii="Swis721 Lt BT" w:hAnsi="Swis721 Lt BT"/>
                <w:sz w:val="22"/>
                <w:szCs w:val="22"/>
              </w:rPr>
              <w:t>-</w:t>
            </w:r>
            <w:r w:rsidR="00E56414">
              <w:rPr>
                <w:rFonts w:ascii="Swis721 Lt BT" w:hAnsi="Swis721 Lt BT"/>
                <w:sz w:val="22"/>
                <w:szCs w:val="22"/>
              </w:rPr>
              <w:t xml:space="preserve"> </w:t>
            </w:r>
            <w:r w:rsidR="00060279" w:rsidRPr="009A43E8">
              <w:rPr>
                <w:rFonts w:ascii="Swis721 Lt BT" w:hAnsi="Swis721 Lt BT" w:cs="Calibri"/>
                <w:sz w:val="22"/>
                <w:szCs w:val="22"/>
              </w:rPr>
              <w:t>TFOC Volley-ball,</w:t>
            </w:r>
          </w:p>
          <w:p w:rsidR="00060279" w:rsidRPr="009A43E8" w:rsidRDefault="009A43E8" w:rsidP="00060279">
            <w:pPr>
              <w:suppressAutoHyphens w:val="0"/>
              <w:jc w:val="both"/>
              <w:rPr>
                <w:rFonts w:ascii="Swis721 Lt BT" w:hAnsi="Swis721 Lt BT" w:cs="Calibri"/>
                <w:sz w:val="22"/>
                <w:szCs w:val="22"/>
              </w:rPr>
            </w:pPr>
            <w:r w:rsidRPr="009A43E8">
              <w:rPr>
                <w:rFonts w:ascii="Swis721 Lt BT" w:hAnsi="Swis721 Lt BT" w:cs="Calibri"/>
                <w:sz w:val="22"/>
                <w:szCs w:val="22"/>
              </w:rPr>
              <w:t>-</w:t>
            </w:r>
            <w:r w:rsidR="00E56414">
              <w:rPr>
                <w:rFonts w:ascii="Swis721 Lt BT" w:hAnsi="Swis721 Lt BT" w:cs="Calibri"/>
                <w:sz w:val="22"/>
                <w:szCs w:val="22"/>
              </w:rPr>
              <w:t xml:space="preserve"> </w:t>
            </w:r>
            <w:r w:rsidR="00060279" w:rsidRPr="009A43E8">
              <w:rPr>
                <w:rFonts w:ascii="Swis721 Lt BT" w:hAnsi="Swis721 Lt BT" w:cs="Calibri"/>
                <w:sz w:val="22"/>
                <w:szCs w:val="22"/>
              </w:rPr>
              <w:t>SCT Football,</w:t>
            </w:r>
          </w:p>
          <w:p w:rsidR="00060279" w:rsidRPr="009A43E8" w:rsidRDefault="009A43E8" w:rsidP="00060279">
            <w:pPr>
              <w:suppressAutoHyphens w:val="0"/>
              <w:jc w:val="both"/>
              <w:rPr>
                <w:rFonts w:ascii="Swis721 Lt BT" w:hAnsi="Swis721 Lt BT" w:cs="Calibri"/>
                <w:sz w:val="22"/>
                <w:szCs w:val="22"/>
              </w:rPr>
            </w:pPr>
            <w:r w:rsidRPr="009A43E8">
              <w:rPr>
                <w:rFonts w:ascii="Swis721 Lt BT" w:hAnsi="Swis721 Lt BT" w:cs="Calibri"/>
                <w:sz w:val="22"/>
                <w:szCs w:val="22"/>
              </w:rPr>
              <w:t>-</w:t>
            </w:r>
            <w:r w:rsidR="00E56414">
              <w:rPr>
                <w:rFonts w:ascii="Swis721 Lt BT" w:hAnsi="Swis721 Lt BT" w:cs="Calibri"/>
                <w:sz w:val="22"/>
                <w:szCs w:val="22"/>
              </w:rPr>
              <w:t xml:space="preserve"> </w:t>
            </w:r>
            <w:r w:rsidR="00060279" w:rsidRPr="009A43E8">
              <w:rPr>
                <w:rFonts w:ascii="Swis721 Lt BT" w:hAnsi="Swis721 Lt BT" w:cs="Calibri"/>
                <w:sz w:val="22"/>
                <w:szCs w:val="22"/>
              </w:rPr>
              <w:t>TFOC Tennis de Table,</w:t>
            </w:r>
          </w:p>
          <w:p w:rsidR="00060279" w:rsidRPr="009A43E8" w:rsidRDefault="009A43E8" w:rsidP="00060279">
            <w:pPr>
              <w:suppressAutoHyphens w:val="0"/>
              <w:jc w:val="both"/>
              <w:rPr>
                <w:rFonts w:ascii="Swis721 Lt BT" w:hAnsi="Swis721 Lt BT" w:cs="Calibri"/>
                <w:sz w:val="22"/>
                <w:szCs w:val="22"/>
              </w:rPr>
            </w:pPr>
            <w:r w:rsidRPr="009A43E8">
              <w:rPr>
                <w:rFonts w:ascii="Swis721 Lt BT" w:hAnsi="Swis721 Lt BT" w:cs="Calibri"/>
                <w:sz w:val="22"/>
                <w:szCs w:val="22"/>
              </w:rPr>
              <w:t xml:space="preserve">- </w:t>
            </w:r>
            <w:r w:rsidR="00060279" w:rsidRPr="009A43E8">
              <w:rPr>
                <w:rFonts w:ascii="Swis721 Lt BT" w:hAnsi="Swis721 Lt BT" w:cs="Calibri"/>
                <w:sz w:val="22"/>
                <w:szCs w:val="22"/>
              </w:rPr>
              <w:t>Tennis Club Tervillois,</w:t>
            </w:r>
          </w:p>
          <w:p w:rsidR="00060279" w:rsidRPr="009A43E8" w:rsidRDefault="009A43E8" w:rsidP="00060279">
            <w:pPr>
              <w:suppressAutoHyphens w:val="0"/>
              <w:jc w:val="both"/>
              <w:rPr>
                <w:rFonts w:ascii="Swis721 Lt BT" w:hAnsi="Swis721 Lt BT" w:cs="Calibri"/>
                <w:sz w:val="22"/>
                <w:szCs w:val="22"/>
              </w:rPr>
            </w:pPr>
            <w:r w:rsidRPr="009A43E8">
              <w:rPr>
                <w:rFonts w:ascii="Swis721 Lt BT" w:hAnsi="Swis721 Lt BT" w:cs="Calibri"/>
                <w:sz w:val="22"/>
                <w:szCs w:val="22"/>
              </w:rPr>
              <w:t xml:space="preserve">- </w:t>
            </w:r>
            <w:r w:rsidR="00060279" w:rsidRPr="009A43E8">
              <w:rPr>
                <w:rFonts w:ascii="Swis721 Lt BT" w:hAnsi="Swis721 Lt BT" w:cs="Calibri"/>
                <w:sz w:val="22"/>
                <w:szCs w:val="22"/>
              </w:rPr>
              <w:t>Judo Club Tervillois,</w:t>
            </w:r>
          </w:p>
          <w:p w:rsidR="00060279" w:rsidRPr="009A43E8" w:rsidRDefault="009A43E8" w:rsidP="00060279">
            <w:pPr>
              <w:suppressAutoHyphens w:val="0"/>
              <w:jc w:val="both"/>
              <w:rPr>
                <w:rFonts w:ascii="Swis721 Lt BT" w:hAnsi="Swis721 Lt BT" w:cs="Calibri"/>
                <w:sz w:val="22"/>
                <w:szCs w:val="22"/>
              </w:rPr>
            </w:pPr>
            <w:r w:rsidRPr="009A43E8">
              <w:rPr>
                <w:rFonts w:ascii="Swis721 Lt BT" w:hAnsi="Swis721 Lt BT" w:cs="Calibri"/>
                <w:sz w:val="22"/>
                <w:szCs w:val="22"/>
              </w:rPr>
              <w:t xml:space="preserve">- </w:t>
            </w:r>
            <w:r w:rsidR="00060279" w:rsidRPr="009A43E8">
              <w:rPr>
                <w:rFonts w:ascii="Swis721 Lt BT" w:hAnsi="Swis721 Lt BT" w:cs="Calibri"/>
                <w:sz w:val="22"/>
                <w:szCs w:val="22"/>
              </w:rPr>
              <w:t>Krav Maga Défense 360,</w:t>
            </w:r>
          </w:p>
          <w:p w:rsidR="00060279" w:rsidRPr="009A43E8" w:rsidRDefault="009A43E8" w:rsidP="00060279">
            <w:pPr>
              <w:suppressAutoHyphens w:val="0"/>
              <w:jc w:val="both"/>
              <w:rPr>
                <w:rFonts w:ascii="Swis721 Lt BT" w:hAnsi="Swis721 Lt BT" w:cs="Calibri"/>
                <w:sz w:val="22"/>
                <w:szCs w:val="22"/>
              </w:rPr>
            </w:pPr>
            <w:r w:rsidRPr="009A43E8">
              <w:rPr>
                <w:rFonts w:ascii="Swis721 Lt BT" w:hAnsi="Swis721 Lt BT" w:cs="Calibri"/>
                <w:sz w:val="22"/>
                <w:szCs w:val="22"/>
              </w:rPr>
              <w:t xml:space="preserve">- </w:t>
            </w:r>
            <w:r w:rsidR="00060279" w:rsidRPr="009A43E8">
              <w:rPr>
                <w:rFonts w:ascii="Swis721 Lt BT" w:hAnsi="Swis721 Lt BT" w:cs="Calibri"/>
                <w:sz w:val="22"/>
                <w:szCs w:val="22"/>
              </w:rPr>
              <w:t>K-</w:t>
            </w:r>
            <w:proofErr w:type="spellStart"/>
            <w:r w:rsidR="00060279" w:rsidRPr="009A43E8">
              <w:rPr>
                <w:rFonts w:ascii="Swis721 Lt BT" w:hAnsi="Swis721 Lt BT" w:cs="Calibri"/>
                <w:sz w:val="22"/>
                <w:szCs w:val="22"/>
              </w:rPr>
              <w:t>poiera</w:t>
            </w:r>
            <w:proofErr w:type="spellEnd"/>
            <w:r w:rsidR="00060279" w:rsidRPr="009A43E8">
              <w:rPr>
                <w:rFonts w:ascii="Swis721 Lt BT" w:hAnsi="Swis721 Lt BT" w:cs="Calibri"/>
                <w:sz w:val="22"/>
                <w:szCs w:val="22"/>
              </w:rPr>
              <w:t xml:space="preserve"> </w:t>
            </w:r>
            <w:proofErr w:type="spellStart"/>
            <w:r w:rsidR="00060279" w:rsidRPr="009A43E8">
              <w:rPr>
                <w:rFonts w:ascii="Swis721 Lt BT" w:hAnsi="Swis721 Lt BT" w:cs="Calibri"/>
                <w:sz w:val="22"/>
                <w:szCs w:val="22"/>
              </w:rPr>
              <w:t>Senzala</w:t>
            </w:r>
            <w:proofErr w:type="spellEnd"/>
            <w:r w:rsidR="00060279" w:rsidRPr="009A43E8">
              <w:rPr>
                <w:rFonts w:ascii="Swis721 Lt BT" w:hAnsi="Swis721 Lt BT" w:cs="Calibri"/>
                <w:sz w:val="22"/>
                <w:szCs w:val="22"/>
              </w:rPr>
              <w:t>,</w:t>
            </w:r>
          </w:p>
          <w:p w:rsidR="00060279" w:rsidRDefault="00E56414" w:rsidP="00060279">
            <w:pPr>
              <w:suppressAutoHyphens w:val="0"/>
              <w:jc w:val="both"/>
              <w:rPr>
                <w:rFonts w:ascii="Swis721 Lt BT" w:hAnsi="Swis721 Lt BT" w:cs="Calibri"/>
                <w:sz w:val="22"/>
                <w:szCs w:val="22"/>
              </w:rPr>
            </w:pPr>
            <w:r>
              <w:rPr>
                <w:rFonts w:ascii="Swis721 Lt BT" w:hAnsi="Swis721 Lt BT" w:cs="Calibri"/>
                <w:sz w:val="22"/>
                <w:szCs w:val="22"/>
              </w:rPr>
              <w:t xml:space="preserve">- </w:t>
            </w:r>
            <w:r w:rsidR="00060279" w:rsidRPr="009A43E8">
              <w:rPr>
                <w:rFonts w:ascii="Swis721 Lt BT" w:hAnsi="Swis721 Lt BT" w:cs="Calibri"/>
                <w:sz w:val="22"/>
                <w:szCs w:val="22"/>
              </w:rPr>
              <w:t xml:space="preserve">Siam </w:t>
            </w:r>
            <w:proofErr w:type="spellStart"/>
            <w:r w:rsidR="00060279" w:rsidRPr="009A43E8">
              <w:rPr>
                <w:rFonts w:ascii="Swis721 Lt BT" w:hAnsi="Swis721 Lt BT" w:cs="Calibri"/>
                <w:sz w:val="22"/>
                <w:szCs w:val="22"/>
              </w:rPr>
              <w:t>Boxing</w:t>
            </w:r>
            <w:proofErr w:type="spellEnd"/>
            <w:r w:rsidR="00060279" w:rsidRPr="009A43E8">
              <w:rPr>
                <w:rFonts w:ascii="Swis721 Lt BT" w:hAnsi="Swis721 Lt BT" w:cs="Calibri"/>
                <w:sz w:val="22"/>
                <w:szCs w:val="22"/>
              </w:rPr>
              <w:t xml:space="preserve"> Ter</w:t>
            </w:r>
            <w:r>
              <w:rPr>
                <w:rFonts w:ascii="Swis721 Lt BT" w:hAnsi="Swis721 Lt BT" w:cs="Calibri"/>
                <w:sz w:val="22"/>
                <w:szCs w:val="22"/>
              </w:rPr>
              <w:t>ville,</w:t>
            </w:r>
          </w:p>
          <w:p w:rsidR="00E56414" w:rsidRDefault="00E56414" w:rsidP="00060279">
            <w:pPr>
              <w:suppressAutoHyphens w:val="0"/>
              <w:jc w:val="both"/>
              <w:rPr>
                <w:rFonts w:ascii="Swis721 Lt BT" w:hAnsi="Swis721 Lt BT" w:cs="Calibri"/>
                <w:sz w:val="22"/>
                <w:szCs w:val="22"/>
              </w:rPr>
            </w:pPr>
            <w:r>
              <w:rPr>
                <w:rFonts w:ascii="Swis721 Lt BT" w:hAnsi="Swis721 Lt BT" w:cs="Calibri"/>
                <w:sz w:val="22"/>
                <w:szCs w:val="22"/>
              </w:rPr>
              <w:t>- Cyclo</w:t>
            </w:r>
          </w:p>
          <w:p w:rsidR="00E56414" w:rsidRDefault="00E56414" w:rsidP="00060279">
            <w:pPr>
              <w:suppressAutoHyphens w:val="0"/>
              <w:jc w:val="both"/>
              <w:rPr>
                <w:rFonts w:ascii="Swis721 Lt BT" w:hAnsi="Swis721 Lt BT" w:cs="Calibri"/>
                <w:sz w:val="22"/>
                <w:szCs w:val="22"/>
              </w:rPr>
            </w:pPr>
            <w:r>
              <w:rPr>
                <w:rFonts w:ascii="Swis721 Lt BT" w:hAnsi="Swis721 Lt BT" w:cs="Calibri"/>
                <w:sz w:val="22"/>
                <w:szCs w:val="22"/>
              </w:rPr>
              <w:t>- Running,</w:t>
            </w:r>
          </w:p>
          <w:p w:rsidR="00E56414" w:rsidRPr="009A43E8" w:rsidRDefault="00E56414" w:rsidP="00060279">
            <w:pPr>
              <w:suppressAutoHyphens w:val="0"/>
              <w:jc w:val="both"/>
              <w:rPr>
                <w:rFonts w:ascii="Swis721 Lt BT" w:hAnsi="Swis721 Lt BT" w:cs="Calibri"/>
                <w:sz w:val="22"/>
                <w:szCs w:val="22"/>
              </w:rPr>
            </w:pPr>
            <w:r>
              <w:rPr>
                <w:rFonts w:ascii="Swis721 Lt BT" w:hAnsi="Swis721 Lt BT" w:cs="Calibri"/>
                <w:sz w:val="22"/>
                <w:szCs w:val="22"/>
              </w:rPr>
              <w:t xml:space="preserve">- </w:t>
            </w:r>
            <w:proofErr w:type="gramStart"/>
            <w:r>
              <w:rPr>
                <w:rFonts w:ascii="Swis721 Lt BT" w:hAnsi="Swis721 Lt BT" w:cs="Calibri"/>
                <w:sz w:val="22"/>
                <w:szCs w:val="22"/>
              </w:rPr>
              <w:t>Ca</w:t>
            </w:r>
            <w:proofErr w:type="gramEnd"/>
            <w:r>
              <w:rPr>
                <w:rFonts w:ascii="Swis721 Lt BT" w:hAnsi="Swis721 Lt BT" w:cs="Calibri"/>
                <w:sz w:val="22"/>
                <w:szCs w:val="22"/>
              </w:rPr>
              <w:t xml:space="preserve"> marche à Terville</w:t>
            </w:r>
          </w:p>
          <w:p w:rsidR="00531149" w:rsidRPr="009A43E8" w:rsidRDefault="00531149">
            <w:pPr>
              <w:jc w:val="both"/>
              <w:rPr>
                <w:rFonts w:ascii="Swis721 Lt BT" w:hAnsi="Swis721 Lt BT"/>
                <w:sz w:val="22"/>
                <w:szCs w:val="22"/>
              </w:rPr>
            </w:pPr>
          </w:p>
        </w:tc>
        <w:tc>
          <w:tcPr>
            <w:tcW w:w="3962" w:type="dxa"/>
            <w:tcBorders>
              <w:left w:val="single" w:sz="1" w:space="0" w:color="000000"/>
              <w:bottom w:val="single" w:sz="1" w:space="0" w:color="000000"/>
              <w:right w:val="single" w:sz="1" w:space="0" w:color="000000"/>
            </w:tcBorders>
            <w:shd w:val="clear" w:color="auto" w:fill="auto"/>
          </w:tcPr>
          <w:p w:rsidR="00531149" w:rsidRPr="009A43E8" w:rsidRDefault="00520504">
            <w:pPr>
              <w:jc w:val="both"/>
              <w:rPr>
                <w:rFonts w:ascii="Swis721 Lt BT" w:hAnsi="Swis721 Lt BT"/>
                <w:sz w:val="22"/>
                <w:szCs w:val="22"/>
              </w:rPr>
            </w:pPr>
            <w:r w:rsidRPr="009A43E8">
              <w:rPr>
                <w:rFonts w:ascii="Swis721 Lt BT" w:hAnsi="Swis721 Lt BT"/>
                <w:sz w:val="22"/>
                <w:szCs w:val="22"/>
              </w:rPr>
              <w:t>-</w:t>
            </w:r>
          </w:p>
        </w:tc>
      </w:tr>
    </w:tbl>
    <w:p w:rsidR="00531149" w:rsidRDefault="00531149">
      <w:pPr>
        <w:tabs>
          <w:tab w:val="left" w:pos="1215"/>
        </w:tabs>
        <w:jc w:val="both"/>
        <w:rPr>
          <w:sz w:val="22"/>
          <w:szCs w:val="22"/>
          <w:lang w:bidi="hi-IN"/>
        </w:rPr>
      </w:pPr>
    </w:p>
    <w:p w:rsidR="00531149" w:rsidRDefault="00531149">
      <w:pPr>
        <w:tabs>
          <w:tab w:val="left" w:pos="1215"/>
        </w:tabs>
        <w:jc w:val="both"/>
        <w:rPr>
          <w:sz w:val="22"/>
          <w:szCs w:val="22"/>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531149">
        <w:trPr>
          <w:trHeight w:val="328"/>
        </w:trPr>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20504" w:rsidP="00E56414">
            <w:r>
              <w:rPr>
                <w:b/>
                <w:bCs/>
                <w:sz w:val="22"/>
                <w:szCs w:val="22"/>
              </w:rPr>
              <w:t>Atouts</w:t>
            </w:r>
            <w:r>
              <w:rPr>
                <w:sz w:val="22"/>
                <w:szCs w:val="22"/>
              </w:rPr>
              <w:t xml:space="preserve"> du territoire et leviers pour la mise en œuvre du PEDT </w:t>
            </w:r>
          </w:p>
        </w:tc>
      </w:tr>
      <w:tr w:rsidR="00531149">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060279" w:rsidRPr="009A43E8" w:rsidRDefault="00060279" w:rsidP="00060279">
            <w:pPr>
              <w:autoSpaceDN w:val="0"/>
              <w:jc w:val="both"/>
              <w:textAlignment w:val="baseline"/>
              <w:rPr>
                <w:rFonts w:ascii="Swis721 Lt BT" w:hAnsi="Swis721 Lt BT" w:cs="Calibri"/>
                <w:sz w:val="22"/>
                <w:szCs w:val="22"/>
              </w:rPr>
            </w:pPr>
            <w:r w:rsidRPr="009A43E8">
              <w:rPr>
                <w:rFonts w:ascii="Swis721 Lt BT" w:hAnsi="Swis721 Lt BT" w:cs="Calibri"/>
                <w:sz w:val="22"/>
                <w:szCs w:val="22"/>
              </w:rPr>
              <w:t>La population de Terville est jeune. La part des moins de 25 ans représente 22,65 % de la population totale de la commune.</w:t>
            </w:r>
          </w:p>
          <w:p w:rsidR="00060279" w:rsidRPr="009A43E8" w:rsidRDefault="00060279" w:rsidP="00060279">
            <w:pPr>
              <w:autoSpaceDN w:val="0"/>
              <w:jc w:val="both"/>
              <w:textAlignment w:val="baseline"/>
              <w:rPr>
                <w:rFonts w:ascii="Swis721 Lt BT" w:hAnsi="Swis721 Lt BT" w:cs="Calibri"/>
                <w:sz w:val="22"/>
                <w:szCs w:val="22"/>
              </w:rPr>
            </w:pPr>
            <w:r w:rsidRPr="009A43E8">
              <w:rPr>
                <w:rFonts w:ascii="Swis721 Lt BT" w:hAnsi="Swis721 Lt BT" w:cs="Calibri"/>
                <w:sz w:val="22"/>
                <w:szCs w:val="22"/>
              </w:rPr>
              <w:lastRenderedPageBreak/>
              <w:t>La densité urbaine de la Commune est extrêmement élevée (1 765 habitants par km²). C’est la densité urbaine la plus importante de l’agglomération. Elle est deux fois plus importante que la plupart des autres villes de l’agglomération.</w:t>
            </w:r>
          </w:p>
          <w:p w:rsidR="00060279" w:rsidRPr="009A43E8" w:rsidRDefault="00060279" w:rsidP="00060279">
            <w:pPr>
              <w:autoSpaceDN w:val="0"/>
              <w:jc w:val="both"/>
              <w:textAlignment w:val="baseline"/>
              <w:rPr>
                <w:rFonts w:ascii="Swis721 Lt BT" w:hAnsi="Swis721 Lt BT" w:cs="Calibri"/>
                <w:sz w:val="22"/>
                <w:szCs w:val="22"/>
              </w:rPr>
            </w:pPr>
            <w:r w:rsidRPr="009A43E8">
              <w:rPr>
                <w:rFonts w:ascii="Swis721 Lt BT" w:hAnsi="Swis721 Lt BT" w:cs="Calibri"/>
                <w:sz w:val="22"/>
                <w:szCs w:val="22"/>
              </w:rPr>
              <w:t>Cette densité s’explique par la faible superficie du territoire communal (3,8 km²) d’autant plus renforcée par la présence d’une importante zone commerciale à faible taux d’habitat.</w:t>
            </w:r>
          </w:p>
          <w:p w:rsidR="00060279" w:rsidRPr="009A43E8" w:rsidRDefault="00060279" w:rsidP="00060279">
            <w:pPr>
              <w:autoSpaceDN w:val="0"/>
              <w:jc w:val="both"/>
              <w:textAlignment w:val="baseline"/>
              <w:rPr>
                <w:rFonts w:ascii="Swis721 Lt BT" w:hAnsi="Swis721 Lt BT" w:cs="Calibri"/>
                <w:sz w:val="22"/>
                <w:szCs w:val="22"/>
              </w:rPr>
            </w:pPr>
            <w:r w:rsidRPr="009A43E8">
              <w:rPr>
                <w:rFonts w:ascii="Swis721 Lt BT" w:hAnsi="Swis721 Lt BT" w:cs="Calibri"/>
                <w:sz w:val="22"/>
                <w:szCs w:val="22"/>
              </w:rPr>
              <w:t>Le développement de la commune se poursuit et se concrétise par une augmentation de la population et de nouvelles ouvertures de classes.</w:t>
            </w:r>
          </w:p>
          <w:p w:rsidR="00060279" w:rsidRPr="009A43E8" w:rsidRDefault="00060279" w:rsidP="00060279">
            <w:pPr>
              <w:pStyle w:val="Paragraphedeliste"/>
              <w:ind w:left="0"/>
              <w:jc w:val="both"/>
              <w:rPr>
                <w:rFonts w:ascii="Swis721 Lt BT" w:hAnsi="Swis721 Lt BT" w:cs="Calibri"/>
                <w:sz w:val="22"/>
                <w:szCs w:val="22"/>
              </w:rPr>
            </w:pPr>
          </w:p>
          <w:p w:rsidR="00060279" w:rsidRPr="009A43E8" w:rsidRDefault="00060279" w:rsidP="00060279">
            <w:pPr>
              <w:jc w:val="both"/>
              <w:rPr>
                <w:rFonts w:ascii="Swis721 Lt BT" w:hAnsi="Swis721 Lt BT" w:cs="Calibri"/>
                <w:sz w:val="22"/>
                <w:szCs w:val="22"/>
              </w:rPr>
            </w:pPr>
            <w:r w:rsidRPr="009A43E8">
              <w:rPr>
                <w:rFonts w:ascii="Swis721 Lt BT" w:hAnsi="Swis721 Lt BT" w:cs="Calibri"/>
                <w:sz w:val="22"/>
                <w:szCs w:val="22"/>
              </w:rPr>
              <w:t>Pour accompagner ce développement, de nombreux investissements ont été faits pour permettre la mise en place d’un espace éducatif et des activités de qualité.</w:t>
            </w:r>
          </w:p>
          <w:p w:rsidR="00060279" w:rsidRPr="009A43E8" w:rsidRDefault="00060279" w:rsidP="00060279">
            <w:pPr>
              <w:pStyle w:val="Paragraphedeliste"/>
              <w:ind w:left="0"/>
              <w:jc w:val="both"/>
              <w:rPr>
                <w:rFonts w:ascii="Swis721 Lt BT" w:hAnsi="Swis721 Lt BT" w:cs="Calibri"/>
                <w:sz w:val="22"/>
                <w:szCs w:val="22"/>
              </w:rPr>
            </w:pPr>
          </w:p>
          <w:p w:rsidR="00060279" w:rsidRPr="009A43E8" w:rsidRDefault="00060279" w:rsidP="00060279">
            <w:pPr>
              <w:jc w:val="both"/>
              <w:rPr>
                <w:rFonts w:ascii="Swis721 Lt BT" w:hAnsi="Swis721 Lt BT" w:cs="Calibri"/>
                <w:sz w:val="22"/>
                <w:szCs w:val="22"/>
              </w:rPr>
            </w:pPr>
            <w:r w:rsidRPr="009A43E8">
              <w:rPr>
                <w:rFonts w:ascii="Swis721 Lt BT" w:hAnsi="Swis721 Lt BT" w:cs="Calibri"/>
                <w:sz w:val="22"/>
                <w:szCs w:val="22"/>
              </w:rPr>
              <w:t>La commune a investi sur le long terme dans des moyens humains, financiers et matériels importants au service de l’accompagnement éducatif des enfants. C’est ainsi que la commune dispose d’un véritable espace éducatif, réparti sur deux sites de la commune et doté de liaisons piétonnes.</w:t>
            </w:r>
          </w:p>
          <w:p w:rsidR="00060279" w:rsidRPr="009A43E8" w:rsidRDefault="00060279" w:rsidP="00060279">
            <w:pPr>
              <w:pStyle w:val="Paragraphedeliste"/>
              <w:ind w:left="0"/>
              <w:jc w:val="both"/>
              <w:rPr>
                <w:rFonts w:ascii="Swis721 Lt BT" w:hAnsi="Swis721 Lt BT" w:cs="Calibri"/>
                <w:sz w:val="22"/>
                <w:szCs w:val="22"/>
              </w:rPr>
            </w:pPr>
          </w:p>
          <w:p w:rsidR="00060279" w:rsidRPr="009A43E8" w:rsidRDefault="00060279" w:rsidP="00060279">
            <w:pPr>
              <w:jc w:val="both"/>
              <w:rPr>
                <w:rFonts w:ascii="Swis721 Lt BT" w:hAnsi="Swis721 Lt BT" w:cs="Calibri"/>
                <w:sz w:val="22"/>
                <w:szCs w:val="22"/>
              </w:rPr>
            </w:pPr>
            <w:r w:rsidRPr="009A43E8">
              <w:rPr>
                <w:rFonts w:ascii="Swis721 Lt BT" w:hAnsi="Swis721 Lt BT" w:cs="Calibri"/>
                <w:sz w:val="22"/>
                <w:szCs w:val="22"/>
              </w:rPr>
              <w:t>Le premier site comprend :</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 xml:space="preserve">Le Centre Social entouré du parc Châtillon, </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L’école de musique,</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La médiathèque,</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Le groupe scolaire « Le Moulin »</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 xml:space="preserve">Le 112.2, la maison </w:t>
            </w:r>
          </w:p>
          <w:p w:rsidR="00060279" w:rsidRPr="009A43E8" w:rsidRDefault="00060279" w:rsidP="00060279">
            <w:pPr>
              <w:pStyle w:val="Paragraphedeliste"/>
              <w:ind w:left="0"/>
              <w:jc w:val="both"/>
              <w:rPr>
                <w:rFonts w:ascii="Swis721 Lt BT" w:hAnsi="Swis721 Lt BT" w:cs="Calibri"/>
                <w:sz w:val="22"/>
                <w:szCs w:val="22"/>
              </w:rPr>
            </w:pPr>
          </w:p>
          <w:p w:rsidR="00060279" w:rsidRPr="009A43E8" w:rsidRDefault="00060279" w:rsidP="00060279">
            <w:pPr>
              <w:jc w:val="both"/>
              <w:rPr>
                <w:rFonts w:ascii="Swis721 Lt BT" w:hAnsi="Swis721 Lt BT" w:cs="Calibri"/>
                <w:sz w:val="22"/>
                <w:szCs w:val="22"/>
              </w:rPr>
            </w:pPr>
            <w:r w:rsidRPr="009A43E8">
              <w:rPr>
                <w:rFonts w:ascii="Swis721 Lt BT" w:hAnsi="Swis721 Lt BT" w:cs="Calibri"/>
                <w:sz w:val="22"/>
                <w:szCs w:val="22"/>
              </w:rPr>
              <w:t>Le second site regroupe :</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 xml:space="preserve">Le groupe scolaire « Marcel Pagnol » entièrement neuf disposant de tous les équipements modernes pour l’accueil des enfants, </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L’Espace Sportif des Acacias comprenant deux salles de sport,</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Les courts de tennis,</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Le city stade,</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La salle multifonction du bâtiment Scarabée,</w:t>
            </w:r>
          </w:p>
          <w:p w:rsidR="00060279" w:rsidRPr="009A43E8" w:rsidRDefault="00060279" w:rsidP="00060279">
            <w:pPr>
              <w:pStyle w:val="Paragraphedeliste"/>
              <w:numPr>
                <w:ilvl w:val="0"/>
                <w:numId w:val="7"/>
              </w:numPr>
              <w:overflowPunct w:val="0"/>
              <w:autoSpaceDE w:val="0"/>
              <w:autoSpaceDN w:val="0"/>
              <w:ind w:left="1843"/>
              <w:jc w:val="both"/>
              <w:textAlignment w:val="baseline"/>
              <w:rPr>
                <w:rFonts w:ascii="Swis721 Lt BT" w:hAnsi="Swis721 Lt BT" w:cs="Calibri"/>
                <w:sz w:val="22"/>
                <w:szCs w:val="22"/>
              </w:rPr>
            </w:pPr>
            <w:r w:rsidRPr="009A43E8">
              <w:rPr>
                <w:rFonts w:ascii="Swis721 Lt BT" w:hAnsi="Swis721 Lt BT" w:cs="Calibri"/>
                <w:sz w:val="22"/>
                <w:szCs w:val="22"/>
              </w:rPr>
              <w:t xml:space="preserve">Le stade de football Ernest </w:t>
            </w:r>
            <w:proofErr w:type="spellStart"/>
            <w:r w:rsidRPr="009A43E8">
              <w:rPr>
                <w:rFonts w:ascii="Swis721 Lt BT" w:hAnsi="Swis721 Lt BT" w:cs="Calibri"/>
                <w:sz w:val="22"/>
                <w:szCs w:val="22"/>
              </w:rPr>
              <w:t>Gutt</w:t>
            </w:r>
            <w:proofErr w:type="spellEnd"/>
            <w:r w:rsidRPr="009A43E8">
              <w:rPr>
                <w:rFonts w:ascii="Swis721 Lt BT" w:hAnsi="Swis721 Lt BT" w:cs="Calibri"/>
                <w:sz w:val="22"/>
                <w:szCs w:val="22"/>
              </w:rPr>
              <w:t>.</w:t>
            </w:r>
          </w:p>
          <w:p w:rsidR="00060279" w:rsidRPr="009A43E8" w:rsidRDefault="00060279" w:rsidP="00060279">
            <w:pPr>
              <w:jc w:val="both"/>
              <w:rPr>
                <w:rFonts w:ascii="Swis721 Lt BT" w:hAnsi="Swis721 Lt BT" w:cs="Calibri"/>
                <w:sz w:val="22"/>
                <w:szCs w:val="22"/>
              </w:rPr>
            </w:pPr>
          </w:p>
          <w:p w:rsidR="00060279" w:rsidRPr="009A43E8" w:rsidRDefault="00060279" w:rsidP="00060279">
            <w:pPr>
              <w:jc w:val="both"/>
              <w:rPr>
                <w:rFonts w:ascii="Swis721 Lt BT" w:hAnsi="Swis721 Lt BT" w:cs="Calibri"/>
                <w:sz w:val="22"/>
                <w:szCs w:val="22"/>
              </w:rPr>
            </w:pPr>
            <w:r w:rsidRPr="009A43E8">
              <w:rPr>
                <w:rFonts w:ascii="Swis721 Lt BT" w:hAnsi="Swis721 Lt BT" w:cs="Calibri"/>
                <w:sz w:val="22"/>
                <w:szCs w:val="22"/>
              </w:rPr>
              <w:t xml:space="preserve">La qualité et la proximité de ces installations représentent un atout considérable pour les enfants, leurs parents, les enseignants, les animateurs et le Centre Social favorisant ainsi la continuité éducative sur notre territoire et la coéducation. </w:t>
            </w:r>
          </w:p>
          <w:p w:rsidR="00060279" w:rsidRPr="009A43E8" w:rsidRDefault="00060279" w:rsidP="00060279">
            <w:pPr>
              <w:jc w:val="both"/>
              <w:rPr>
                <w:rFonts w:ascii="Swis721 Lt BT" w:hAnsi="Swis721 Lt BT" w:cs="Calibri"/>
                <w:sz w:val="22"/>
                <w:szCs w:val="22"/>
              </w:rPr>
            </w:pPr>
          </w:p>
          <w:p w:rsidR="00060279" w:rsidRPr="009A43E8" w:rsidRDefault="00060279" w:rsidP="00060279">
            <w:pPr>
              <w:jc w:val="both"/>
              <w:rPr>
                <w:rFonts w:ascii="Swis721 Lt BT" w:hAnsi="Swis721 Lt BT" w:cs="Calibri"/>
                <w:sz w:val="22"/>
                <w:szCs w:val="22"/>
              </w:rPr>
            </w:pPr>
            <w:r w:rsidRPr="009A43E8">
              <w:rPr>
                <w:rFonts w:ascii="Swis721 Lt BT" w:hAnsi="Swis721 Lt BT" w:cs="Calibri"/>
                <w:sz w:val="22"/>
                <w:szCs w:val="22"/>
              </w:rPr>
              <w:t>Ces espaces éducatifs ainsi que les activités qu’ils accueillent aujourd’hui sur les différents temps de l’enfant constituent un atout important.</w:t>
            </w:r>
          </w:p>
          <w:p w:rsidR="00531149" w:rsidRPr="009A43E8" w:rsidRDefault="00531149">
            <w:pPr>
              <w:snapToGrid w:val="0"/>
              <w:jc w:val="both"/>
              <w:rPr>
                <w:sz w:val="22"/>
                <w:szCs w:val="22"/>
              </w:rPr>
            </w:pPr>
          </w:p>
          <w:p w:rsidR="00531149" w:rsidRPr="009A43E8" w:rsidRDefault="00531149">
            <w:pPr>
              <w:jc w:val="both"/>
              <w:rPr>
                <w:sz w:val="22"/>
                <w:szCs w:val="22"/>
              </w:rPr>
            </w:pPr>
          </w:p>
          <w:p w:rsidR="00531149" w:rsidRPr="009A43E8"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tc>
      </w:tr>
    </w:tbl>
    <w:p w:rsidR="00531149" w:rsidRDefault="00531149">
      <w:pPr>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531149">
        <w:trPr>
          <w:trHeight w:val="328"/>
        </w:trPr>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20504">
            <w:pPr>
              <w:jc w:val="both"/>
            </w:pPr>
            <w:r>
              <w:rPr>
                <w:b/>
                <w:bCs/>
                <w:sz w:val="22"/>
                <w:szCs w:val="22"/>
              </w:rPr>
              <w:t>Freins</w:t>
            </w:r>
            <w:r>
              <w:rPr>
                <w:sz w:val="22"/>
                <w:szCs w:val="22"/>
              </w:rPr>
              <w:t xml:space="preserve"> liés au territoire pour la mise en œuvre du PEDT (ex : transports, infrastructures...)</w:t>
            </w:r>
          </w:p>
          <w:p w:rsidR="00531149" w:rsidRDefault="00531149">
            <w:pPr>
              <w:rPr>
                <w:sz w:val="22"/>
                <w:szCs w:val="22"/>
              </w:rPr>
            </w:pPr>
          </w:p>
        </w:tc>
      </w:tr>
      <w:tr w:rsidR="00531149">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7668F0" w:rsidRPr="009A43E8" w:rsidRDefault="007668F0" w:rsidP="007668F0">
            <w:pPr>
              <w:jc w:val="both"/>
              <w:rPr>
                <w:rFonts w:ascii="Swis721 Lt BT" w:hAnsi="Swis721 Lt BT" w:cs="Calibri"/>
                <w:sz w:val="22"/>
                <w:szCs w:val="22"/>
              </w:rPr>
            </w:pPr>
            <w:r w:rsidRPr="009A43E8">
              <w:rPr>
                <w:rFonts w:ascii="Swis721 Lt BT" w:hAnsi="Swis721 Lt BT" w:cs="Calibri"/>
                <w:sz w:val="22"/>
                <w:szCs w:val="22"/>
              </w:rPr>
              <w:t>La commune de Terville, grâce à sa politique en faveur de l’éducation tout au long de ces dernières années, n’a pas de contrainte spécifique à prendre en compte en termes de transport ou d’équipements.</w:t>
            </w:r>
          </w:p>
          <w:p w:rsidR="007668F0" w:rsidRPr="009A43E8" w:rsidRDefault="007668F0" w:rsidP="007668F0">
            <w:pPr>
              <w:jc w:val="both"/>
              <w:rPr>
                <w:rFonts w:ascii="Swis721 Lt BT" w:hAnsi="Swis721 Lt BT" w:cs="Calibri"/>
                <w:sz w:val="22"/>
                <w:szCs w:val="22"/>
              </w:rPr>
            </w:pPr>
          </w:p>
          <w:p w:rsidR="007668F0" w:rsidRPr="009A43E8" w:rsidRDefault="007668F0" w:rsidP="007668F0">
            <w:pPr>
              <w:jc w:val="both"/>
              <w:rPr>
                <w:rFonts w:ascii="Swis721 Lt BT" w:hAnsi="Swis721 Lt BT" w:cs="Calibri"/>
                <w:sz w:val="22"/>
                <w:szCs w:val="22"/>
              </w:rPr>
            </w:pPr>
            <w:r w:rsidRPr="009A43E8">
              <w:rPr>
                <w:rFonts w:ascii="Swis721 Lt BT" w:hAnsi="Swis721 Lt BT" w:cs="Calibri"/>
                <w:sz w:val="22"/>
                <w:szCs w:val="22"/>
              </w:rPr>
              <w:t xml:space="preserve">En effet, l’espace éducatif facilite grandement le mouvement des enfants entre les différentes activités scolaires, périscolaires et extrascolaires. Il offre également les équipements nécessaires pour accueillir dans de bonnes conditions les enfants qui suivent les différentes activités. </w:t>
            </w:r>
          </w:p>
          <w:p w:rsidR="007668F0" w:rsidRPr="009A43E8" w:rsidRDefault="007668F0" w:rsidP="007668F0">
            <w:pPr>
              <w:jc w:val="both"/>
              <w:rPr>
                <w:rFonts w:ascii="Swis721 Lt BT" w:hAnsi="Swis721 Lt BT" w:cs="Calibri"/>
                <w:sz w:val="22"/>
                <w:szCs w:val="22"/>
              </w:rPr>
            </w:pPr>
          </w:p>
          <w:p w:rsidR="007668F0" w:rsidRPr="009A43E8" w:rsidRDefault="007668F0" w:rsidP="007668F0">
            <w:pPr>
              <w:jc w:val="both"/>
              <w:rPr>
                <w:rFonts w:ascii="Swis721 Lt BT" w:hAnsi="Swis721 Lt BT" w:cs="Calibri"/>
                <w:sz w:val="22"/>
                <w:szCs w:val="22"/>
              </w:rPr>
            </w:pPr>
            <w:r w:rsidRPr="009A43E8">
              <w:rPr>
                <w:rFonts w:ascii="Swis721 Lt BT" w:hAnsi="Swis721 Lt BT" w:cs="Calibri"/>
                <w:sz w:val="22"/>
                <w:szCs w:val="22"/>
              </w:rPr>
              <w:t>Il a cependant été constaté ces dernières années une augmentation importante des besoins d’accueil sur la pause méridienne ce qui a poussé la commune a engagé d’importants travaux d’agrandissement du Centre Social qui devraient s’achever à la fin de l’année 2018. Ces travaux doivent permettre d’améliorer encore la qualité de l’accueil avec un espace dédié et spacieux qui permettra de libérer des volumes supplémentaires pour les activités. Il est également prévu un doublement des sanitaires et de l’espace restauration.</w:t>
            </w:r>
          </w:p>
          <w:p w:rsidR="007668F0" w:rsidRPr="009A43E8" w:rsidRDefault="007668F0" w:rsidP="007668F0">
            <w:pPr>
              <w:pStyle w:val="Paragraphedeliste"/>
              <w:ind w:left="0"/>
              <w:jc w:val="both"/>
              <w:rPr>
                <w:rFonts w:ascii="Swis721 Lt BT" w:hAnsi="Swis721 Lt BT" w:cs="Calibri"/>
                <w:sz w:val="22"/>
                <w:szCs w:val="22"/>
              </w:rPr>
            </w:pPr>
          </w:p>
          <w:p w:rsidR="007668F0" w:rsidRPr="009A43E8" w:rsidRDefault="007668F0" w:rsidP="007668F0">
            <w:pPr>
              <w:jc w:val="both"/>
              <w:rPr>
                <w:sz w:val="22"/>
                <w:szCs w:val="22"/>
              </w:rPr>
            </w:pPr>
            <w:r w:rsidRPr="009A43E8">
              <w:rPr>
                <w:rFonts w:ascii="Swis721 Lt BT" w:hAnsi="Swis721 Lt BT" w:cs="Calibri"/>
                <w:sz w:val="22"/>
                <w:szCs w:val="22"/>
              </w:rPr>
              <w:t>A moyen terme, la commune s’équipera d’un nouveau complexe sportif d’ampleur à proximité du Centre Social ce qui limitera encore les déplacements en concentrant l’ensemble des activités sur un grand site central. La ville envisage également de créer un nouvel espace de restauration à proximité du groupe scolaire « Marcel Pagnol ».</w:t>
            </w:r>
          </w:p>
          <w:p w:rsidR="007668F0" w:rsidRPr="009A43E8" w:rsidRDefault="007668F0" w:rsidP="007668F0">
            <w:pPr>
              <w:jc w:val="both"/>
              <w:rPr>
                <w:sz w:val="22"/>
                <w:szCs w:val="22"/>
              </w:rPr>
            </w:pPr>
          </w:p>
          <w:p w:rsidR="007668F0" w:rsidRPr="009A43E8" w:rsidRDefault="007668F0" w:rsidP="007668F0">
            <w:pPr>
              <w:jc w:val="both"/>
              <w:rPr>
                <w:sz w:val="22"/>
                <w:szCs w:val="22"/>
              </w:rPr>
            </w:pPr>
          </w:p>
          <w:p w:rsidR="00531149" w:rsidRPr="009A43E8" w:rsidRDefault="00531149">
            <w:pPr>
              <w:jc w:val="both"/>
              <w:rPr>
                <w:sz w:val="22"/>
                <w:szCs w:val="22"/>
              </w:rPr>
            </w:pPr>
          </w:p>
          <w:p w:rsidR="00531149" w:rsidRPr="009A43E8" w:rsidRDefault="00531149">
            <w:pPr>
              <w:jc w:val="both"/>
              <w:rPr>
                <w:sz w:val="22"/>
                <w:szCs w:val="22"/>
              </w:rPr>
            </w:pPr>
          </w:p>
          <w:p w:rsidR="00531149" w:rsidRPr="009A43E8" w:rsidRDefault="00531149">
            <w:pPr>
              <w:jc w:val="both"/>
              <w:rPr>
                <w:sz w:val="22"/>
                <w:szCs w:val="22"/>
              </w:rPr>
            </w:pPr>
          </w:p>
          <w:p w:rsidR="00531149" w:rsidRPr="009A43E8" w:rsidRDefault="00531149">
            <w:pPr>
              <w:jc w:val="both"/>
              <w:rPr>
                <w:sz w:val="22"/>
                <w:szCs w:val="22"/>
              </w:rPr>
            </w:pPr>
          </w:p>
          <w:p w:rsidR="00531149" w:rsidRPr="009A43E8" w:rsidRDefault="00531149">
            <w:pPr>
              <w:jc w:val="both"/>
              <w:rPr>
                <w:sz w:val="22"/>
                <w:szCs w:val="22"/>
              </w:rPr>
            </w:pPr>
          </w:p>
        </w:tc>
      </w:tr>
    </w:tbl>
    <w:p w:rsidR="00531149" w:rsidRDefault="00531149">
      <w:pPr>
        <w:jc w:val="both"/>
        <w:rPr>
          <w:sz w:val="22"/>
          <w:szCs w:val="22"/>
        </w:rPr>
      </w:pPr>
    </w:p>
    <w:p w:rsidR="00531149" w:rsidRDefault="00531149">
      <w:pPr>
        <w:tabs>
          <w:tab w:val="left" w:pos="1215"/>
        </w:tabs>
        <w:jc w:val="center"/>
        <w:rPr>
          <w:sz w:val="22"/>
          <w:szCs w:val="22"/>
          <w:lang w:bidi="hi-IN"/>
        </w:rPr>
      </w:pPr>
    </w:p>
    <w:p w:rsidR="00531149" w:rsidRDefault="00520504">
      <w:pPr>
        <w:jc w:val="both"/>
      </w:pPr>
      <w:r>
        <w:rPr>
          <w:sz w:val="22"/>
          <w:szCs w:val="22"/>
        </w:rPr>
        <w:t xml:space="preserve">Précision sur les </w:t>
      </w:r>
      <w:r>
        <w:rPr>
          <w:b/>
          <w:bCs/>
          <w:sz w:val="22"/>
          <w:szCs w:val="22"/>
        </w:rPr>
        <w:t>domaines de compétence</w:t>
      </w:r>
      <w:r>
        <w:t xml:space="preserve"> acquis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gridCol w:w="2412"/>
        <w:gridCol w:w="8"/>
      </w:tblGrid>
      <w:tr w:rsidR="00531149">
        <w:trPr>
          <w:gridAfter w:val="1"/>
          <w:wAfter w:w="8" w:type="dxa"/>
        </w:trPr>
        <w:tc>
          <w:tcPr>
            <w:tcW w:w="4818" w:type="dxa"/>
            <w:gridSpan w:val="2"/>
            <w:tcBorders>
              <w:top w:val="single" w:sz="1" w:space="0" w:color="000000"/>
              <w:left w:val="single" w:sz="1" w:space="0" w:color="000000"/>
              <w:bottom w:val="single" w:sz="4" w:space="0" w:color="000000"/>
            </w:tcBorders>
            <w:shd w:val="clear" w:color="auto" w:fill="99CCFF"/>
          </w:tcPr>
          <w:p w:rsidR="00531149" w:rsidRDefault="00425192">
            <w:pPr>
              <w:jc w:val="center"/>
            </w:pPr>
            <w:r>
              <w:rPr>
                <w:sz w:val="22"/>
                <w:szCs w:val="22"/>
              </w:rPr>
              <w:fldChar w:fldCharType="begin"/>
            </w:r>
            <w:r w:rsidR="00520504">
              <w:rPr>
                <w:sz w:val="22"/>
                <w:szCs w:val="22"/>
              </w:rPr>
              <w:instrText xml:space="preserve"> FILLIN ""</w:instrText>
            </w:r>
            <w:r>
              <w:rPr>
                <w:sz w:val="22"/>
                <w:szCs w:val="22"/>
              </w:rPr>
              <w:fldChar w:fldCharType="end"/>
            </w:r>
            <w:r w:rsidR="00520504">
              <w:rPr>
                <w:sz w:val="22"/>
                <w:szCs w:val="22"/>
              </w:rPr>
              <w:t>Commune</w:t>
            </w:r>
          </w:p>
        </w:tc>
        <w:tc>
          <w:tcPr>
            <w:tcW w:w="4822" w:type="dxa"/>
            <w:gridSpan w:val="2"/>
            <w:tcBorders>
              <w:top w:val="single" w:sz="1" w:space="0" w:color="000000"/>
              <w:left w:val="single" w:sz="1" w:space="0" w:color="000000"/>
              <w:bottom w:val="single" w:sz="4" w:space="0" w:color="000000"/>
              <w:right w:val="single" w:sz="1" w:space="0" w:color="000000"/>
            </w:tcBorders>
            <w:shd w:val="clear" w:color="auto" w:fill="FFCC00"/>
          </w:tcPr>
          <w:p w:rsidR="00531149" w:rsidRDefault="00520504">
            <w:pPr>
              <w:jc w:val="center"/>
            </w:pPr>
            <w:r>
              <w:rPr>
                <w:sz w:val="22"/>
                <w:szCs w:val="22"/>
              </w:rPr>
              <w:t>EPCI ou SIS</w:t>
            </w:r>
          </w:p>
        </w:tc>
      </w:tr>
      <w:tr w:rsidR="00531149">
        <w:trPr>
          <w:trHeight w:val="341"/>
        </w:trPr>
        <w:tc>
          <w:tcPr>
            <w:tcW w:w="2409" w:type="dxa"/>
            <w:tcBorders>
              <w:top w:val="single" w:sz="4" w:space="0" w:color="000000"/>
              <w:left w:val="single" w:sz="4" w:space="0" w:color="000000"/>
              <w:bottom w:val="single" w:sz="4" w:space="0" w:color="000000"/>
            </w:tcBorders>
            <w:shd w:val="clear" w:color="auto" w:fill="83CAFF"/>
          </w:tcPr>
          <w:p w:rsidR="00531149" w:rsidRDefault="00425192">
            <w:pPr>
              <w:jc w:val="center"/>
            </w:pPr>
            <w:r>
              <w:fldChar w:fldCharType="begin">
                <w:ffData>
                  <w:name w:val=""/>
                  <w:enabled/>
                  <w:calcOnExit w:val="0"/>
                  <w:checkBox>
                    <w:sizeAuto/>
                    <w:default w:val="1"/>
                  </w:checkBox>
                </w:ffData>
              </w:fldChar>
            </w:r>
            <w:r w:rsidR="009A43E8">
              <w:instrText xml:space="preserve"> FORMCHECKBOX </w:instrText>
            </w:r>
            <w:r w:rsidR="00C52CAB">
              <w:fldChar w:fldCharType="separate"/>
            </w:r>
            <w:r>
              <w:fldChar w:fldCharType="end"/>
            </w:r>
          </w:p>
        </w:tc>
        <w:tc>
          <w:tcPr>
            <w:tcW w:w="4819" w:type="dxa"/>
            <w:gridSpan w:val="2"/>
            <w:tcBorders>
              <w:top w:val="single" w:sz="4" w:space="0" w:color="000000"/>
              <w:left w:val="single" w:sz="4" w:space="0" w:color="000000"/>
              <w:bottom w:val="single" w:sz="4" w:space="0" w:color="000000"/>
            </w:tcBorders>
            <w:shd w:val="clear" w:color="auto" w:fill="auto"/>
          </w:tcPr>
          <w:p w:rsidR="00531149" w:rsidRDefault="00520504">
            <w:pPr>
              <w:jc w:val="center"/>
            </w:pPr>
            <w:r>
              <w:rPr>
                <w:sz w:val="22"/>
                <w:szCs w:val="22"/>
              </w:rPr>
              <w:t>Scolaire</w:t>
            </w:r>
          </w:p>
        </w:tc>
        <w:bookmarkStart w:id="0" w:name="__Fieldmark__318_897709568"/>
        <w:tc>
          <w:tcPr>
            <w:tcW w:w="2420" w:type="dxa"/>
            <w:gridSpan w:val="2"/>
            <w:tcBorders>
              <w:top w:val="single" w:sz="4" w:space="0" w:color="000000"/>
              <w:left w:val="single" w:sz="4" w:space="0" w:color="000000"/>
              <w:bottom w:val="single" w:sz="4" w:space="0" w:color="000000"/>
              <w:right w:val="single" w:sz="4" w:space="0" w:color="000000"/>
            </w:tcBorders>
            <w:shd w:val="clear" w:color="auto" w:fill="FFCC00"/>
          </w:tcPr>
          <w:p w:rsidR="00531149" w:rsidRDefault="00425192">
            <w:pPr>
              <w:jc w:val="center"/>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0"/>
          </w:p>
        </w:tc>
      </w:tr>
      <w:tr w:rsidR="00531149">
        <w:trPr>
          <w:trHeight w:val="341"/>
        </w:trPr>
        <w:tc>
          <w:tcPr>
            <w:tcW w:w="2409" w:type="dxa"/>
            <w:tcBorders>
              <w:top w:val="single" w:sz="4" w:space="0" w:color="000000"/>
              <w:left w:val="single" w:sz="4" w:space="0" w:color="000000"/>
              <w:bottom w:val="single" w:sz="4" w:space="0" w:color="000000"/>
            </w:tcBorders>
            <w:shd w:val="clear" w:color="auto" w:fill="83CAFF"/>
          </w:tcPr>
          <w:p w:rsidR="00531149" w:rsidRDefault="00425192">
            <w:pPr>
              <w:jc w:val="center"/>
            </w:pPr>
            <w:r>
              <w:fldChar w:fldCharType="begin">
                <w:ffData>
                  <w:name w:val=""/>
                  <w:enabled/>
                  <w:calcOnExit w:val="0"/>
                  <w:checkBox>
                    <w:sizeAuto/>
                    <w:default w:val="1"/>
                  </w:checkBox>
                </w:ffData>
              </w:fldChar>
            </w:r>
            <w:r w:rsidR="009A43E8">
              <w:instrText xml:space="preserve"> FORMCHECKBOX </w:instrText>
            </w:r>
            <w:r w:rsidR="00C52CAB">
              <w:fldChar w:fldCharType="separate"/>
            </w:r>
            <w:r>
              <w:fldChar w:fldCharType="end"/>
            </w:r>
          </w:p>
        </w:tc>
        <w:tc>
          <w:tcPr>
            <w:tcW w:w="4819" w:type="dxa"/>
            <w:gridSpan w:val="2"/>
            <w:tcBorders>
              <w:top w:val="single" w:sz="4" w:space="0" w:color="000000"/>
              <w:left w:val="single" w:sz="4" w:space="0" w:color="000000"/>
              <w:bottom w:val="single" w:sz="4" w:space="0" w:color="000000"/>
            </w:tcBorders>
            <w:shd w:val="clear" w:color="auto" w:fill="auto"/>
          </w:tcPr>
          <w:p w:rsidR="00531149" w:rsidRDefault="00520504">
            <w:pPr>
              <w:jc w:val="center"/>
            </w:pPr>
            <w:r>
              <w:rPr>
                <w:sz w:val="22"/>
                <w:szCs w:val="22"/>
              </w:rPr>
              <w:t>Périscolaire</w:t>
            </w:r>
          </w:p>
        </w:tc>
        <w:bookmarkStart w:id="1" w:name="__Fieldmark__320_897709568"/>
        <w:tc>
          <w:tcPr>
            <w:tcW w:w="2420" w:type="dxa"/>
            <w:gridSpan w:val="2"/>
            <w:tcBorders>
              <w:top w:val="single" w:sz="4" w:space="0" w:color="000000"/>
              <w:left w:val="single" w:sz="4" w:space="0" w:color="000000"/>
              <w:bottom w:val="single" w:sz="4" w:space="0" w:color="000000"/>
              <w:right w:val="single" w:sz="4" w:space="0" w:color="000000"/>
            </w:tcBorders>
            <w:shd w:val="clear" w:color="auto" w:fill="FFCC00"/>
          </w:tcPr>
          <w:p w:rsidR="00531149" w:rsidRDefault="00425192">
            <w:pPr>
              <w:jc w:val="center"/>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1"/>
          </w:p>
        </w:tc>
      </w:tr>
      <w:tr w:rsidR="00531149">
        <w:trPr>
          <w:trHeight w:val="341"/>
        </w:trPr>
        <w:tc>
          <w:tcPr>
            <w:tcW w:w="2409" w:type="dxa"/>
            <w:tcBorders>
              <w:top w:val="single" w:sz="4" w:space="0" w:color="000000"/>
              <w:left w:val="single" w:sz="4" w:space="0" w:color="000000"/>
              <w:bottom w:val="single" w:sz="4" w:space="0" w:color="000000"/>
            </w:tcBorders>
            <w:shd w:val="clear" w:color="auto" w:fill="83CAFF"/>
          </w:tcPr>
          <w:p w:rsidR="00531149" w:rsidRDefault="00425192">
            <w:pPr>
              <w:jc w:val="center"/>
            </w:pPr>
            <w:r>
              <w:fldChar w:fldCharType="begin">
                <w:ffData>
                  <w:name w:val=""/>
                  <w:enabled/>
                  <w:calcOnExit w:val="0"/>
                  <w:checkBox>
                    <w:sizeAuto/>
                    <w:default w:val="1"/>
                  </w:checkBox>
                </w:ffData>
              </w:fldChar>
            </w:r>
            <w:r w:rsidR="009A43E8">
              <w:instrText xml:space="preserve"> FORMCHECKBOX </w:instrText>
            </w:r>
            <w:r w:rsidR="00C52CAB">
              <w:fldChar w:fldCharType="separate"/>
            </w:r>
            <w:r>
              <w:fldChar w:fldCharType="end"/>
            </w:r>
          </w:p>
        </w:tc>
        <w:tc>
          <w:tcPr>
            <w:tcW w:w="4819" w:type="dxa"/>
            <w:gridSpan w:val="2"/>
            <w:tcBorders>
              <w:top w:val="single" w:sz="4" w:space="0" w:color="000000"/>
              <w:left w:val="single" w:sz="4" w:space="0" w:color="000000"/>
              <w:bottom w:val="single" w:sz="4" w:space="0" w:color="000000"/>
            </w:tcBorders>
            <w:shd w:val="clear" w:color="auto" w:fill="auto"/>
          </w:tcPr>
          <w:p w:rsidR="00531149" w:rsidRDefault="00520504">
            <w:pPr>
              <w:jc w:val="center"/>
            </w:pPr>
            <w:r>
              <w:rPr>
                <w:sz w:val="22"/>
                <w:szCs w:val="22"/>
              </w:rPr>
              <w:t>Nouveau temps périscolaire</w:t>
            </w:r>
          </w:p>
        </w:tc>
        <w:bookmarkStart w:id="2" w:name="__Fieldmark__322_897709568"/>
        <w:tc>
          <w:tcPr>
            <w:tcW w:w="2420" w:type="dxa"/>
            <w:gridSpan w:val="2"/>
            <w:tcBorders>
              <w:top w:val="single" w:sz="4" w:space="0" w:color="000000"/>
              <w:left w:val="single" w:sz="4" w:space="0" w:color="000000"/>
              <w:bottom w:val="single" w:sz="4" w:space="0" w:color="000000"/>
              <w:right w:val="single" w:sz="4" w:space="0" w:color="000000"/>
            </w:tcBorders>
            <w:shd w:val="clear" w:color="auto" w:fill="FFCC00"/>
          </w:tcPr>
          <w:p w:rsidR="00531149" w:rsidRDefault="00425192">
            <w:pPr>
              <w:jc w:val="center"/>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2"/>
          </w:p>
        </w:tc>
      </w:tr>
      <w:tr w:rsidR="00531149">
        <w:trPr>
          <w:trHeight w:val="341"/>
        </w:trPr>
        <w:tc>
          <w:tcPr>
            <w:tcW w:w="2409" w:type="dxa"/>
            <w:tcBorders>
              <w:top w:val="single" w:sz="4" w:space="0" w:color="000000"/>
              <w:left w:val="single" w:sz="4" w:space="0" w:color="000000"/>
              <w:bottom w:val="single" w:sz="4" w:space="0" w:color="000000"/>
            </w:tcBorders>
            <w:shd w:val="clear" w:color="auto" w:fill="83CAFF"/>
          </w:tcPr>
          <w:p w:rsidR="00531149" w:rsidRDefault="00425192">
            <w:pPr>
              <w:jc w:val="center"/>
            </w:pPr>
            <w:r>
              <w:fldChar w:fldCharType="begin">
                <w:ffData>
                  <w:name w:val=""/>
                  <w:enabled/>
                  <w:calcOnExit w:val="0"/>
                  <w:checkBox>
                    <w:sizeAuto/>
                    <w:default w:val="1"/>
                  </w:checkBox>
                </w:ffData>
              </w:fldChar>
            </w:r>
            <w:r w:rsidR="009A43E8">
              <w:instrText xml:space="preserve"> FORMCHECKBOX </w:instrText>
            </w:r>
            <w:r w:rsidR="00C52CAB">
              <w:fldChar w:fldCharType="separate"/>
            </w:r>
            <w:r>
              <w:fldChar w:fldCharType="end"/>
            </w:r>
          </w:p>
        </w:tc>
        <w:tc>
          <w:tcPr>
            <w:tcW w:w="4819" w:type="dxa"/>
            <w:gridSpan w:val="2"/>
            <w:tcBorders>
              <w:top w:val="single" w:sz="4" w:space="0" w:color="000000"/>
              <w:left w:val="single" w:sz="4" w:space="0" w:color="000000"/>
              <w:bottom w:val="single" w:sz="4" w:space="0" w:color="000000"/>
            </w:tcBorders>
            <w:shd w:val="clear" w:color="auto" w:fill="auto"/>
          </w:tcPr>
          <w:p w:rsidR="00531149" w:rsidRDefault="00520504">
            <w:pPr>
              <w:jc w:val="center"/>
            </w:pPr>
            <w:r>
              <w:rPr>
                <w:sz w:val="22"/>
                <w:szCs w:val="22"/>
              </w:rPr>
              <w:t>Restauration scolaire</w:t>
            </w:r>
          </w:p>
        </w:tc>
        <w:bookmarkStart w:id="3" w:name="__Fieldmark__324_897709568"/>
        <w:tc>
          <w:tcPr>
            <w:tcW w:w="2420" w:type="dxa"/>
            <w:gridSpan w:val="2"/>
            <w:tcBorders>
              <w:top w:val="single" w:sz="4" w:space="0" w:color="000000"/>
              <w:left w:val="single" w:sz="4" w:space="0" w:color="000000"/>
              <w:bottom w:val="single" w:sz="4" w:space="0" w:color="000000"/>
              <w:right w:val="single" w:sz="4" w:space="0" w:color="000000"/>
            </w:tcBorders>
            <w:shd w:val="clear" w:color="auto" w:fill="FFCC00"/>
          </w:tcPr>
          <w:p w:rsidR="00531149" w:rsidRDefault="00425192">
            <w:pPr>
              <w:jc w:val="center"/>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3"/>
          </w:p>
        </w:tc>
      </w:tr>
      <w:tr w:rsidR="00531149">
        <w:trPr>
          <w:trHeight w:val="341"/>
        </w:trPr>
        <w:tc>
          <w:tcPr>
            <w:tcW w:w="2409" w:type="dxa"/>
            <w:tcBorders>
              <w:top w:val="single" w:sz="4" w:space="0" w:color="000000"/>
              <w:left w:val="single" w:sz="4" w:space="0" w:color="000000"/>
              <w:bottom w:val="single" w:sz="4" w:space="0" w:color="000000"/>
            </w:tcBorders>
            <w:shd w:val="clear" w:color="auto" w:fill="83CAFF"/>
          </w:tcPr>
          <w:p w:rsidR="00531149" w:rsidRDefault="00425192">
            <w:pPr>
              <w:jc w:val="center"/>
            </w:pPr>
            <w:r>
              <w:fldChar w:fldCharType="begin">
                <w:ffData>
                  <w:name w:val=""/>
                  <w:enabled/>
                  <w:calcOnExit w:val="0"/>
                  <w:checkBox>
                    <w:sizeAuto/>
                    <w:default w:val="1"/>
                  </w:checkBox>
                </w:ffData>
              </w:fldChar>
            </w:r>
            <w:r w:rsidR="009A43E8">
              <w:instrText xml:space="preserve"> FORMCHECKBOX </w:instrText>
            </w:r>
            <w:r w:rsidR="00C52CAB">
              <w:fldChar w:fldCharType="separate"/>
            </w:r>
            <w:r>
              <w:fldChar w:fldCharType="end"/>
            </w:r>
          </w:p>
        </w:tc>
        <w:tc>
          <w:tcPr>
            <w:tcW w:w="4819" w:type="dxa"/>
            <w:gridSpan w:val="2"/>
            <w:tcBorders>
              <w:top w:val="single" w:sz="4" w:space="0" w:color="000000"/>
              <w:left w:val="single" w:sz="4" w:space="0" w:color="000000"/>
              <w:bottom w:val="single" w:sz="4" w:space="0" w:color="000000"/>
            </w:tcBorders>
            <w:shd w:val="clear" w:color="auto" w:fill="auto"/>
          </w:tcPr>
          <w:p w:rsidR="00531149" w:rsidRDefault="00520504">
            <w:pPr>
              <w:jc w:val="center"/>
            </w:pPr>
            <w:r>
              <w:rPr>
                <w:sz w:val="22"/>
                <w:szCs w:val="22"/>
              </w:rPr>
              <w:t>Extrascolaire</w:t>
            </w:r>
          </w:p>
        </w:tc>
        <w:bookmarkStart w:id="4" w:name="__Fieldmark__326_897709568"/>
        <w:tc>
          <w:tcPr>
            <w:tcW w:w="2420" w:type="dxa"/>
            <w:gridSpan w:val="2"/>
            <w:tcBorders>
              <w:top w:val="single" w:sz="4" w:space="0" w:color="000000"/>
              <w:left w:val="single" w:sz="4" w:space="0" w:color="000000"/>
              <w:bottom w:val="single" w:sz="4" w:space="0" w:color="000000"/>
              <w:right w:val="single" w:sz="4" w:space="0" w:color="000000"/>
            </w:tcBorders>
            <w:shd w:val="clear" w:color="auto" w:fill="FFCC00"/>
          </w:tcPr>
          <w:p w:rsidR="00531149" w:rsidRDefault="00425192">
            <w:pPr>
              <w:jc w:val="center"/>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4"/>
          </w:p>
        </w:tc>
      </w:tr>
    </w:tbl>
    <w:p w:rsidR="00531149" w:rsidRDefault="00531149">
      <w:pPr>
        <w:jc w:val="both"/>
        <w:rPr>
          <w:sz w:val="22"/>
          <w:szCs w:val="22"/>
        </w:rPr>
      </w:pPr>
    </w:p>
    <w:p w:rsidR="00531149" w:rsidRDefault="0033190E">
      <w:pPr>
        <w:jc w:val="both"/>
      </w:pPr>
      <w:r>
        <w:rPr>
          <w:b/>
          <w:bCs/>
          <w:sz w:val="22"/>
          <w:szCs w:val="22"/>
        </w:rPr>
        <w:t>D</w:t>
      </w:r>
      <w:r w:rsidR="00520504">
        <w:rPr>
          <w:b/>
          <w:bCs/>
          <w:sz w:val="22"/>
          <w:szCs w:val="22"/>
        </w:rPr>
        <w:t>ispositifs existants :</w:t>
      </w:r>
    </w:p>
    <w:p w:rsidR="00531149" w:rsidRDefault="00531149">
      <w:pPr>
        <w:jc w:val="both"/>
        <w:rPr>
          <w:b/>
          <w:bCs/>
          <w:sz w:val="22"/>
          <w:szCs w:val="22"/>
        </w:rPr>
      </w:pPr>
    </w:p>
    <w:bookmarkStart w:id="5" w:name="__Fieldmark__327_897709568"/>
    <w:p w:rsidR="00531149" w:rsidRDefault="00425192">
      <w:pPr>
        <w:jc w:val="both"/>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5"/>
      <w:r w:rsidR="00520504">
        <w:rPr>
          <w:sz w:val="22"/>
          <w:szCs w:val="22"/>
        </w:rPr>
        <w:t xml:space="preserve"> Projet éducatif local</w:t>
      </w:r>
      <w:r w:rsidR="00520504">
        <w:rPr>
          <w:sz w:val="22"/>
          <w:szCs w:val="22"/>
        </w:rPr>
        <w:tab/>
      </w:r>
      <w:r w:rsidR="00520504">
        <w:rPr>
          <w:sz w:val="22"/>
          <w:szCs w:val="22"/>
        </w:rPr>
        <w:tab/>
      </w:r>
      <w:r w:rsidR="00520504">
        <w:rPr>
          <w:sz w:val="22"/>
          <w:szCs w:val="22"/>
        </w:rPr>
        <w:tab/>
      </w:r>
      <w:bookmarkStart w:id="6" w:name="__Fieldmark__328_897709568"/>
      <w:r w:rsidR="009A43E8">
        <w:rPr>
          <w:sz w:val="22"/>
          <w:szCs w:val="22"/>
        </w:rPr>
        <w:tab/>
      </w: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6"/>
      <w:r w:rsidR="00520504">
        <w:rPr>
          <w:sz w:val="22"/>
          <w:szCs w:val="22"/>
        </w:rPr>
        <w:t xml:space="preserve"> Contrat dans le domaine de la culture</w:t>
      </w:r>
    </w:p>
    <w:bookmarkStart w:id="7" w:name="__Fieldmark__329_897709568"/>
    <w:p w:rsidR="00531149" w:rsidRDefault="00425192">
      <w:pPr>
        <w:jc w:val="both"/>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7"/>
      <w:r w:rsidR="00520504">
        <w:rPr>
          <w:sz w:val="22"/>
          <w:szCs w:val="22"/>
        </w:rPr>
        <w:t xml:space="preserve"> Contrat éducatif local</w:t>
      </w:r>
      <w:r w:rsidR="00520504">
        <w:rPr>
          <w:sz w:val="22"/>
          <w:szCs w:val="22"/>
        </w:rPr>
        <w:tab/>
      </w:r>
      <w:r w:rsidR="00520504">
        <w:rPr>
          <w:sz w:val="22"/>
          <w:szCs w:val="22"/>
        </w:rPr>
        <w:tab/>
      </w:r>
      <w:bookmarkStart w:id="8" w:name="__Fieldmark__330_897709568"/>
      <w:r w:rsidR="009A43E8">
        <w:rPr>
          <w:sz w:val="22"/>
          <w:szCs w:val="22"/>
        </w:rPr>
        <w:tab/>
      </w:r>
      <w:bookmarkEnd w:id="8"/>
      <w:r>
        <w:fldChar w:fldCharType="begin">
          <w:ffData>
            <w:name w:val=""/>
            <w:enabled/>
            <w:calcOnExit w:val="0"/>
            <w:checkBox>
              <w:sizeAuto/>
              <w:default w:val="1"/>
            </w:checkBox>
          </w:ffData>
        </w:fldChar>
      </w:r>
      <w:r w:rsidR="009A43E8">
        <w:instrText xml:space="preserve"> FORMCHECKBOX </w:instrText>
      </w:r>
      <w:r w:rsidR="00C52CAB">
        <w:fldChar w:fldCharType="separate"/>
      </w:r>
      <w:r>
        <w:fldChar w:fldCharType="end"/>
      </w:r>
      <w:r w:rsidR="00520504">
        <w:rPr>
          <w:sz w:val="22"/>
          <w:szCs w:val="22"/>
        </w:rPr>
        <w:t xml:space="preserve"> contrat local d’accompagnement</w:t>
      </w:r>
      <w:r w:rsidR="00E56414">
        <w:rPr>
          <w:sz w:val="22"/>
          <w:szCs w:val="22"/>
        </w:rPr>
        <w:t xml:space="preserve"> scolaire</w:t>
      </w:r>
    </w:p>
    <w:p w:rsidR="00531149" w:rsidRDefault="00425192">
      <w:pPr>
        <w:jc w:val="both"/>
      </w:pPr>
      <w:r>
        <w:lastRenderedPageBreak/>
        <w:fldChar w:fldCharType="begin">
          <w:ffData>
            <w:name w:val=""/>
            <w:enabled/>
            <w:calcOnExit w:val="0"/>
            <w:checkBox>
              <w:sizeAuto/>
              <w:default w:val="1"/>
            </w:checkBox>
          </w:ffData>
        </w:fldChar>
      </w:r>
      <w:r w:rsidR="009A43E8">
        <w:instrText xml:space="preserve"> FORMCHECKBOX </w:instrText>
      </w:r>
      <w:r w:rsidR="00C52CAB">
        <w:fldChar w:fldCharType="separate"/>
      </w:r>
      <w:r>
        <w:fldChar w:fldCharType="end"/>
      </w:r>
      <w:r w:rsidR="00520504">
        <w:rPr>
          <w:sz w:val="22"/>
          <w:szCs w:val="22"/>
        </w:rPr>
        <w:t xml:space="preserve"> Contrat de ville</w:t>
      </w:r>
      <w:r w:rsidR="009A43E8">
        <w:rPr>
          <w:sz w:val="22"/>
          <w:szCs w:val="22"/>
        </w:rPr>
        <w:t xml:space="preserve"> (quartier de veille)</w:t>
      </w:r>
      <w:r w:rsidR="009A43E8">
        <w:rPr>
          <w:sz w:val="22"/>
          <w:szCs w:val="22"/>
        </w:rPr>
        <w:tab/>
      </w:r>
      <w:r w:rsidR="00520504">
        <w:rPr>
          <w:sz w:val="22"/>
          <w:szCs w:val="22"/>
        </w:rPr>
        <w:tab/>
      </w:r>
      <w:r>
        <w:fldChar w:fldCharType="begin">
          <w:ffData>
            <w:name w:val=""/>
            <w:enabled/>
            <w:calcOnExit w:val="0"/>
            <w:checkBox>
              <w:sizeAuto/>
              <w:default w:val="1"/>
            </w:checkBox>
          </w:ffData>
        </w:fldChar>
      </w:r>
      <w:r w:rsidR="009A43E8">
        <w:instrText xml:space="preserve"> FORMCHECKBOX </w:instrText>
      </w:r>
      <w:r w:rsidR="00C52CAB">
        <w:fldChar w:fldCharType="separate"/>
      </w:r>
      <w:r>
        <w:fldChar w:fldCharType="end"/>
      </w:r>
      <w:r w:rsidR="00520504">
        <w:rPr>
          <w:sz w:val="22"/>
          <w:szCs w:val="22"/>
        </w:rPr>
        <w:t xml:space="preserve"> Contrat enfance jeunesse</w:t>
      </w:r>
    </w:p>
    <w:bookmarkStart w:id="9" w:name="__Fieldmark__333_897709568"/>
    <w:p w:rsidR="00531149" w:rsidRDefault="00425192">
      <w:pPr>
        <w:jc w:val="both"/>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9"/>
      <w:r w:rsidR="00520504">
        <w:rPr>
          <w:sz w:val="22"/>
          <w:szCs w:val="22"/>
        </w:rPr>
        <w:t xml:space="preserve"> Contrat animation jeunesse territorialisé</w:t>
      </w:r>
    </w:p>
    <w:p w:rsidR="00531149" w:rsidRDefault="00425192">
      <w:pPr>
        <w:jc w:val="both"/>
        <w:rPr>
          <w:sz w:val="22"/>
          <w:szCs w:val="22"/>
        </w:rPr>
      </w:pPr>
      <w:r>
        <w:rPr>
          <w:sz w:val="22"/>
          <w:szCs w:val="22"/>
        </w:rPr>
        <w:fldChar w:fldCharType="begin"/>
      </w:r>
      <w:r w:rsidR="00520504">
        <w:rPr>
          <w:sz w:val="22"/>
          <w:szCs w:val="22"/>
        </w:rPr>
        <w:instrText xml:space="preserve"> FILLIN ""</w:instrText>
      </w:r>
      <w:r>
        <w:rPr>
          <w:sz w:val="22"/>
          <w:szCs w:val="22"/>
        </w:rPr>
        <w:fldChar w:fldCharType="end"/>
      </w:r>
    </w:p>
    <w:p w:rsidR="00531149" w:rsidRDefault="00520504">
      <w:pPr>
        <w:jc w:val="both"/>
      </w:pPr>
      <w:r>
        <w:rPr>
          <w:sz w:val="22"/>
          <w:szCs w:val="22"/>
        </w:rPr>
        <w:t>Précisez : ............................................................................................................................................................</w:t>
      </w:r>
    </w:p>
    <w:p w:rsidR="00531149" w:rsidRDefault="00531149">
      <w:pPr>
        <w:tabs>
          <w:tab w:val="left" w:pos="1215"/>
        </w:tabs>
        <w:jc w:val="center"/>
        <w:rPr>
          <w:sz w:val="22"/>
          <w:szCs w:val="22"/>
          <w:lang w:bidi="hi-IN"/>
        </w:rPr>
      </w:pPr>
    </w:p>
    <w:p w:rsidR="00531149" w:rsidRDefault="00520504">
      <w:pPr>
        <w:tabs>
          <w:tab w:val="left" w:pos="1215"/>
        </w:tabs>
      </w:pPr>
      <w:r>
        <w:rPr>
          <w:sz w:val="22"/>
          <w:szCs w:val="22"/>
          <w:lang w:bidi="hi-IN"/>
        </w:rPr>
        <w:t>Organisation générale de la semaine :</w:t>
      </w:r>
    </w:p>
    <w:p w:rsidR="00531149" w:rsidRDefault="00531149">
      <w:pPr>
        <w:tabs>
          <w:tab w:val="left" w:pos="1215"/>
        </w:tabs>
        <w:jc w:val="center"/>
        <w:rPr>
          <w:sz w:val="22"/>
          <w:szCs w:val="22"/>
          <w:lang w:bidi="hi-IN"/>
        </w:rPr>
      </w:pPr>
    </w:p>
    <w:p w:rsidR="00531149" w:rsidRDefault="00A914D9">
      <w:pPr>
        <w:tabs>
          <w:tab w:val="left" w:pos="1215"/>
        </w:tabs>
        <w:rPr>
          <w:b/>
          <w:sz w:val="40"/>
          <w:szCs w:val="40"/>
          <w:lang w:bidi="hi-IN"/>
        </w:rPr>
      </w:pPr>
      <w:r>
        <w:rPr>
          <w:noProof/>
          <w:lang w:eastAsia="fr-FR"/>
        </w:rPr>
        <mc:AlternateContent>
          <mc:Choice Requires="wps">
            <w:drawing>
              <wp:anchor distT="0" distB="0" distL="89535" distR="89535" simplePos="0" relativeHeight="251656192" behindDoc="0" locked="0" layoutInCell="1" allowOverlap="1">
                <wp:simplePos x="0" y="0"/>
                <wp:positionH relativeFrom="column">
                  <wp:align>center</wp:align>
                </wp:positionH>
                <wp:positionV relativeFrom="paragraph">
                  <wp:posOffset>635</wp:posOffset>
                </wp:positionV>
                <wp:extent cx="5263515" cy="716280"/>
                <wp:effectExtent l="3810" t="508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716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1731"/>
                              <w:gridCol w:w="1741"/>
                            </w:tblGrid>
                            <w:tr w:rsidR="00C52CAB" w:rsidTr="00E56414">
                              <w:trPr>
                                <w:trHeight w:val="185"/>
                              </w:trPr>
                              <w:tc>
                                <w:tcPr>
                                  <w:tcW w:w="4818" w:type="dxa"/>
                                  <w:tcBorders>
                                    <w:bottom w:val="single" w:sz="4" w:space="0" w:color="000000"/>
                                  </w:tcBorders>
                                  <w:shd w:val="clear" w:color="auto" w:fill="auto"/>
                                </w:tcPr>
                                <w:p w:rsidR="00C52CAB" w:rsidRDefault="00C52CAB">
                                  <w:pPr>
                                    <w:snapToGrid w:val="0"/>
                                    <w:jc w:val="both"/>
                                    <w:rPr>
                                      <w:b/>
                                      <w:bCs/>
                                      <w:sz w:val="22"/>
                                      <w:szCs w:val="22"/>
                                    </w:rPr>
                                  </w:pPr>
                                </w:p>
                              </w:tc>
                              <w:tc>
                                <w:tcPr>
                                  <w:tcW w:w="3472" w:type="dxa"/>
                                  <w:gridSpan w:val="2"/>
                                  <w:tcBorders>
                                    <w:top w:val="single" w:sz="4" w:space="0" w:color="000000"/>
                                    <w:left w:val="single" w:sz="4" w:space="0" w:color="000000"/>
                                    <w:bottom w:val="single" w:sz="2" w:space="0" w:color="000000"/>
                                    <w:right w:val="single" w:sz="4" w:space="0" w:color="000000"/>
                                  </w:tcBorders>
                                  <w:shd w:val="clear" w:color="auto" w:fill="auto"/>
                                </w:tcPr>
                                <w:p w:rsidR="00C52CAB" w:rsidRDefault="00C52CAB">
                                  <w:pPr>
                                    <w:jc w:val="center"/>
                                  </w:pPr>
                                  <w:r>
                                    <w:rPr>
                                      <w:sz w:val="22"/>
                                      <w:szCs w:val="22"/>
                                    </w:rPr>
                                    <w:t>Accueil périscolaire le mercredi</w:t>
                                  </w:r>
                                </w:p>
                              </w:tc>
                            </w:tr>
                            <w:tr w:rsidR="00C52CAB" w:rsidTr="00E56414">
                              <w:trPr>
                                <w:trHeight w:val="185"/>
                              </w:trPr>
                              <w:tc>
                                <w:tcPr>
                                  <w:tcW w:w="4818" w:type="dxa"/>
                                  <w:tcBorders>
                                    <w:top w:val="single" w:sz="4" w:space="0" w:color="000000"/>
                                    <w:left w:val="single" w:sz="4" w:space="0" w:color="000000"/>
                                    <w:bottom w:val="single" w:sz="4" w:space="0" w:color="000000"/>
                                  </w:tcBorders>
                                  <w:shd w:val="clear" w:color="auto" w:fill="auto"/>
                                </w:tcPr>
                                <w:p w:rsidR="00C52CAB" w:rsidRDefault="00C52CAB">
                                  <w:pPr>
                                    <w:jc w:val="both"/>
                                  </w:pPr>
                                  <w:r>
                                    <w:rPr>
                                      <w:b/>
                                      <w:bCs/>
                                      <w:sz w:val="22"/>
                                      <w:szCs w:val="22"/>
                                    </w:rPr>
                                    <w:t>Semaine à 4 jours ½</w:t>
                                  </w:r>
                                </w:p>
                              </w:tc>
                              <w:tc>
                                <w:tcPr>
                                  <w:tcW w:w="1731" w:type="dxa"/>
                                  <w:tcBorders>
                                    <w:top w:val="single" w:sz="2" w:space="0" w:color="000000"/>
                                    <w:left w:val="single" w:sz="4" w:space="0" w:color="000000"/>
                                    <w:bottom w:val="single" w:sz="4" w:space="0" w:color="000000"/>
                                    <w:tl2br w:val="single" w:sz="4" w:space="0" w:color="000000"/>
                                    <w:tr2bl w:val="single" w:sz="4" w:space="0" w:color="000000"/>
                                  </w:tcBorders>
                                  <w:shd w:val="clear" w:color="auto" w:fill="auto"/>
                                </w:tcPr>
                                <w:p w:rsidR="00C52CAB" w:rsidRDefault="00C52CAB">
                                  <w:pPr>
                                    <w:jc w:val="center"/>
                                  </w:pPr>
                                  <w:r>
                                    <w:rPr>
                                      <w:sz w:val="22"/>
                                      <w:szCs w:val="22"/>
                                    </w:rPr>
                                    <w:t>OUI</w:t>
                                  </w:r>
                                </w:p>
                              </w:tc>
                              <w:tc>
                                <w:tcPr>
                                  <w:tcW w:w="1741" w:type="dxa"/>
                                  <w:tcBorders>
                                    <w:top w:val="single" w:sz="2"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Pr>
                                <w:p w:rsidR="00C52CAB" w:rsidRDefault="00C52CAB">
                                  <w:pPr>
                                    <w:jc w:val="center"/>
                                  </w:pPr>
                                  <w:r>
                                    <w:rPr>
                                      <w:sz w:val="22"/>
                                      <w:szCs w:val="22"/>
                                    </w:rPr>
                                    <w:t>NON</w:t>
                                  </w:r>
                                </w:p>
                              </w:tc>
                            </w:tr>
                            <w:tr w:rsidR="00C52CAB" w:rsidTr="00596695">
                              <w:trPr>
                                <w:trHeight w:val="90"/>
                              </w:trPr>
                              <w:tc>
                                <w:tcPr>
                                  <w:tcW w:w="4818" w:type="dxa"/>
                                  <w:tcBorders>
                                    <w:top w:val="single" w:sz="4" w:space="0" w:color="000000"/>
                                    <w:left w:val="single" w:sz="4" w:space="0" w:color="000000"/>
                                    <w:bottom w:val="single" w:sz="4" w:space="0" w:color="000000"/>
                                  </w:tcBorders>
                                  <w:shd w:val="clear" w:color="auto" w:fill="auto"/>
                                </w:tcPr>
                                <w:p w:rsidR="00C52CAB" w:rsidRDefault="00C52CAB">
                                  <w:pPr>
                                    <w:jc w:val="both"/>
                                  </w:pPr>
                                  <w:r>
                                    <w:rPr>
                                      <w:b/>
                                      <w:bCs/>
                                      <w:sz w:val="22"/>
                                      <w:szCs w:val="22"/>
                                    </w:rPr>
                                    <w:t xml:space="preserve">Semaine à 4 jours  </w:t>
                                  </w:r>
                                </w:p>
                              </w:tc>
                              <w:tc>
                                <w:tcPr>
                                  <w:tcW w:w="1731" w:type="dxa"/>
                                  <w:tcBorders>
                                    <w:top w:val="single" w:sz="4" w:space="0" w:color="000000"/>
                                    <w:left w:val="single" w:sz="4" w:space="0" w:color="000000"/>
                                    <w:bottom w:val="single" w:sz="4" w:space="0" w:color="000000"/>
                                  </w:tcBorders>
                                  <w:shd w:val="clear" w:color="auto" w:fill="auto"/>
                                </w:tcPr>
                                <w:p w:rsidR="00C52CAB" w:rsidRDefault="00C52CAB">
                                  <w:pPr>
                                    <w:jc w:val="center"/>
                                  </w:pPr>
                                  <w:r>
                                    <w:rPr>
                                      <w:sz w:val="22"/>
                                      <w:szCs w:val="22"/>
                                    </w:rPr>
                                    <w:t>OUI</w:t>
                                  </w:r>
                                </w:p>
                              </w:tc>
                              <w:tc>
                                <w:tcPr>
                                  <w:tcW w:w="174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Pr>
                                <w:p w:rsidR="00C52CAB" w:rsidRDefault="00C52CAB">
                                  <w:pPr>
                                    <w:jc w:val="center"/>
                                  </w:pPr>
                                  <w:r>
                                    <w:rPr>
                                      <w:sz w:val="22"/>
                                      <w:szCs w:val="22"/>
                                    </w:rPr>
                                    <w:t>NON</w:t>
                                  </w:r>
                                </w:p>
                              </w:tc>
                            </w:tr>
                          </w:tbl>
                          <w:p w:rsidR="00C52CAB" w:rsidRDefault="00C52C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05pt;width:414.45pt;height:56.4pt;z-index:251656192;visibility:visible;mso-wrap-style:square;mso-width-percent:0;mso-height-percent:0;mso-wrap-distance-left:7.05pt;mso-wrap-distance-top:0;mso-wrap-distance-right:7.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6/jgIAACQ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" stroked="f">
                <v:fill opacity="0"/>
                <v:textbox inset="0,0,0,0">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1731"/>
                        <w:gridCol w:w="1741"/>
                      </w:tblGrid>
                      <w:tr w:rsidR="00C52CAB" w:rsidTr="00E56414">
                        <w:trPr>
                          <w:trHeight w:val="185"/>
                        </w:trPr>
                        <w:tc>
                          <w:tcPr>
                            <w:tcW w:w="4818" w:type="dxa"/>
                            <w:tcBorders>
                              <w:bottom w:val="single" w:sz="4" w:space="0" w:color="000000"/>
                            </w:tcBorders>
                            <w:shd w:val="clear" w:color="auto" w:fill="auto"/>
                          </w:tcPr>
                          <w:p w:rsidR="00C52CAB" w:rsidRDefault="00C52CAB">
                            <w:pPr>
                              <w:snapToGrid w:val="0"/>
                              <w:jc w:val="both"/>
                              <w:rPr>
                                <w:b/>
                                <w:bCs/>
                                <w:sz w:val="22"/>
                                <w:szCs w:val="22"/>
                              </w:rPr>
                            </w:pPr>
                          </w:p>
                        </w:tc>
                        <w:tc>
                          <w:tcPr>
                            <w:tcW w:w="3472" w:type="dxa"/>
                            <w:gridSpan w:val="2"/>
                            <w:tcBorders>
                              <w:top w:val="single" w:sz="4" w:space="0" w:color="000000"/>
                              <w:left w:val="single" w:sz="4" w:space="0" w:color="000000"/>
                              <w:bottom w:val="single" w:sz="2" w:space="0" w:color="000000"/>
                              <w:right w:val="single" w:sz="4" w:space="0" w:color="000000"/>
                            </w:tcBorders>
                            <w:shd w:val="clear" w:color="auto" w:fill="auto"/>
                          </w:tcPr>
                          <w:p w:rsidR="00C52CAB" w:rsidRDefault="00C52CAB">
                            <w:pPr>
                              <w:jc w:val="center"/>
                            </w:pPr>
                            <w:r>
                              <w:rPr>
                                <w:sz w:val="22"/>
                                <w:szCs w:val="22"/>
                              </w:rPr>
                              <w:t>Accueil périscolaire le mercredi</w:t>
                            </w:r>
                          </w:p>
                        </w:tc>
                      </w:tr>
                      <w:tr w:rsidR="00C52CAB" w:rsidTr="00E56414">
                        <w:trPr>
                          <w:trHeight w:val="185"/>
                        </w:trPr>
                        <w:tc>
                          <w:tcPr>
                            <w:tcW w:w="4818" w:type="dxa"/>
                            <w:tcBorders>
                              <w:top w:val="single" w:sz="4" w:space="0" w:color="000000"/>
                              <w:left w:val="single" w:sz="4" w:space="0" w:color="000000"/>
                              <w:bottom w:val="single" w:sz="4" w:space="0" w:color="000000"/>
                            </w:tcBorders>
                            <w:shd w:val="clear" w:color="auto" w:fill="auto"/>
                          </w:tcPr>
                          <w:p w:rsidR="00C52CAB" w:rsidRDefault="00C52CAB">
                            <w:pPr>
                              <w:jc w:val="both"/>
                            </w:pPr>
                            <w:r>
                              <w:rPr>
                                <w:b/>
                                <w:bCs/>
                                <w:sz w:val="22"/>
                                <w:szCs w:val="22"/>
                              </w:rPr>
                              <w:t>Semaine à 4 jours ½</w:t>
                            </w:r>
                          </w:p>
                        </w:tc>
                        <w:tc>
                          <w:tcPr>
                            <w:tcW w:w="1731" w:type="dxa"/>
                            <w:tcBorders>
                              <w:top w:val="single" w:sz="2" w:space="0" w:color="000000"/>
                              <w:left w:val="single" w:sz="4" w:space="0" w:color="000000"/>
                              <w:bottom w:val="single" w:sz="4" w:space="0" w:color="000000"/>
                              <w:tl2br w:val="single" w:sz="4" w:space="0" w:color="000000"/>
                              <w:tr2bl w:val="single" w:sz="4" w:space="0" w:color="000000"/>
                            </w:tcBorders>
                            <w:shd w:val="clear" w:color="auto" w:fill="auto"/>
                          </w:tcPr>
                          <w:p w:rsidR="00C52CAB" w:rsidRDefault="00C52CAB">
                            <w:pPr>
                              <w:jc w:val="center"/>
                            </w:pPr>
                            <w:r>
                              <w:rPr>
                                <w:sz w:val="22"/>
                                <w:szCs w:val="22"/>
                              </w:rPr>
                              <w:t>OUI</w:t>
                            </w:r>
                          </w:p>
                        </w:tc>
                        <w:tc>
                          <w:tcPr>
                            <w:tcW w:w="1741" w:type="dxa"/>
                            <w:tcBorders>
                              <w:top w:val="single" w:sz="2"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Pr>
                          <w:p w:rsidR="00C52CAB" w:rsidRDefault="00C52CAB">
                            <w:pPr>
                              <w:jc w:val="center"/>
                            </w:pPr>
                            <w:r>
                              <w:rPr>
                                <w:sz w:val="22"/>
                                <w:szCs w:val="22"/>
                              </w:rPr>
                              <w:t>NON</w:t>
                            </w:r>
                          </w:p>
                        </w:tc>
                      </w:tr>
                      <w:tr w:rsidR="00C52CAB" w:rsidTr="00596695">
                        <w:trPr>
                          <w:trHeight w:val="90"/>
                        </w:trPr>
                        <w:tc>
                          <w:tcPr>
                            <w:tcW w:w="4818" w:type="dxa"/>
                            <w:tcBorders>
                              <w:top w:val="single" w:sz="4" w:space="0" w:color="000000"/>
                              <w:left w:val="single" w:sz="4" w:space="0" w:color="000000"/>
                              <w:bottom w:val="single" w:sz="4" w:space="0" w:color="000000"/>
                            </w:tcBorders>
                            <w:shd w:val="clear" w:color="auto" w:fill="auto"/>
                          </w:tcPr>
                          <w:p w:rsidR="00C52CAB" w:rsidRDefault="00C52CAB">
                            <w:pPr>
                              <w:jc w:val="both"/>
                            </w:pPr>
                            <w:r>
                              <w:rPr>
                                <w:b/>
                                <w:bCs/>
                                <w:sz w:val="22"/>
                                <w:szCs w:val="22"/>
                              </w:rPr>
                              <w:t xml:space="preserve">Semaine à 4 jours  </w:t>
                            </w:r>
                          </w:p>
                        </w:tc>
                        <w:tc>
                          <w:tcPr>
                            <w:tcW w:w="1731" w:type="dxa"/>
                            <w:tcBorders>
                              <w:top w:val="single" w:sz="4" w:space="0" w:color="000000"/>
                              <w:left w:val="single" w:sz="4" w:space="0" w:color="000000"/>
                              <w:bottom w:val="single" w:sz="4" w:space="0" w:color="000000"/>
                            </w:tcBorders>
                            <w:shd w:val="clear" w:color="auto" w:fill="auto"/>
                          </w:tcPr>
                          <w:p w:rsidR="00C52CAB" w:rsidRDefault="00C52CAB">
                            <w:pPr>
                              <w:jc w:val="center"/>
                            </w:pPr>
                            <w:r>
                              <w:rPr>
                                <w:sz w:val="22"/>
                                <w:szCs w:val="22"/>
                              </w:rPr>
                              <w:t>OUI</w:t>
                            </w:r>
                          </w:p>
                        </w:tc>
                        <w:tc>
                          <w:tcPr>
                            <w:tcW w:w="174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Pr>
                          <w:p w:rsidR="00C52CAB" w:rsidRDefault="00C52CAB">
                            <w:pPr>
                              <w:jc w:val="center"/>
                            </w:pPr>
                            <w:r>
                              <w:rPr>
                                <w:sz w:val="22"/>
                                <w:szCs w:val="22"/>
                              </w:rPr>
                              <w:t>NON</w:t>
                            </w:r>
                          </w:p>
                        </w:tc>
                      </w:tr>
                    </w:tbl>
                    <w:p w:rsidR="00C52CAB" w:rsidRDefault="00C52CAB">
                      <w:r>
                        <w:t xml:space="preserve"> </w:t>
                      </w:r>
                    </w:p>
                  </w:txbxContent>
                </v:textbox>
                <w10:wrap type="square"/>
              </v:shape>
            </w:pict>
          </mc:Fallback>
        </mc:AlternateContent>
      </w:r>
    </w:p>
    <w:p w:rsidR="00531149" w:rsidRDefault="00520504">
      <w:pPr>
        <w:pageBreakBefore/>
        <w:tabs>
          <w:tab w:val="left" w:pos="1215"/>
        </w:tabs>
        <w:jc w:val="center"/>
      </w:pPr>
      <w:r>
        <w:rPr>
          <w:b/>
          <w:sz w:val="40"/>
          <w:szCs w:val="40"/>
          <w:lang w:bidi="hi-IN"/>
        </w:rPr>
        <w:lastRenderedPageBreak/>
        <w:t>LE PILOTAGE DU PEDT</w:t>
      </w:r>
    </w:p>
    <w:p w:rsidR="00531149" w:rsidRDefault="00531149">
      <w:pPr>
        <w:tabs>
          <w:tab w:val="left" w:pos="1215"/>
        </w:tabs>
        <w:rPr>
          <w:b/>
          <w:sz w:val="22"/>
          <w:szCs w:val="22"/>
          <w:lang w:bidi="hi-IN"/>
        </w:rPr>
      </w:pPr>
    </w:p>
    <w:p w:rsidR="00531149" w:rsidRDefault="00531149">
      <w:pPr>
        <w:jc w:val="both"/>
        <w:rPr>
          <w:b/>
          <w:sz w:val="22"/>
          <w:szCs w:val="22"/>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3023"/>
        <w:gridCol w:w="3215"/>
      </w:tblGrid>
      <w:tr w:rsidR="00531149">
        <w:tc>
          <w:tcPr>
            <w:tcW w:w="9640" w:type="dxa"/>
            <w:gridSpan w:val="3"/>
            <w:tcBorders>
              <w:top w:val="single" w:sz="1" w:space="0" w:color="000000"/>
              <w:left w:val="single" w:sz="1" w:space="0" w:color="000000"/>
              <w:bottom w:val="single" w:sz="1" w:space="0" w:color="000000"/>
              <w:right w:val="single" w:sz="1" w:space="0" w:color="000000"/>
            </w:tcBorders>
            <w:shd w:val="clear" w:color="auto" w:fill="auto"/>
          </w:tcPr>
          <w:p w:rsidR="00531149" w:rsidRDefault="00520504">
            <w:pPr>
              <w:jc w:val="both"/>
            </w:pPr>
            <w:r>
              <w:rPr>
                <w:b/>
                <w:bCs/>
                <w:sz w:val="22"/>
                <w:szCs w:val="22"/>
              </w:rPr>
              <w:t>Composition de la structure de pilotage </w:t>
            </w:r>
          </w:p>
        </w:tc>
      </w:tr>
      <w:tr w:rsidR="00531149" w:rsidTr="005509B1">
        <w:tc>
          <w:tcPr>
            <w:tcW w:w="3402" w:type="dxa"/>
            <w:tcBorders>
              <w:left w:val="single" w:sz="1" w:space="0" w:color="000000"/>
              <w:bottom w:val="single" w:sz="1" w:space="0" w:color="000000"/>
            </w:tcBorders>
            <w:shd w:val="clear" w:color="auto" w:fill="auto"/>
          </w:tcPr>
          <w:p w:rsidR="00531149" w:rsidRDefault="00520504">
            <w:pPr>
              <w:jc w:val="center"/>
            </w:pPr>
            <w:r>
              <w:rPr>
                <w:sz w:val="22"/>
                <w:szCs w:val="22"/>
              </w:rPr>
              <w:t>Partenaires institutionnels</w:t>
            </w:r>
          </w:p>
        </w:tc>
        <w:tc>
          <w:tcPr>
            <w:tcW w:w="3023" w:type="dxa"/>
            <w:tcBorders>
              <w:left w:val="single" w:sz="1" w:space="0" w:color="000000"/>
              <w:bottom w:val="single" w:sz="1" w:space="0" w:color="000000"/>
            </w:tcBorders>
            <w:shd w:val="clear" w:color="auto" w:fill="auto"/>
          </w:tcPr>
          <w:p w:rsidR="00531149" w:rsidRDefault="00520504">
            <w:pPr>
              <w:jc w:val="center"/>
            </w:pPr>
            <w:r>
              <w:rPr>
                <w:sz w:val="22"/>
                <w:szCs w:val="22"/>
              </w:rPr>
              <w:t>Partenaires associatifs</w:t>
            </w:r>
          </w:p>
        </w:tc>
        <w:tc>
          <w:tcPr>
            <w:tcW w:w="3215" w:type="dxa"/>
            <w:tcBorders>
              <w:left w:val="single" w:sz="1" w:space="0" w:color="000000"/>
              <w:bottom w:val="single" w:sz="1" w:space="0" w:color="000000"/>
              <w:right w:val="single" w:sz="1" w:space="0" w:color="000000"/>
            </w:tcBorders>
            <w:shd w:val="clear" w:color="auto" w:fill="auto"/>
          </w:tcPr>
          <w:p w:rsidR="00531149" w:rsidRDefault="00520504">
            <w:pPr>
              <w:jc w:val="center"/>
            </w:pPr>
            <w:r>
              <w:rPr>
                <w:sz w:val="22"/>
                <w:szCs w:val="22"/>
              </w:rPr>
              <w:t>Autres partenaires ( bénévoles, parents,...)</w:t>
            </w:r>
          </w:p>
        </w:tc>
      </w:tr>
      <w:tr w:rsidR="00596695" w:rsidTr="005509B1">
        <w:tc>
          <w:tcPr>
            <w:tcW w:w="3402" w:type="dxa"/>
            <w:tcBorders>
              <w:left w:val="single" w:sz="1" w:space="0" w:color="000000"/>
              <w:bottom w:val="single" w:sz="1" w:space="0" w:color="000000"/>
            </w:tcBorders>
            <w:shd w:val="clear" w:color="auto" w:fill="auto"/>
          </w:tcPr>
          <w:p w:rsidR="00596695" w:rsidRPr="00596695" w:rsidRDefault="00596695" w:rsidP="00CB7CA6">
            <w:pPr>
              <w:jc w:val="both"/>
              <w:rPr>
                <w:rFonts w:ascii="Swis721 Lt BT" w:hAnsi="Swis721 Lt BT" w:cs="Calibri"/>
                <w:sz w:val="22"/>
                <w:szCs w:val="22"/>
              </w:rPr>
            </w:pPr>
            <w:r w:rsidRPr="00596695">
              <w:rPr>
                <w:rFonts w:ascii="Swis721 Lt BT" w:hAnsi="Swis721 Lt BT" w:cs="Calibri"/>
                <w:sz w:val="22"/>
                <w:szCs w:val="22"/>
              </w:rPr>
              <w:t>DDCS</w:t>
            </w:r>
          </w:p>
          <w:p w:rsidR="00596695" w:rsidRPr="00596695" w:rsidRDefault="00596695" w:rsidP="00CB7CA6">
            <w:pPr>
              <w:jc w:val="both"/>
              <w:rPr>
                <w:rFonts w:ascii="Swis721 Lt BT" w:hAnsi="Swis721 Lt BT" w:cs="Calibri"/>
                <w:sz w:val="22"/>
                <w:szCs w:val="22"/>
              </w:rPr>
            </w:pPr>
            <w:r w:rsidRPr="00596695">
              <w:rPr>
                <w:rFonts w:ascii="Swis721 Lt BT" w:hAnsi="Swis721 Lt BT" w:cs="Calibri"/>
                <w:sz w:val="22"/>
                <w:szCs w:val="22"/>
              </w:rPr>
              <w:t>CAF</w:t>
            </w:r>
          </w:p>
          <w:p w:rsidR="00596695" w:rsidRPr="005509B1" w:rsidRDefault="005509B1" w:rsidP="005509B1">
            <w:pPr>
              <w:rPr>
                <w:rFonts w:ascii="Swis721 Lt BT" w:hAnsi="Swis721 Lt BT" w:cs="Calibri"/>
                <w:sz w:val="22"/>
                <w:szCs w:val="22"/>
              </w:rPr>
            </w:pPr>
            <w:r w:rsidRPr="005509B1">
              <w:rPr>
                <w:rFonts w:ascii="Swis721 Lt BT" w:hAnsi="Swis721 Lt BT" w:cs="Arial"/>
                <w:sz w:val="22"/>
                <w:szCs w:val="22"/>
              </w:rPr>
              <w:t>Education Nationale (Inspection de circonscription et Directeurs)</w:t>
            </w:r>
          </w:p>
          <w:p w:rsidR="005509B1" w:rsidRPr="005509B1" w:rsidRDefault="005509B1" w:rsidP="005509B1">
            <w:pPr>
              <w:jc w:val="both"/>
              <w:rPr>
                <w:rFonts w:ascii="Swis721 Lt BT" w:hAnsi="Swis721 Lt BT" w:cs="Calibri"/>
                <w:sz w:val="22"/>
                <w:szCs w:val="22"/>
              </w:rPr>
            </w:pPr>
            <w:r w:rsidRPr="005509B1">
              <w:rPr>
                <w:rFonts w:ascii="Swis721 Lt BT" w:hAnsi="Swis721 Lt BT" w:cs="Calibri"/>
                <w:sz w:val="22"/>
                <w:szCs w:val="22"/>
              </w:rPr>
              <w:t>Elus Ville de Terville</w:t>
            </w:r>
          </w:p>
          <w:p w:rsidR="00596695" w:rsidRPr="00596695" w:rsidRDefault="00596695" w:rsidP="00CB7CA6">
            <w:pPr>
              <w:rPr>
                <w:sz w:val="22"/>
                <w:szCs w:val="22"/>
              </w:rPr>
            </w:pPr>
          </w:p>
          <w:p w:rsidR="00596695" w:rsidRPr="00596695" w:rsidRDefault="00596695" w:rsidP="00CB7CA6">
            <w:pPr>
              <w:rPr>
                <w:sz w:val="22"/>
                <w:szCs w:val="22"/>
              </w:rPr>
            </w:pPr>
          </w:p>
        </w:tc>
        <w:tc>
          <w:tcPr>
            <w:tcW w:w="3023" w:type="dxa"/>
            <w:tcBorders>
              <w:left w:val="single" w:sz="1" w:space="0" w:color="000000"/>
              <w:bottom w:val="single" w:sz="1" w:space="0" w:color="000000"/>
            </w:tcBorders>
            <w:shd w:val="clear" w:color="auto" w:fill="auto"/>
          </w:tcPr>
          <w:p w:rsidR="00596695" w:rsidRPr="00596695" w:rsidRDefault="00596695" w:rsidP="00CB7CA6">
            <w:pPr>
              <w:jc w:val="both"/>
              <w:rPr>
                <w:rFonts w:ascii="Swis721 Lt BT" w:hAnsi="Swis721 Lt BT" w:cs="Calibri"/>
                <w:sz w:val="22"/>
                <w:szCs w:val="22"/>
              </w:rPr>
            </w:pPr>
            <w:r w:rsidRPr="00596695">
              <w:rPr>
                <w:rFonts w:ascii="Swis721 Lt BT" w:hAnsi="Swis721 Lt BT" w:cs="Calibri"/>
                <w:sz w:val="22"/>
                <w:szCs w:val="22"/>
              </w:rPr>
              <w:t>ATEJ</w:t>
            </w:r>
          </w:p>
          <w:p w:rsidR="00596695" w:rsidRPr="00596695" w:rsidRDefault="00596695" w:rsidP="00CB7CA6">
            <w:pPr>
              <w:jc w:val="both"/>
              <w:rPr>
                <w:rFonts w:ascii="Swis721 Lt BT" w:hAnsi="Swis721 Lt BT" w:cs="Calibri"/>
                <w:sz w:val="22"/>
                <w:szCs w:val="22"/>
              </w:rPr>
            </w:pPr>
            <w:r w:rsidRPr="00596695">
              <w:rPr>
                <w:rFonts w:ascii="Swis721 Lt BT" w:hAnsi="Swis721 Lt BT" w:cs="Calibri"/>
                <w:sz w:val="22"/>
                <w:szCs w:val="22"/>
              </w:rPr>
              <w:t>Associations sportives et culturelles locales</w:t>
            </w:r>
          </w:p>
          <w:p w:rsidR="00596695" w:rsidRDefault="00596695" w:rsidP="00CB7CA6"/>
        </w:tc>
        <w:tc>
          <w:tcPr>
            <w:tcW w:w="3215" w:type="dxa"/>
            <w:tcBorders>
              <w:left w:val="single" w:sz="1" w:space="0" w:color="000000"/>
              <w:bottom w:val="single" w:sz="1" w:space="0" w:color="000000"/>
              <w:right w:val="single" w:sz="1" w:space="0" w:color="000000"/>
            </w:tcBorders>
            <w:shd w:val="clear" w:color="auto" w:fill="auto"/>
          </w:tcPr>
          <w:p w:rsidR="00596695" w:rsidRPr="00596695" w:rsidRDefault="00596695" w:rsidP="00CB7CA6">
            <w:pPr>
              <w:rPr>
                <w:rFonts w:ascii="Swis721 Lt BT" w:hAnsi="Swis721 Lt BT"/>
                <w:sz w:val="22"/>
                <w:szCs w:val="22"/>
              </w:rPr>
            </w:pPr>
            <w:r w:rsidRPr="00596695">
              <w:rPr>
                <w:rFonts w:ascii="Swis721 Lt BT" w:hAnsi="Swis721 Lt BT"/>
                <w:sz w:val="22"/>
                <w:szCs w:val="22"/>
              </w:rPr>
              <w:t>Représentants des parents d’élèves</w:t>
            </w:r>
          </w:p>
          <w:p w:rsidR="00596695" w:rsidRDefault="00596695" w:rsidP="00CB7CA6"/>
        </w:tc>
      </w:tr>
    </w:tbl>
    <w:p w:rsidR="00531149" w:rsidRDefault="00531149">
      <w:pPr>
        <w:jc w:val="both"/>
        <w:rPr>
          <w:sz w:val="22"/>
          <w:szCs w:val="22"/>
        </w:rPr>
      </w:pPr>
    </w:p>
    <w:p w:rsidR="00531149" w:rsidRDefault="00531149">
      <w:pPr>
        <w:jc w:val="both"/>
        <w:rPr>
          <w:sz w:val="22"/>
          <w:szCs w:val="22"/>
        </w:rPr>
      </w:pPr>
    </w:p>
    <w:p w:rsidR="00531149" w:rsidRDefault="00520504">
      <w:pPr>
        <w:jc w:val="both"/>
      </w:pPr>
      <w:r>
        <w:rPr>
          <w:b/>
          <w:bCs/>
          <w:sz w:val="22"/>
          <w:szCs w:val="22"/>
        </w:rPr>
        <w:t>Modalités de pilotage</w:t>
      </w:r>
      <w:r>
        <w:rPr>
          <w:sz w:val="22"/>
          <w:szCs w:val="22"/>
        </w:rPr>
        <w:t xml:space="preserve"> </w:t>
      </w:r>
    </w:p>
    <w:p w:rsidR="00531149" w:rsidRDefault="00531149">
      <w:pPr>
        <w:jc w:val="both"/>
        <w:rPr>
          <w:sz w:val="22"/>
          <w:szCs w:val="22"/>
        </w:rPr>
      </w:pPr>
    </w:p>
    <w:p w:rsidR="00531149" w:rsidRDefault="00520504">
      <w:pPr>
        <w:jc w:val="both"/>
      </w:pPr>
      <w:r>
        <w:rPr>
          <w:sz w:val="22"/>
          <w:szCs w:val="22"/>
        </w:rPr>
        <w:t>A quelle fréquence le comité de pilotage s’est-il réuni ?</w:t>
      </w:r>
    </w:p>
    <w:p w:rsidR="00531149" w:rsidRDefault="005509B1">
      <w:pPr>
        <w:jc w:val="both"/>
        <w:rPr>
          <w:sz w:val="22"/>
          <w:szCs w:val="22"/>
        </w:rPr>
      </w:pPr>
      <w:r w:rsidRPr="00220CE6">
        <w:rPr>
          <w:rFonts w:ascii="Swis721 Lt BT" w:hAnsi="Swis721 Lt BT"/>
          <w:sz w:val="22"/>
          <w:szCs w:val="22"/>
        </w:rPr>
        <w:t>A</w:t>
      </w:r>
      <w:r w:rsidR="00596695" w:rsidRPr="00220CE6">
        <w:rPr>
          <w:rFonts w:ascii="Swis721 Lt BT" w:hAnsi="Swis721 Lt BT"/>
          <w:sz w:val="22"/>
          <w:szCs w:val="22"/>
        </w:rPr>
        <w:t>nnuelle</w:t>
      </w:r>
      <w:r w:rsidR="00520504">
        <w:rPr>
          <w:sz w:val="22"/>
          <w:szCs w:val="22"/>
        </w:rPr>
        <w:t>…..........................................................................................................................................................................</w:t>
      </w:r>
      <w:r w:rsidR="00425192">
        <w:rPr>
          <w:sz w:val="22"/>
          <w:szCs w:val="22"/>
        </w:rPr>
        <w:fldChar w:fldCharType="begin"/>
      </w:r>
      <w:r w:rsidR="00520504">
        <w:rPr>
          <w:sz w:val="22"/>
          <w:szCs w:val="22"/>
        </w:rPr>
        <w:instrText xml:space="preserve"> FILLIN ""</w:instrText>
      </w:r>
      <w:r w:rsidR="00425192">
        <w:rPr>
          <w:sz w:val="22"/>
          <w:szCs w:val="22"/>
        </w:rPr>
        <w:fldChar w:fldCharType="end"/>
      </w:r>
    </w:p>
    <w:p w:rsidR="00531149" w:rsidRDefault="00531149">
      <w:pPr>
        <w:jc w:val="both"/>
        <w:rPr>
          <w:sz w:val="22"/>
          <w:szCs w:val="22"/>
        </w:rPr>
      </w:pPr>
    </w:p>
    <w:p w:rsidR="00531149" w:rsidRDefault="00531149">
      <w:pPr>
        <w:jc w:val="both"/>
        <w:rPr>
          <w:sz w:val="22"/>
          <w:szCs w:val="22"/>
        </w:rPr>
      </w:pPr>
    </w:p>
    <w:p w:rsidR="00531149" w:rsidRDefault="00520504">
      <w:pPr>
        <w:jc w:val="both"/>
      </w:pPr>
      <w:r>
        <w:rPr>
          <w:sz w:val="22"/>
          <w:szCs w:val="22"/>
        </w:rPr>
        <w:t>Des groupes de travail ont-ils été mis en place ?</w:t>
      </w:r>
    </w:p>
    <w:p w:rsidR="00531149" w:rsidRDefault="00425192">
      <w:pPr>
        <w:jc w:val="both"/>
      </w:pPr>
      <w:r>
        <w:fldChar w:fldCharType="begin">
          <w:ffData>
            <w:name w:val=""/>
            <w:enabled/>
            <w:calcOnExit w:val="0"/>
            <w:checkBox>
              <w:sizeAuto/>
              <w:default w:val="1"/>
            </w:checkBox>
          </w:ffData>
        </w:fldChar>
      </w:r>
      <w:r w:rsidR="00596695">
        <w:instrText xml:space="preserve"> FORMCHECKBOX </w:instrText>
      </w:r>
      <w:r w:rsidR="00C52CAB">
        <w:fldChar w:fldCharType="separate"/>
      </w:r>
      <w:r>
        <w:fldChar w:fldCharType="end"/>
      </w:r>
      <w:r w:rsidR="00520504">
        <w:rPr>
          <w:sz w:val="22"/>
          <w:szCs w:val="22"/>
        </w:rPr>
        <w:t xml:space="preserve"> Oui </w:t>
      </w:r>
      <w:r w:rsidR="00520504">
        <w:rPr>
          <w:sz w:val="22"/>
          <w:szCs w:val="22"/>
        </w:rPr>
        <w:tab/>
      </w:r>
      <w:r w:rsidR="00520504">
        <w:rPr>
          <w:sz w:val="22"/>
          <w:szCs w:val="22"/>
        </w:rPr>
        <w:tab/>
      </w:r>
      <w:bookmarkStart w:id="10" w:name="__Fieldmark__335_897709568"/>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10"/>
      <w:r w:rsidR="00520504">
        <w:rPr>
          <w:sz w:val="22"/>
          <w:szCs w:val="22"/>
        </w:rPr>
        <w:t xml:space="preserve"> Non</w:t>
      </w:r>
    </w:p>
    <w:p w:rsidR="00531149" w:rsidRDefault="00531149">
      <w:pPr>
        <w:jc w:val="both"/>
        <w:rPr>
          <w:sz w:val="22"/>
          <w:szCs w:val="22"/>
        </w:rPr>
      </w:pPr>
    </w:p>
    <w:p w:rsidR="00531149" w:rsidRDefault="00531149">
      <w:pPr>
        <w:jc w:val="both"/>
        <w:rPr>
          <w:sz w:val="22"/>
          <w:szCs w:val="22"/>
        </w:rPr>
      </w:pPr>
    </w:p>
    <w:p w:rsidR="00531149" w:rsidRDefault="00520504">
      <w:pPr>
        <w:jc w:val="both"/>
      </w:pPr>
      <w:r>
        <w:rPr>
          <w:sz w:val="22"/>
          <w:szCs w:val="22"/>
        </w:rPr>
        <w:t xml:space="preserve">Si oui, précisez les thématiques, observation, </w:t>
      </w:r>
      <w:proofErr w:type="spellStart"/>
      <w:r>
        <w:rPr>
          <w:sz w:val="22"/>
          <w:szCs w:val="22"/>
        </w:rPr>
        <w:t>etc</w:t>
      </w:r>
      <w:proofErr w:type="spellEnd"/>
      <w:r>
        <w:rPr>
          <w:sz w:val="22"/>
          <w:szCs w:val="22"/>
        </w:rPr>
        <w:t> :</w:t>
      </w:r>
    </w:p>
    <w:p w:rsidR="00531149" w:rsidRDefault="00596695" w:rsidP="00596695">
      <w:pPr>
        <w:rPr>
          <w:sz w:val="22"/>
          <w:szCs w:val="22"/>
        </w:rPr>
      </w:pPr>
      <w:r w:rsidRPr="00220CE6">
        <w:rPr>
          <w:rFonts w:ascii="Swis721 Lt BT" w:hAnsi="Swis721 Lt BT"/>
          <w:sz w:val="22"/>
          <w:szCs w:val="22"/>
        </w:rPr>
        <w:t>Objectifs éducatifs, organisation horaire, grille tarifaire</w:t>
      </w:r>
      <w:r w:rsidR="00520504">
        <w:rPr>
          <w:sz w:val="22"/>
          <w:szCs w:val="22"/>
        </w:rPr>
        <w:t>.......................................................................................................</w:t>
      </w:r>
      <w:r w:rsidR="00425192">
        <w:rPr>
          <w:sz w:val="22"/>
          <w:szCs w:val="22"/>
        </w:rPr>
        <w:fldChar w:fldCharType="begin"/>
      </w:r>
      <w:r w:rsidR="00520504">
        <w:rPr>
          <w:sz w:val="22"/>
          <w:szCs w:val="22"/>
        </w:rPr>
        <w:instrText xml:space="preserve"> FILLIN ""</w:instrText>
      </w:r>
      <w:r w:rsidR="00425192">
        <w:rPr>
          <w:sz w:val="22"/>
          <w:szCs w:val="22"/>
        </w:rPr>
        <w:fldChar w:fldCharType="end"/>
      </w:r>
    </w:p>
    <w:p w:rsidR="00531149" w:rsidRDefault="00531149">
      <w:pPr>
        <w:jc w:val="both"/>
        <w:rPr>
          <w:sz w:val="22"/>
          <w:szCs w:val="22"/>
        </w:rPr>
      </w:pPr>
    </w:p>
    <w:p w:rsidR="00531149" w:rsidRDefault="00531149">
      <w:pPr>
        <w:jc w:val="both"/>
        <w:rPr>
          <w:sz w:val="22"/>
          <w:szCs w:val="22"/>
        </w:rPr>
      </w:pPr>
    </w:p>
    <w:p w:rsidR="00531149" w:rsidRDefault="00520504">
      <w:pPr>
        <w:jc w:val="both"/>
      </w:pPr>
      <w:r>
        <w:rPr>
          <w:sz w:val="22"/>
          <w:szCs w:val="22"/>
        </w:rPr>
        <w:t xml:space="preserve">De quelle manière les familles </w:t>
      </w:r>
      <w:proofErr w:type="spellStart"/>
      <w:r>
        <w:rPr>
          <w:sz w:val="22"/>
          <w:szCs w:val="22"/>
        </w:rPr>
        <w:t>ont-elles</w:t>
      </w:r>
      <w:proofErr w:type="spellEnd"/>
      <w:r>
        <w:rPr>
          <w:sz w:val="22"/>
          <w:szCs w:val="22"/>
        </w:rPr>
        <w:t xml:space="preserve"> été associées à l’élaboration du PEDT ?</w:t>
      </w:r>
    </w:p>
    <w:p w:rsidR="00531149" w:rsidRDefault="00CB7CA6">
      <w:pPr>
        <w:jc w:val="both"/>
        <w:rPr>
          <w:sz w:val="22"/>
          <w:szCs w:val="22"/>
        </w:rPr>
      </w:pPr>
      <w:r w:rsidRPr="00220CE6">
        <w:rPr>
          <w:rFonts w:ascii="Swis721 Lt BT" w:hAnsi="Swis721 Lt BT"/>
          <w:sz w:val="22"/>
          <w:szCs w:val="22"/>
        </w:rPr>
        <w:t>Commission de travail, questionnaire</w:t>
      </w:r>
      <w:r w:rsidR="00520504">
        <w:rPr>
          <w:sz w:val="22"/>
          <w:szCs w:val="22"/>
        </w:rPr>
        <w:t>.................................................................................................</w:t>
      </w:r>
      <w:r w:rsidR="00425192">
        <w:rPr>
          <w:sz w:val="22"/>
          <w:szCs w:val="22"/>
        </w:rPr>
        <w:fldChar w:fldCharType="begin"/>
      </w:r>
      <w:r w:rsidR="00520504">
        <w:rPr>
          <w:sz w:val="22"/>
          <w:szCs w:val="22"/>
        </w:rPr>
        <w:instrText xml:space="preserve"> FILLIN ""</w:instrText>
      </w:r>
      <w:r w:rsidR="00425192">
        <w:rPr>
          <w:sz w:val="22"/>
          <w:szCs w:val="22"/>
        </w:rPr>
        <w:fldChar w:fldCharType="end"/>
      </w:r>
    </w:p>
    <w:p w:rsidR="00531149" w:rsidRDefault="00531149">
      <w:pPr>
        <w:jc w:val="both"/>
        <w:rPr>
          <w:sz w:val="22"/>
          <w:szCs w:val="22"/>
        </w:rPr>
      </w:pPr>
    </w:p>
    <w:p w:rsidR="00531149" w:rsidRDefault="00531149">
      <w:pPr>
        <w:jc w:val="both"/>
        <w:rPr>
          <w:sz w:val="22"/>
          <w:szCs w:val="22"/>
        </w:rPr>
      </w:pPr>
    </w:p>
    <w:p w:rsidR="00531149" w:rsidRDefault="00520504">
      <w:pPr>
        <w:jc w:val="both"/>
      </w:pPr>
      <w:r>
        <w:rPr>
          <w:sz w:val="22"/>
          <w:szCs w:val="22"/>
        </w:rPr>
        <w:t>A quelle fréquence le comité de pilotage se réunit-il pour le suivi du PEDT ?</w:t>
      </w:r>
    </w:p>
    <w:p w:rsidR="00710C21" w:rsidRDefault="00710C21" w:rsidP="00710C21">
      <w:pPr>
        <w:jc w:val="both"/>
        <w:rPr>
          <w:sz w:val="22"/>
          <w:szCs w:val="22"/>
        </w:rPr>
      </w:pPr>
      <w:r w:rsidRPr="00220CE6">
        <w:rPr>
          <w:rFonts w:ascii="Swis721 Lt BT" w:hAnsi="Swis721 Lt BT"/>
          <w:sz w:val="22"/>
          <w:szCs w:val="22"/>
        </w:rPr>
        <w:t>Bi annuelle</w:t>
      </w:r>
      <w:r>
        <w:rPr>
          <w:sz w:val="22"/>
          <w:szCs w:val="22"/>
        </w:rPr>
        <w:t>…..........................................................................................................................................................................</w:t>
      </w:r>
      <w:r w:rsidR="00425192">
        <w:rPr>
          <w:sz w:val="22"/>
          <w:szCs w:val="22"/>
        </w:rPr>
        <w:fldChar w:fldCharType="begin"/>
      </w:r>
      <w:r>
        <w:rPr>
          <w:sz w:val="22"/>
          <w:szCs w:val="22"/>
        </w:rPr>
        <w:instrText xml:space="preserve"> FILLIN ""</w:instrText>
      </w:r>
      <w:r w:rsidR="00425192">
        <w:rPr>
          <w:sz w:val="22"/>
          <w:szCs w:val="22"/>
        </w:rPr>
        <w:fldChar w:fldCharType="end"/>
      </w:r>
    </w:p>
    <w:p w:rsidR="00531149" w:rsidRDefault="00531149">
      <w:pPr>
        <w:tabs>
          <w:tab w:val="left" w:pos="1215"/>
        </w:tabs>
        <w:rPr>
          <w:sz w:val="22"/>
          <w:szCs w:val="22"/>
        </w:rPr>
      </w:pPr>
    </w:p>
    <w:p w:rsidR="00531149" w:rsidRDefault="00531149">
      <w:pPr>
        <w:tabs>
          <w:tab w:val="left" w:pos="1215"/>
        </w:tabs>
        <w:rPr>
          <w:b/>
          <w:sz w:val="22"/>
          <w:szCs w:val="22"/>
          <w:lang w:bidi="hi-IN"/>
        </w:rPr>
      </w:pPr>
    </w:p>
    <w:p w:rsidR="00531149" w:rsidRDefault="00520504">
      <w:pPr>
        <w:jc w:val="both"/>
      </w:pPr>
      <w:r>
        <w:rPr>
          <w:b/>
          <w:bCs/>
          <w:sz w:val="22"/>
          <w:szCs w:val="22"/>
        </w:rPr>
        <w:t>Modalités diverses</w:t>
      </w:r>
    </w:p>
    <w:p w:rsidR="00531149" w:rsidRDefault="00531149">
      <w:pPr>
        <w:jc w:val="both"/>
        <w:rPr>
          <w:b/>
          <w:bCs/>
          <w:sz w:val="22"/>
          <w:szCs w:val="22"/>
        </w:rPr>
      </w:pPr>
    </w:p>
    <w:p w:rsidR="00531149" w:rsidRDefault="00520504">
      <w:pPr>
        <w:jc w:val="both"/>
      </w:pPr>
      <w:r>
        <w:rPr>
          <w:sz w:val="22"/>
          <w:szCs w:val="22"/>
        </w:rPr>
        <w:t>Quelles sont les modalités d’information des familles sur le contenu et la mise en œuvre du PEDT ?</w:t>
      </w:r>
      <w:r>
        <w:rPr>
          <w:b/>
          <w:color w:val="FF0000"/>
          <w:lang w:bidi="hi-IN"/>
        </w:rPr>
        <w:t xml:space="preserve"> </w:t>
      </w:r>
      <w:r>
        <w:rPr>
          <w:b/>
          <w:color w:val="FF0000"/>
          <w:lang w:bidi="hi-IN"/>
        </w:rPr>
        <w:br/>
      </w:r>
    </w:p>
    <w:p w:rsidR="00710C21" w:rsidRPr="00220CE6" w:rsidRDefault="00425192" w:rsidP="00710C21">
      <w:pPr>
        <w:jc w:val="both"/>
        <w:rPr>
          <w:rFonts w:ascii="Swis721 Lt BT" w:hAnsi="Swis721 Lt BT"/>
        </w:rPr>
      </w:pPr>
      <w:r w:rsidRPr="00220CE6">
        <w:rPr>
          <w:rFonts w:ascii="Swis721 Lt BT" w:hAnsi="Swis721 Lt BT"/>
          <w:sz w:val="22"/>
          <w:szCs w:val="22"/>
        </w:rPr>
        <w:fldChar w:fldCharType="begin"/>
      </w:r>
      <w:r w:rsidR="00710C21" w:rsidRPr="00220CE6">
        <w:rPr>
          <w:rFonts w:ascii="Swis721 Lt BT" w:hAnsi="Swis721 Lt BT"/>
          <w:sz w:val="22"/>
          <w:szCs w:val="22"/>
        </w:rPr>
        <w:instrText xml:space="preserve"> FILLIN ""</w:instrText>
      </w:r>
      <w:r w:rsidRPr="00220CE6">
        <w:rPr>
          <w:rFonts w:ascii="Swis721 Lt BT" w:hAnsi="Swis721 Lt BT"/>
          <w:sz w:val="22"/>
          <w:szCs w:val="22"/>
        </w:rPr>
        <w:fldChar w:fldCharType="end"/>
      </w:r>
      <w:r w:rsidR="00710C21" w:rsidRPr="00220CE6">
        <w:rPr>
          <w:rFonts w:ascii="Swis721 Lt BT" w:hAnsi="Swis721 Lt BT"/>
          <w:sz w:val="22"/>
          <w:szCs w:val="22"/>
        </w:rPr>
        <w:t xml:space="preserve">Mise à disposition </w:t>
      </w:r>
      <w:r w:rsidR="0066620C" w:rsidRPr="00220CE6">
        <w:rPr>
          <w:rFonts w:ascii="Swis721 Lt BT" w:hAnsi="Swis721 Lt BT"/>
          <w:sz w:val="22"/>
          <w:szCs w:val="22"/>
        </w:rPr>
        <w:t xml:space="preserve">du document </w:t>
      </w:r>
      <w:r w:rsidR="00710C21" w:rsidRPr="00220CE6">
        <w:rPr>
          <w:rFonts w:ascii="Swis721 Lt BT" w:hAnsi="Swis721 Lt BT"/>
          <w:sz w:val="22"/>
          <w:szCs w:val="22"/>
        </w:rPr>
        <w:t>à l’inscription, publication sur les sites internet de la ville et du centre social</w:t>
      </w:r>
    </w:p>
    <w:p w:rsidR="00531149" w:rsidRPr="00220CE6" w:rsidRDefault="00531149">
      <w:pPr>
        <w:jc w:val="both"/>
        <w:rPr>
          <w:rFonts w:ascii="Swis721 Lt BT" w:hAnsi="Swis721 Lt BT"/>
          <w:sz w:val="22"/>
          <w:szCs w:val="22"/>
        </w:rPr>
      </w:pPr>
    </w:p>
    <w:p w:rsidR="00725640" w:rsidRDefault="00725640">
      <w:pPr>
        <w:jc w:val="both"/>
        <w:rPr>
          <w:sz w:val="22"/>
          <w:szCs w:val="22"/>
        </w:rPr>
      </w:pPr>
    </w:p>
    <w:p w:rsidR="00531149" w:rsidRDefault="00520504">
      <w:pPr>
        <w:jc w:val="both"/>
      </w:pPr>
      <w:r>
        <w:rPr>
          <w:sz w:val="22"/>
          <w:szCs w:val="22"/>
        </w:rPr>
        <w:t>Quelle(s) est (sont) le(s) mode(s) d’inscription aux activités proposées et les raisons ayant conduit à ce choix ?</w:t>
      </w:r>
    </w:p>
    <w:p w:rsidR="0066620C" w:rsidRDefault="0066620C" w:rsidP="00710C21">
      <w:pPr>
        <w:jc w:val="both"/>
        <w:rPr>
          <w:sz w:val="22"/>
          <w:szCs w:val="22"/>
        </w:rPr>
      </w:pPr>
    </w:p>
    <w:p w:rsidR="00710C21" w:rsidRPr="00220CE6" w:rsidRDefault="00425192" w:rsidP="00710C21">
      <w:pPr>
        <w:jc w:val="both"/>
        <w:rPr>
          <w:rFonts w:ascii="Swis721 Lt BT" w:hAnsi="Swis721 Lt BT"/>
          <w:sz w:val="22"/>
          <w:szCs w:val="22"/>
        </w:rPr>
      </w:pPr>
      <w:r w:rsidRPr="00220CE6">
        <w:rPr>
          <w:rFonts w:ascii="Swis721 Lt BT" w:hAnsi="Swis721 Lt BT"/>
          <w:sz w:val="22"/>
          <w:szCs w:val="22"/>
        </w:rPr>
        <w:fldChar w:fldCharType="begin"/>
      </w:r>
      <w:r w:rsidR="00710C21" w:rsidRPr="00220CE6">
        <w:rPr>
          <w:rFonts w:ascii="Swis721 Lt BT" w:hAnsi="Swis721 Lt BT"/>
          <w:sz w:val="22"/>
          <w:szCs w:val="22"/>
        </w:rPr>
        <w:instrText xml:space="preserve"> FILLIN ""</w:instrText>
      </w:r>
      <w:r w:rsidRPr="00220CE6">
        <w:rPr>
          <w:rFonts w:ascii="Swis721 Lt BT" w:hAnsi="Swis721 Lt BT"/>
          <w:sz w:val="22"/>
          <w:szCs w:val="22"/>
        </w:rPr>
        <w:fldChar w:fldCharType="end"/>
      </w:r>
      <w:r w:rsidR="00710C21" w:rsidRPr="00220CE6">
        <w:rPr>
          <w:rFonts w:ascii="Swis721 Lt BT" w:hAnsi="Swis721 Lt BT"/>
          <w:sz w:val="22"/>
          <w:szCs w:val="22"/>
        </w:rPr>
        <w:t>Inscription ACM</w:t>
      </w:r>
    </w:p>
    <w:p w:rsidR="00531149" w:rsidRDefault="00531149">
      <w:pPr>
        <w:jc w:val="both"/>
        <w:rPr>
          <w:sz w:val="22"/>
          <w:szCs w:val="22"/>
        </w:rPr>
      </w:pPr>
    </w:p>
    <w:p w:rsidR="00531149" w:rsidRDefault="00531149">
      <w:pPr>
        <w:jc w:val="both"/>
        <w:rPr>
          <w:sz w:val="22"/>
          <w:szCs w:val="22"/>
        </w:rPr>
      </w:pPr>
    </w:p>
    <w:p w:rsidR="00725640" w:rsidRDefault="00725640">
      <w:pPr>
        <w:jc w:val="both"/>
        <w:rPr>
          <w:sz w:val="22"/>
          <w:szCs w:val="22"/>
        </w:rPr>
      </w:pPr>
    </w:p>
    <w:p w:rsidR="00725640" w:rsidRDefault="00725640">
      <w:pPr>
        <w:jc w:val="both"/>
        <w:rPr>
          <w:sz w:val="22"/>
          <w:szCs w:val="22"/>
        </w:rPr>
      </w:pPr>
    </w:p>
    <w:p w:rsidR="00725640" w:rsidRDefault="00725640">
      <w:pPr>
        <w:jc w:val="both"/>
        <w:rPr>
          <w:sz w:val="22"/>
          <w:szCs w:val="22"/>
        </w:rPr>
      </w:pPr>
    </w:p>
    <w:p w:rsidR="00725640" w:rsidRDefault="00725640">
      <w:pPr>
        <w:jc w:val="both"/>
        <w:rPr>
          <w:sz w:val="22"/>
          <w:szCs w:val="22"/>
        </w:rPr>
      </w:pPr>
    </w:p>
    <w:p w:rsidR="00725640" w:rsidRDefault="00725640">
      <w:pPr>
        <w:jc w:val="both"/>
        <w:rPr>
          <w:sz w:val="22"/>
          <w:szCs w:val="22"/>
        </w:rPr>
      </w:pPr>
    </w:p>
    <w:p w:rsidR="00725640" w:rsidRDefault="00725640">
      <w:pPr>
        <w:jc w:val="both"/>
        <w:rPr>
          <w:sz w:val="22"/>
          <w:szCs w:val="22"/>
        </w:rPr>
      </w:pPr>
    </w:p>
    <w:p w:rsidR="00725640" w:rsidRDefault="00725640">
      <w:pPr>
        <w:jc w:val="both"/>
        <w:rPr>
          <w:sz w:val="22"/>
          <w:szCs w:val="22"/>
        </w:rPr>
      </w:pPr>
    </w:p>
    <w:p w:rsidR="00725640" w:rsidRDefault="00725640">
      <w:pPr>
        <w:jc w:val="both"/>
        <w:rPr>
          <w:sz w:val="22"/>
          <w:szCs w:val="22"/>
        </w:rPr>
      </w:pPr>
    </w:p>
    <w:p w:rsidR="00725640" w:rsidRDefault="00725640">
      <w:pPr>
        <w:jc w:val="both"/>
        <w:rPr>
          <w:sz w:val="22"/>
          <w:szCs w:val="22"/>
        </w:rPr>
      </w:pPr>
    </w:p>
    <w:p w:rsidR="00531149" w:rsidRDefault="00520504">
      <w:pPr>
        <w:jc w:val="both"/>
        <w:rPr>
          <w:sz w:val="22"/>
          <w:szCs w:val="22"/>
        </w:rPr>
      </w:pPr>
      <w:r w:rsidRPr="00220CE6">
        <w:rPr>
          <w:sz w:val="22"/>
          <w:szCs w:val="22"/>
        </w:rPr>
        <w:t>Contribution financière des familles pour les différents temps périscolaires (matin, midi, soir) ?</w:t>
      </w:r>
    </w:p>
    <w:p w:rsidR="00220CE6" w:rsidRPr="00220CE6" w:rsidRDefault="00220CE6">
      <w:pPr>
        <w:jc w:val="both"/>
        <w:rPr>
          <w:sz w:val="22"/>
          <w:szCs w:val="22"/>
        </w:rPr>
      </w:pPr>
    </w:p>
    <w:p w:rsidR="00725640" w:rsidRPr="00220CE6" w:rsidRDefault="00725640">
      <w:pPr>
        <w:rPr>
          <w:rFonts w:ascii="Swis721 Lt BT" w:hAnsi="Swis721 Lt BT"/>
          <w:sz w:val="22"/>
          <w:szCs w:val="22"/>
        </w:rPr>
      </w:pPr>
      <w:r w:rsidRPr="00220CE6">
        <w:rPr>
          <w:rFonts w:ascii="Swis721 Lt BT" w:hAnsi="Swis721 Lt BT"/>
          <w:sz w:val="22"/>
          <w:szCs w:val="22"/>
        </w:rPr>
        <w:t>Tarification</w:t>
      </w:r>
      <w:r w:rsidR="00220CE6" w:rsidRPr="00220CE6">
        <w:rPr>
          <w:rFonts w:ascii="Swis721 Lt BT" w:hAnsi="Swis721 Lt BT"/>
          <w:sz w:val="22"/>
          <w:szCs w:val="22"/>
        </w:rPr>
        <w:t xml:space="preserve"> basée sur le quotient familial</w:t>
      </w:r>
      <w:r w:rsidRPr="00220CE6">
        <w:rPr>
          <w:rFonts w:ascii="Swis721 Lt BT" w:hAnsi="Swis721 Lt BT"/>
          <w:sz w:val="22"/>
          <w:szCs w:val="22"/>
        </w:rPr>
        <w:t>, 5 tranches ont été retenues</w:t>
      </w:r>
    </w:p>
    <w:p w:rsidR="00725640" w:rsidRDefault="00725640">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696"/>
        <w:gridCol w:w="1695"/>
        <w:gridCol w:w="1695"/>
        <w:gridCol w:w="1695"/>
        <w:gridCol w:w="1880"/>
      </w:tblGrid>
      <w:tr w:rsidR="00725640" w:rsidRPr="00725640" w:rsidTr="00725640">
        <w:trPr>
          <w:trHeight w:val="686"/>
        </w:trPr>
        <w:tc>
          <w:tcPr>
            <w:tcW w:w="1086" w:type="dxa"/>
            <w:shd w:val="clear" w:color="auto" w:fill="92D050"/>
          </w:tcPr>
          <w:p w:rsidR="00725640" w:rsidRPr="00663F4A" w:rsidRDefault="00725640" w:rsidP="00725640">
            <w:pPr>
              <w:jc w:val="both"/>
              <w:rPr>
                <w:rFonts w:ascii="Arial" w:eastAsia="Calibri" w:hAnsi="Arial" w:cs="Arial"/>
              </w:rPr>
            </w:pPr>
          </w:p>
        </w:tc>
        <w:tc>
          <w:tcPr>
            <w:tcW w:w="1696" w:type="dxa"/>
            <w:shd w:val="clear" w:color="auto" w:fill="92D050"/>
          </w:tcPr>
          <w:p w:rsidR="00725640" w:rsidRPr="00663F4A" w:rsidRDefault="00725640" w:rsidP="00725640">
            <w:pPr>
              <w:jc w:val="both"/>
              <w:rPr>
                <w:rFonts w:ascii="Arial" w:eastAsia="Calibri" w:hAnsi="Arial" w:cs="Arial"/>
              </w:rPr>
            </w:pPr>
            <w:r w:rsidRPr="00663F4A">
              <w:rPr>
                <w:rFonts w:ascii="Arial" w:eastAsia="Calibri" w:hAnsi="Arial" w:cs="Arial"/>
              </w:rPr>
              <w:t>T1</w:t>
            </w:r>
          </w:p>
          <w:p w:rsidR="00725640" w:rsidRPr="00663F4A" w:rsidRDefault="00725640" w:rsidP="00725640">
            <w:pPr>
              <w:jc w:val="both"/>
              <w:rPr>
                <w:rFonts w:ascii="Arial" w:eastAsia="Calibri" w:hAnsi="Arial" w:cs="Arial"/>
                <w:sz w:val="20"/>
                <w:szCs w:val="20"/>
              </w:rPr>
            </w:pPr>
            <w:r w:rsidRPr="00663F4A">
              <w:rPr>
                <w:rFonts w:ascii="Arial" w:eastAsia="Calibri" w:hAnsi="Arial" w:cs="Arial"/>
                <w:sz w:val="20"/>
                <w:szCs w:val="20"/>
              </w:rPr>
              <w:t>De 0 à 450</w:t>
            </w:r>
          </w:p>
        </w:tc>
        <w:tc>
          <w:tcPr>
            <w:tcW w:w="1695" w:type="dxa"/>
            <w:shd w:val="clear" w:color="auto" w:fill="92D050"/>
          </w:tcPr>
          <w:p w:rsidR="00725640" w:rsidRPr="00663F4A" w:rsidRDefault="00725640" w:rsidP="00725640">
            <w:pPr>
              <w:jc w:val="both"/>
              <w:rPr>
                <w:rFonts w:ascii="Arial" w:eastAsia="Calibri" w:hAnsi="Arial" w:cs="Arial"/>
              </w:rPr>
            </w:pPr>
            <w:r w:rsidRPr="00663F4A">
              <w:rPr>
                <w:rFonts w:ascii="Arial" w:eastAsia="Calibri" w:hAnsi="Arial" w:cs="Arial"/>
              </w:rPr>
              <w:t>T2</w:t>
            </w:r>
          </w:p>
          <w:p w:rsidR="00725640" w:rsidRPr="00663F4A" w:rsidRDefault="00725640" w:rsidP="00725640">
            <w:pPr>
              <w:jc w:val="both"/>
              <w:rPr>
                <w:rFonts w:ascii="Arial" w:eastAsia="Calibri" w:hAnsi="Arial" w:cs="Arial"/>
                <w:sz w:val="20"/>
                <w:szCs w:val="20"/>
              </w:rPr>
            </w:pPr>
            <w:r w:rsidRPr="00663F4A">
              <w:rPr>
                <w:rFonts w:ascii="Arial" w:eastAsia="Calibri" w:hAnsi="Arial" w:cs="Arial"/>
                <w:sz w:val="20"/>
                <w:szCs w:val="20"/>
              </w:rPr>
              <w:t>De 451 à 650</w:t>
            </w:r>
          </w:p>
        </w:tc>
        <w:tc>
          <w:tcPr>
            <w:tcW w:w="1695" w:type="dxa"/>
            <w:shd w:val="clear" w:color="auto" w:fill="92D050"/>
          </w:tcPr>
          <w:p w:rsidR="00725640" w:rsidRPr="00663F4A" w:rsidRDefault="00725640" w:rsidP="00725640">
            <w:pPr>
              <w:jc w:val="both"/>
              <w:rPr>
                <w:rFonts w:ascii="Arial" w:eastAsia="Calibri" w:hAnsi="Arial" w:cs="Arial"/>
              </w:rPr>
            </w:pPr>
            <w:r w:rsidRPr="00663F4A">
              <w:rPr>
                <w:rFonts w:ascii="Arial" w:eastAsia="Calibri" w:hAnsi="Arial" w:cs="Arial"/>
              </w:rPr>
              <w:t>T3</w:t>
            </w:r>
          </w:p>
          <w:p w:rsidR="00725640" w:rsidRPr="00663F4A" w:rsidRDefault="00725640" w:rsidP="00725640">
            <w:pPr>
              <w:jc w:val="both"/>
              <w:rPr>
                <w:rFonts w:ascii="Arial" w:eastAsia="Calibri" w:hAnsi="Arial" w:cs="Arial"/>
                <w:sz w:val="20"/>
                <w:szCs w:val="20"/>
              </w:rPr>
            </w:pPr>
            <w:r w:rsidRPr="00663F4A">
              <w:rPr>
                <w:rFonts w:ascii="Arial" w:eastAsia="Calibri" w:hAnsi="Arial" w:cs="Arial"/>
                <w:sz w:val="20"/>
                <w:szCs w:val="20"/>
              </w:rPr>
              <w:t>De 651 à 1050</w:t>
            </w:r>
          </w:p>
        </w:tc>
        <w:tc>
          <w:tcPr>
            <w:tcW w:w="1695" w:type="dxa"/>
            <w:shd w:val="clear" w:color="auto" w:fill="92D050"/>
          </w:tcPr>
          <w:p w:rsidR="00725640" w:rsidRPr="00663F4A" w:rsidRDefault="00725640" w:rsidP="00725640">
            <w:pPr>
              <w:jc w:val="both"/>
              <w:rPr>
                <w:rFonts w:ascii="Arial" w:eastAsia="Calibri" w:hAnsi="Arial" w:cs="Arial"/>
              </w:rPr>
            </w:pPr>
            <w:r w:rsidRPr="00663F4A">
              <w:rPr>
                <w:rFonts w:ascii="Arial" w:eastAsia="Calibri" w:hAnsi="Arial" w:cs="Arial"/>
              </w:rPr>
              <w:t>T4</w:t>
            </w:r>
          </w:p>
          <w:p w:rsidR="00725640" w:rsidRPr="00663F4A" w:rsidRDefault="00725640" w:rsidP="00725640">
            <w:pPr>
              <w:rPr>
                <w:rFonts w:ascii="Arial" w:eastAsia="Calibri" w:hAnsi="Arial" w:cs="Arial"/>
                <w:sz w:val="20"/>
                <w:szCs w:val="20"/>
              </w:rPr>
            </w:pPr>
            <w:r w:rsidRPr="00663F4A">
              <w:rPr>
                <w:rFonts w:ascii="Arial" w:eastAsia="Calibri" w:hAnsi="Arial" w:cs="Arial"/>
                <w:sz w:val="20"/>
                <w:szCs w:val="20"/>
              </w:rPr>
              <w:t>De 1051 à 1600</w:t>
            </w:r>
          </w:p>
        </w:tc>
        <w:tc>
          <w:tcPr>
            <w:tcW w:w="1880" w:type="dxa"/>
            <w:shd w:val="clear" w:color="auto" w:fill="92D050"/>
          </w:tcPr>
          <w:p w:rsidR="00725640" w:rsidRPr="00663F4A" w:rsidRDefault="00725640" w:rsidP="00725640">
            <w:pPr>
              <w:jc w:val="both"/>
              <w:rPr>
                <w:rFonts w:ascii="Arial" w:eastAsia="Calibri" w:hAnsi="Arial" w:cs="Arial"/>
              </w:rPr>
            </w:pPr>
            <w:r w:rsidRPr="00663F4A">
              <w:rPr>
                <w:rFonts w:ascii="Arial" w:eastAsia="Calibri" w:hAnsi="Arial" w:cs="Arial"/>
              </w:rPr>
              <w:t>T5</w:t>
            </w:r>
          </w:p>
          <w:p w:rsidR="00725640" w:rsidRPr="00663F4A" w:rsidRDefault="00725640" w:rsidP="00725640">
            <w:pPr>
              <w:jc w:val="both"/>
              <w:rPr>
                <w:rFonts w:ascii="Arial" w:eastAsia="Calibri" w:hAnsi="Arial" w:cs="Arial"/>
                <w:sz w:val="20"/>
                <w:szCs w:val="20"/>
              </w:rPr>
            </w:pPr>
            <w:r w:rsidRPr="00663F4A">
              <w:rPr>
                <w:rFonts w:ascii="Arial" w:eastAsia="Calibri" w:hAnsi="Arial" w:cs="Arial"/>
                <w:sz w:val="20"/>
                <w:szCs w:val="20"/>
              </w:rPr>
              <w:t>Supérieur à 1601</w:t>
            </w:r>
          </w:p>
        </w:tc>
      </w:tr>
      <w:tr w:rsidR="00725640" w:rsidRPr="00505318" w:rsidTr="00725640">
        <w:trPr>
          <w:trHeight w:val="656"/>
        </w:trPr>
        <w:tc>
          <w:tcPr>
            <w:tcW w:w="1086" w:type="dxa"/>
            <w:shd w:val="clear" w:color="auto" w:fill="FFC000"/>
          </w:tcPr>
          <w:p w:rsidR="00725640" w:rsidRPr="00505318" w:rsidRDefault="00725640" w:rsidP="00725640">
            <w:pPr>
              <w:jc w:val="both"/>
              <w:rPr>
                <w:rFonts w:ascii="Arial" w:eastAsia="Calibri" w:hAnsi="Arial" w:cs="Arial"/>
              </w:rPr>
            </w:pPr>
            <w:r>
              <w:rPr>
                <w:rFonts w:ascii="Arial" w:eastAsia="Calibri" w:hAnsi="Arial" w:cs="Arial"/>
              </w:rPr>
              <w:t>Matin</w:t>
            </w:r>
          </w:p>
        </w:tc>
        <w:tc>
          <w:tcPr>
            <w:tcW w:w="1696" w:type="dxa"/>
            <w:shd w:val="clear" w:color="auto" w:fill="auto"/>
          </w:tcPr>
          <w:p w:rsidR="00725640" w:rsidRDefault="00725640" w:rsidP="00725640">
            <w:pPr>
              <w:jc w:val="center"/>
              <w:rPr>
                <w:rFonts w:ascii="Arial" w:eastAsia="Calibri" w:hAnsi="Arial" w:cs="Arial"/>
              </w:rPr>
            </w:pPr>
            <w:r>
              <w:rPr>
                <w:rFonts w:ascii="Arial" w:eastAsia="Calibri" w:hAnsi="Arial" w:cs="Arial"/>
              </w:rPr>
              <w:t>35 €</w:t>
            </w:r>
          </w:p>
          <w:p w:rsidR="00725640" w:rsidRPr="00505318" w:rsidRDefault="00725640" w:rsidP="00725640">
            <w:pPr>
              <w:jc w:val="center"/>
              <w:rPr>
                <w:rFonts w:ascii="Arial" w:eastAsia="Calibri" w:hAnsi="Arial" w:cs="Arial"/>
              </w:rPr>
            </w:pPr>
            <w:r>
              <w:rPr>
                <w:rFonts w:ascii="Arial" w:eastAsia="Calibri" w:hAnsi="Arial" w:cs="Arial"/>
              </w:rPr>
              <w:t>trimestres</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44 € trimestres</w:t>
            </w:r>
          </w:p>
        </w:tc>
        <w:tc>
          <w:tcPr>
            <w:tcW w:w="1695" w:type="dxa"/>
            <w:shd w:val="clear" w:color="auto" w:fill="auto"/>
          </w:tcPr>
          <w:p w:rsidR="00725640" w:rsidRDefault="00725640" w:rsidP="00725640">
            <w:pPr>
              <w:jc w:val="center"/>
              <w:rPr>
                <w:rFonts w:ascii="Arial" w:eastAsia="Calibri" w:hAnsi="Arial" w:cs="Arial"/>
              </w:rPr>
            </w:pPr>
            <w:r>
              <w:rPr>
                <w:rFonts w:ascii="Arial" w:eastAsia="Calibri" w:hAnsi="Arial" w:cs="Arial"/>
              </w:rPr>
              <w:t>50 €</w:t>
            </w:r>
          </w:p>
          <w:p w:rsidR="00725640" w:rsidRPr="00505318" w:rsidRDefault="00725640" w:rsidP="00725640">
            <w:pPr>
              <w:jc w:val="center"/>
              <w:rPr>
                <w:rFonts w:ascii="Arial" w:eastAsia="Calibri" w:hAnsi="Arial" w:cs="Arial"/>
              </w:rPr>
            </w:pPr>
            <w:r>
              <w:rPr>
                <w:rFonts w:ascii="Arial" w:eastAsia="Calibri" w:hAnsi="Arial" w:cs="Arial"/>
              </w:rPr>
              <w:t>trimestres</w:t>
            </w:r>
          </w:p>
        </w:tc>
        <w:tc>
          <w:tcPr>
            <w:tcW w:w="1695" w:type="dxa"/>
            <w:shd w:val="clear" w:color="auto" w:fill="auto"/>
          </w:tcPr>
          <w:p w:rsidR="00725640" w:rsidRDefault="00725640" w:rsidP="00725640">
            <w:pPr>
              <w:jc w:val="center"/>
              <w:rPr>
                <w:rFonts w:ascii="Arial" w:eastAsia="Calibri" w:hAnsi="Arial" w:cs="Arial"/>
              </w:rPr>
            </w:pPr>
            <w:r>
              <w:rPr>
                <w:rFonts w:ascii="Arial" w:eastAsia="Calibri" w:hAnsi="Arial" w:cs="Arial"/>
              </w:rPr>
              <w:t>55 €</w:t>
            </w:r>
          </w:p>
          <w:p w:rsidR="00725640" w:rsidRPr="00505318" w:rsidRDefault="00725640" w:rsidP="00725640">
            <w:pPr>
              <w:jc w:val="center"/>
              <w:rPr>
                <w:rFonts w:ascii="Arial" w:eastAsia="Calibri" w:hAnsi="Arial" w:cs="Arial"/>
              </w:rPr>
            </w:pPr>
            <w:r>
              <w:rPr>
                <w:rFonts w:ascii="Arial" w:eastAsia="Calibri" w:hAnsi="Arial" w:cs="Arial"/>
              </w:rPr>
              <w:t>trimestres</w:t>
            </w:r>
          </w:p>
        </w:tc>
        <w:tc>
          <w:tcPr>
            <w:tcW w:w="1880" w:type="dxa"/>
            <w:shd w:val="clear" w:color="auto" w:fill="auto"/>
          </w:tcPr>
          <w:p w:rsidR="00725640" w:rsidRDefault="00725640" w:rsidP="00725640">
            <w:pPr>
              <w:jc w:val="center"/>
              <w:rPr>
                <w:rFonts w:ascii="Arial" w:eastAsia="Calibri" w:hAnsi="Arial" w:cs="Arial"/>
              </w:rPr>
            </w:pPr>
            <w:r>
              <w:rPr>
                <w:rFonts w:ascii="Arial" w:eastAsia="Calibri" w:hAnsi="Arial" w:cs="Arial"/>
              </w:rPr>
              <w:t>58,5 €</w:t>
            </w:r>
          </w:p>
          <w:p w:rsidR="00725640" w:rsidRPr="00505318" w:rsidRDefault="00725640" w:rsidP="00725640">
            <w:pPr>
              <w:jc w:val="center"/>
              <w:rPr>
                <w:rFonts w:ascii="Arial" w:eastAsia="Calibri" w:hAnsi="Arial" w:cs="Arial"/>
              </w:rPr>
            </w:pPr>
            <w:r>
              <w:rPr>
                <w:rFonts w:ascii="Arial" w:eastAsia="Calibri" w:hAnsi="Arial" w:cs="Arial"/>
              </w:rPr>
              <w:t>trimestres</w:t>
            </w:r>
          </w:p>
        </w:tc>
      </w:tr>
      <w:tr w:rsidR="00725640" w:rsidRPr="00505318" w:rsidTr="00725640">
        <w:trPr>
          <w:trHeight w:val="686"/>
        </w:trPr>
        <w:tc>
          <w:tcPr>
            <w:tcW w:w="1086" w:type="dxa"/>
            <w:shd w:val="clear" w:color="auto" w:fill="FFC000"/>
          </w:tcPr>
          <w:p w:rsidR="00725640" w:rsidRPr="00505318" w:rsidRDefault="00725640" w:rsidP="00725640">
            <w:pPr>
              <w:jc w:val="both"/>
              <w:rPr>
                <w:rFonts w:ascii="Arial" w:eastAsia="Calibri" w:hAnsi="Arial" w:cs="Arial"/>
              </w:rPr>
            </w:pPr>
            <w:r>
              <w:rPr>
                <w:rFonts w:ascii="Arial" w:eastAsia="Calibri" w:hAnsi="Arial" w:cs="Arial"/>
              </w:rPr>
              <w:t>Midi</w:t>
            </w:r>
          </w:p>
        </w:tc>
        <w:tc>
          <w:tcPr>
            <w:tcW w:w="1696"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4,50 €</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6,60 €</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8,25 €</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8,85 €</w:t>
            </w:r>
          </w:p>
        </w:tc>
        <w:tc>
          <w:tcPr>
            <w:tcW w:w="1880"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9,30 €</w:t>
            </w:r>
          </w:p>
        </w:tc>
      </w:tr>
      <w:tr w:rsidR="00725640" w:rsidRPr="00505318" w:rsidTr="00725640">
        <w:trPr>
          <w:trHeight w:val="686"/>
        </w:trPr>
        <w:tc>
          <w:tcPr>
            <w:tcW w:w="1086" w:type="dxa"/>
            <w:shd w:val="clear" w:color="auto" w:fill="FFC000"/>
          </w:tcPr>
          <w:p w:rsidR="00725640" w:rsidRPr="00505318" w:rsidRDefault="00725640" w:rsidP="00725640">
            <w:pPr>
              <w:jc w:val="both"/>
              <w:rPr>
                <w:rFonts w:ascii="Arial" w:eastAsia="Calibri" w:hAnsi="Arial" w:cs="Arial"/>
              </w:rPr>
            </w:pPr>
            <w:r>
              <w:rPr>
                <w:rFonts w:ascii="Arial" w:eastAsia="Calibri" w:hAnsi="Arial" w:cs="Arial"/>
              </w:rPr>
              <w:t>Soir</w:t>
            </w:r>
          </w:p>
        </w:tc>
        <w:tc>
          <w:tcPr>
            <w:tcW w:w="1696"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1,80 €</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3,85 €</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4,95 €</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7 €</w:t>
            </w:r>
          </w:p>
        </w:tc>
        <w:tc>
          <w:tcPr>
            <w:tcW w:w="1880"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7,20 €</w:t>
            </w:r>
          </w:p>
        </w:tc>
      </w:tr>
      <w:tr w:rsidR="00725640" w:rsidRPr="00505318" w:rsidTr="00725640">
        <w:trPr>
          <w:trHeight w:val="686"/>
        </w:trPr>
        <w:tc>
          <w:tcPr>
            <w:tcW w:w="1086" w:type="dxa"/>
            <w:shd w:val="clear" w:color="auto" w:fill="FFC000"/>
          </w:tcPr>
          <w:p w:rsidR="00725640" w:rsidRPr="00505318" w:rsidRDefault="00725640" w:rsidP="00725640">
            <w:pPr>
              <w:jc w:val="both"/>
              <w:rPr>
                <w:rFonts w:ascii="Arial" w:eastAsia="Calibri" w:hAnsi="Arial" w:cs="Arial"/>
              </w:rPr>
            </w:pPr>
            <w:r>
              <w:rPr>
                <w:rFonts w:ascii="Arial" w:eastAsia="Calibri" w:hAnsi="Arial" w:cs="Arial"/>
              </w:rPr>
              <w:t>Journée</w:t>
            </w:r>
          </w:p>
        </w:tc>
        <w:tc>
          <w:tcPr>
            <w:tcW w:w="1696"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6 €</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9,90 €</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12,21 €</w:t>
            </w:r>
          </w:p>
        </w:tc>
        <w:tc>
          <w:tcPr>
            <w:tcW w:w="1695"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14,60 €</w:t>
            </w:r>
          </w:p>
        </w:tc>
        <w:tc>
          <w:tcPr>
            <w:tcW w:w="1880" w:type="dxa"/>
            <w:shd w:val="clear" w:color="auto" w:fill="auto"/>
          </w:tcPr>
          <w:p w:rsidR="00725640" w:rsidRPr="00505318" w:rsidRDefault="00725640" w:rsidP="00725640">
            <w:pPr>
              <w:jc w:val="center"/>
              <w:rPr>
                <w:rFonts w:ascii="Arial" w:eastAsia="Calibri" w:hAnsi="Arial" w:cs="Arial"/>
              </w:rPr>
            </w:pPr>
            <w:r>
              <w:rPr>
                <w:rFonts w:ascii="Arial" w:eastAsia="Calibri" w:hAnsi="Arial" w:cs="Arial"/>
              </w:rPr>
              <w:t>15,20 €</w:t>
            </w:r>
          </w:p>
        </w:tc>
      </w:tr>
    </w:tbl>
    <w:p w:rsidR="00531149" w:rsidRDefault="00425192">
      <w:pPr>
        <w:rPr>
          <w:b/>
          <w:bCs/>
          <w:sz w:val="22"/>
          <w:szCs w:val="22"/>
        </w:rPr>
      </w:pPr>
      <w:r>
        <w:rPr>
          <w:sz w:val="22"/>
          <w:szCs w:val="22"/>
        </w:rPr>
        <w:fldChar w:fldCharType="begin"/>
      </w:r>
      <w:r w:rsidR="00520504">
        <w:rPr>
          <w:sz w:val="22"/>
          <w:szCs w:val="22"/>
        </w:rPr>
        <w:instrText xml:space="preserve"> FILLIN ""</w:instrText>
      </w:r>
      <w:r>
        <w:rPr>
          <w:sz w:val="22"/>
          <w:szCs w:val="22"/>
        </w:rPr>
        <w:fldChar w:fldCharType="end"/>
      </w:r>
      <w:r w:rsidR="00520504">
        <w:rPr>
          <w:sz w:val="22"/>
          <w:szCs w:val="22"/>
        </w:rPr>
        <w:t>….........................................................................................................................................................................</w:t>
      </w:r>
      <w:r>
        <w:rPr>
          <w:sz w:val="22"/>
          <w:szCs w:val="22"/>
        </w:rPr>
        <w:fldChar w:fldCharType="begin"/>
      </w:r>
      <w:r w:rsidR="00520504">
        <w:rPr>
          <w:sz w:val="22"/>
          <w:szCs w:val="22"/>
        </w:rPr>
        <w:instrText xml:space="preserve"> FILLIN ""</w:instrText>
      </w:r>
      <w:r>
        <w:rPr>
          <w:sz w:val="22"/>
          <w:szCs w:val="22"/>
        </w:rPr>
        <w:fldChar w:fldCharType="end"/>
      </w:r>
    </w:p>
    <w:p w:rsidR="00531149" w:rsidRDefault="00531149">
      <w:pPr>
        <w:jc w:val="both"/>
        <w:rPr>
          <w:b/>
          <w:bCs/>
          <w:sz w:val="22"/>
          <w:szCs w:val="22"/>
        </w:rPr>
      </w:pPr>
    </w:p>
    <w:p w:rsidR="00531149" w:rsidRDefault="00520504">
      <w:pPr>
        <w:rPr>
          <w:b/>
          <w:bCs/>
          <w:sz w:val="22"/>
          <w:szCs w:val="22"/>
        </w:rPr>
      </w:pPr>
      <w:r>
        <w:rPr>
          <w:b/>
          <w:bCs/>
          <w:sz w:val="22"/>
          <w:szCs w:val="22"/>
        </w:rPr>
        <w:t xml:space="preserve">Objectifs éducatifs du PEDT partagés par l’ensemble des partenaires : </w:t>
      </w:r>
    </w:p>
    <w:p w:rsidR="0066620C" w:rsidRDefault="0066620C"/>
    <w:p w:rsidR="00531149" w:rsidRDefault="00520504">
      <w:pPr>
        <w:jc w:val="both"/>
      </w:pPr>
      <w:r w:rsidRPr="0066620C">
        <w:rPr>
          <w:rFonts w:ascii="Swis721 Lt BT" w:hAnsi="Swis721 Lt BT"/>
          <w:b/>
          <w:sz w:val="22"/>
          <w:szCs w:val="22"/>
        </w:rPr>
        <w:t>-</w:t>
      </w:r>
      <w:r w:rsidR="0066620C" w:rsidRPr="0066620C">
        <w:rPr>
          <w:rFonts w:ascii="Swis721 Lt BT" w:hAnsi="Swis721 Lt BT"/>
          <w:b/>
          <w:sz w:val="22"/>
          <w:szCs w:val="22"/>
        </w:rPr>
        <w:t xml:space="preserve"> </w:t>
      </w:r>
      <w:r w:rsidR="0066620C" w:rsidRPr="0066620C">
        <w:rPr>
          <w:rFonts w:ascii="Swis721 Lt BT" w:hAnsi="Swis721 Lt BT"/>
          <w:sz w:val="22"/>
          <w:szCs w:val="22"/>
        </w:rPr>
        <w:t>Renforcer la communication avec les parents et favoriser les échanges avec les autres acteurs de l’éducation</w:t>
      </w:r>
      <w:r>
        <w:rPr>
          <w:sz w:val="22"/>
          <w:szCs w:val="22"/>
        </w:rPr>
        <w:t>.</w:t>
      </w:r>
    </w:p>
    <w:p w:rsidR="00531149" w:rsidRPr="0066620C" w:rsidRDefault="0066620C">
      <w:pPr>
        <w:jc w:val="both"/>
        <w:rPr>
          <w:rFonts w:ascii="Swis721 Lt BT" w:hAnsi="Swis721 Lt BT"/>
          <w:sz w:val="22"/>
          <w:szCs w:val="22"/>
        </w:rPr>
      </w:pPr>
      <w:r>
        <w:rPr>
          <w:rFonts w:ascii="Swis721 Lt BT" w:hAnsi="Swis721 Lt BT"/>
          <w:b/>
          <w:sz w:val="22"/>
          <w:szCs w:val="22"/>
        </w:rPr>
        <w:t xml:space="preserve">- </w:t>
      </w:r>
      <w:r w:rsidRPr="0066620C">
        <w:rPr>
          <w:rFonts w:ascii="Swis721 Lt BT" w:hAnsi="Swis721 Lt BT"/>
          <w:sz w:val="22"/>
          <w:szCs w:val="22"/>
        </w:rPr>
        <w:t>Conforter</w:t>
      </w:r>
      <w:r w:rsidRPr="0066620C">
        <w:rPr>
          <w:rFonts w:ascii="Swis721 Lt BT" w:hAnsi="Swis721 Lt BT"/>
          <w:b/>
          <w:sz w:val="22"/>
          <w:szCs w:val="22"/>
        </w:rPr>
        <w:t xml:space="preserve"> </w:t>
      </w:r>
      <w:r w:rsidRPr="0066620C">
        <w:rPr>
          <w:rFonts w:ascii="Swis721 Lt BT" w:hAnsi="Swis721 Lt BT"/>
          <w:sz w:val="22"/>
          <w:szCs w:val="22"/>
        </w:rPr>
        <w:t>une offre éducative respectant les rythmes de l’enfant</w:t>
      </w:r>
      <w:r w:rsidR="00520504" w:rsidRPr="0066620C">
        <w:rPr>
          <w:rFonts w:ascii="Swis721 Lt BT" w:hAnsi="Swis721 Lt BT"/>
          <w:sz w:val="22"/>
          <w:szCs w:val="22"/>
        </w:rPr>
        <w:t>................................</w:t>
      </w:r>
    </w:p>
    <w:p w:rsidR="0066620C" w:rsidRDefault="00520504" w:rsidP="0066620C">
      <w:pPr>
        <w:jc w:val="both"/>
        <w:rPr>
          <w:rFonts w:ascii="Swis721 Lt BT" w:hAnsi="Swis721 Lt BT"/>
          <w:sz w:val="22"/>
          <w:szCs w:val="22"/>
        </w:rPr>
      </w:pPr>
      <w:r w:rsidRPr="0066620C">
        <w:rPr>
          <w:rFonts w:ascii="Swis721 Lt BT" w:hAnsi="Swis721 Lt BT"/>
          <w:sz w:val="22"/>
          <w:szCs w:val="22"/>
        </w:rPr>
        <w:t>-</w:t>
      </w:r>
      <w:r w:rsidR="0066620C" w:rsidRPr="0066620C">
        <w:rPr>
          <w:rFonts w:ascii="Swis721 Lt BT" w:hAnsi="Swis721 Lt BT"/>
          <w:sz w:val="22"/>
          <w:szCs w:val="22"/>
        </w:rPr>
        <w:t xml:space="preserve"> Développer la pratique d’activités éducatives permettant le développement de nouvelles compétences</w:t>
      </w:r>
    </w:p>
    <w:p w:rsidR="0066620C" w:rsidRDefault="0066620C" w:rsidP="0066620C">
      <w:pPr>
        <w:jc w:val="both"/>
        <w:rPr>
          <w:rFonts w:ascii="Swis721 Lt BT" w:hAnsi="Swis721 Lt BT"/>
          <w:sz w:val="22"/>
          <w:szCs w:val="22"/>
        </w:rPr>
      </w:pPr>
      <w:r>
        <w:rPr>
          <w:rFonts w:ascii="Swis721 Lt BT" w:hAnsi="Swis721 Lt BT"/>
          <w:sz w:val="22"/>
          <w:szCs w:val="22"/>
        </w:rPr>
        <w:t xml:space="preserve">- </w:t>
      </w:r>
      <w:r w:rsidRPr="0066620C">
        <w:rPr>
          <w:rFonts w:ascii="Swis721 Lt BT" w:hAnsi="Swis721 Lt BT"/>
          <w:sz w:val="22"/>
          <w:szCs w:val="22"/>
        </w:rPr>
        <w:t>Développer l’apprentissage à la vie citoyenne, éduquer à l’environnement et au développement durable et responsabiliser les enfants</w:t>
      </w:r>
    </w:p>
    <w:p w:rsidR="0066620C" w:rsidRPr="0066620C" w:rsidRDefault="0066620C" w:rsidP="0066620C">
      <w:pPr>
        <w:jc w:val="both"/>
        <w:rPr>
          <w:rFonts w:ascii="Swis721 Lt BT" w:hAnsi="Swis721 Lt BT"/>
          <w:sz w:val="22"/>
          <w:szCs w:val="22"/>
        </w:rPr>
      </w:pPr>
      <w:r w:rsidRPr="0066620C">
        <w:rPr>
          <w:rFonts w:ascii="Swis721 Lt BT" w:hAnsi="Swis721 Lt BT"/>
          <w:sz w:val="22"/>
          <w:szCs w:val="22"/>
        </w:rPr>
        <w:t>- Développer les liens intergénérationnels et les partenariats avec les associations</w:t>
      </w:r>
    </w:p>
    <w:p w:rsidR="0066620C" w:rsidRPr="0066620C" w:rsidRDefault="0066620C" w:rsidP="0066620C">
      <w:pPr>
        <w:jc w:val="both"/>
        <w:rPr>
          <w:rFonts w:ascii="Swis721 Lt BT" w:hAnsi="Swis721 Lt BT"/>
          <w:sz w:val="22"/>
          <w:szCs w:val="22"/>
        </w:rPr>
      </w:pPr>
    </w:p>
    <w:p w:rsidR="0066620C" w:rsidRPr="0066620C" w:rsidRDefault="0066620C" w:rsidP="0066620C">
      <w:pPr>
        <w:jc w:val="both"/>
        <w:rPr>
          <w:rFonts w:ascii="Swis721 Lt BT" w:hAnsi="Swis721 Lt BT"/>
          <w:sz w:val="22"/>
          <w:szCs w:val="22"/>
        </w:rPr>
      </w:pPr>
    </w:p>
    <w:p w:rsidR="00531149" w:rsidRPr="0066620C" w:rsidRDefault="00520504">
      <w:pPr>
        <w:jc w:val="both"/>
        <w:rPr>
          <w:rFonts w:ascii="Swis721 Lt BT" w:hAnsi="Swis721 Lt BT"/>
          <w:sz w:val="22"/>
          <w:szCs w:val="22"/>
        </w:rPr>
      </w:pPr>
      <w:r w:rsidRPr="0066620C">
        <w:rPr>
          <w:rFonts w:ascii="Swis721 Lt BT" w:hAnsi="Swis721 Lt BT"/>
          <w:sz w:val="22"/>
          <w:szCs w:val="22"/>
        </w:rPr>
        <w:t>.................................</w:t>
      </w:r>
    </w:p>
    <w:p w:rsidR="00531149" w:rsidRDefault="00531149">
      <w:pPr>
        <w:jc w:val="both"/>
        <w:rPr>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02"/>
      </w:tblGrid>
      <w:tr w:rsidR="00531149">
        <w:tc>
          <w:tcPr>
            <w:tcW w:w="10802" w:type="dxa"/>
            <w:tcBorders>
              <w:top w:val="single" w:sz="1" w:space="0" w:color="000000"/>
              <w:left w:val="single" w:sz="1" w:space="0" w:color="000000"/>
              <w:bottom w:val="single" w:sz="1" w:space="0" w:color="000000"/>
              <w:right w:val="single" w:sz="1" w:space="0" w:color="000000"/>
            </w:tcBorders>
            <w:shd w:val="clear" w:color="auto" w:fill="CCCCCC"/>
          </w:tcPr>
          <w:p w:rsidR="00531149" w:rsidRDefault="00520504">
            <w:pPr>
              <w:jc w:val="both"/>
            </w:pPr>
            <w:r>
              <w:rPr>
                <w:rFonts w:ascii="Arial" w:hAnsi="Arial" w:cs="Freestyle Script"/>
                <w:b/>
                <w:bCs/>
                <w:i/>
                <w:iCs/>
                <w:sz w:val="22"/>
                <w:szCs w:val="22"/>
              </w:rPr>
              <w:t>Objectif éducatif :</w:t>
            </w:r>
          </w:p>
          <w:p w:rsidR="00531149" w:rsidRDefault="00520504">
            <w:pPr>
              <w:jc w:val="both"/>
            </w:pPr>
            <w:r>
              <w:rPr>
                <w:rFonts w:ascii="Arial" w:hAnsi="Arial" w:cs="Comic Sans MS"/>
                <w:i/>
                <w:iCs/>
                <w:sz w:val="22"/>
                <w:szCs w:val="22"/>
              </w:rPr>
              <w:t xml:space="preserve">Il ne se résume pas à un planning d’activités mais influe sur les conditions d’accueil des enfants et la manière de conduire les activités. L’objectif éducatif est soumis à des procédures de suivi et d’évaluation (tant sur les aspects qualitatifs que quantitatifs) devant garantir la qualité et la cohérence des activités.  </w:t>
            </w:r>
          </w:p>
        </w:tc>
      </w:tr>
    </w:tbl>
    <w:p w:rsidR="00531149" w:rsidRDefault="00425192">
      <w:pPr>
        <w:jc w:val="both"/>
        <w:rPr>
          <w:sz w:val="22"/>
          <w:szCs w:val="22"/>
        </w:rPr>
      </w:pPr>
      <w:r>
        <w:rPr>
          <w:sz w:val="22"/>
          <w:szCs w:val="22"/>
        </w:rPr>
        <w:fldChar w:fldCharType="begin"/>
      </w:r>
      <w:r w:rsidR="00520504">
        <w:rPr>
          <w:sz w:val="22"/>
          <w:szCs w:val="22"/>
        </w:rPr>
        <w:instrText xml:space="preserve"> FILLIN ""</w:instrText>
      </w:r>
      <w:r>
        <w:rPr>
          <w:sz w:val="22"/>
          <w:szCs w:val="22"/>
        </w:rPr>
        <w:fldChar w:fldCharType="end"/>
      </w:r>
    </w:p>
    <w:p w:rsidR="00531149" w:rsidRDefault="00520504">
      <w:pPr>
        <w:jc w:val="both"/>
      </w:pPr>
      <w:r>
        <w:rPr>
          <w:sz w:val="22"/>
          <w:szCs w:val="22"/>
        </w:rPr>
        <w:t>Effets attendus (connaissances, compétences, comportements, …) :</w:t>
      </w:r>
    </w:p>
    <w:p w:rsidR="00531149" w:rsidRPr="00220CE6" w:rsidRDefault="005509B1">
      <w:pPr>
        <w:jc w:val="both"/>
        <w:rPr>
          <w:rFonts w:ascii="Swis721 Lt BT" w:hAnsi="Swis721 Lt BT"/>
          <w:bCs/>
          <w:sz w:val="22"/>
          <w:szCs w:val="22"/>
        </w:rPr>
      </w:pPr>
      <w:r w:rsidRPr="00220CE6">
        <w:rPr>
          <w:rFonts w:ascii="Swis721 Lt BT" w:hAnsi="Swis721 Lt BT"/>
          <w:bCs/>
          <w:sz w:val="22"/>
          <w:szCs w:val="22"/>
        </w:rPr>
        <w:t>Voir projet éducatif</w:t>
      </w:r>
    </w:p>
    <w:p w:rsidR="005509B1" w:rsidRDefault="005509B1">
      <w:pPr>
        <w:jc w:val="both"/>
        <w:rPr>
          <w:b/>
          <w:bCs/>
          <w:sz w:val="22"/>
          <w:szCs w:val="22"/>
        </w:rPr>
      </w:pPr>
    </w:p>
    <w:p w:rsidR="00531149" w:rsidRDefault="00520504">
      <w:pPr>
        <w:jc w:val="both"/>
      </w:pPr>
      <w:r>
        <w:rPr>
          <w:b/>
          <w:bCs/>
          <w:sz w:val="22"/>
          <w:szCs w:val="22"/>
        </w:rPr>
        <w:lastRenderedPageBreak/>
        <w:t>Évaluation du projet éducatif de territoire</w:t>
      </w:r>
    </w:p>
    <w:p w:rsidR="00531149" w:rsidRDefault="00531149">
      <w:pPr>
        <w:jc w:val="both"/>
        <w:rPr>
          <w:sz w:val="22"/>
          <w:szCs w:val="22"/>
        </w:rPr>
      </w:pPr>
    </w:p>
    <w:p w:rsidR="00531149" w:rsidRDefault="00520504">
      <w:pPr>
        <w:jc w:val="both"/>
      </w:pPr>
      <w:r>
        <w:rPr>
          <w:sz w:val="22"/>
          <w:szCs w:val="22"/>
        </w:rPr>
        <w:t>Périodicité de l’évaluation</w:t>
      </w:r>
    </w:p>
    <w:p w:rsidR="00531149" w:rsidRDefault="0066620C">
      <w:pPr>
        <w:jc w:val="both"/>
        <w:rPr>
          <w:sz w:val="22"/>
          <w:szCs w:val="22"/>
        </w:rPr>
      </w:pPr>
      <w:r w:rsidRPr="00220CE6">
        <w:rPr>
          <w:rFonts w:ascii="Swis721 Lt BT" w:hAnsi="Swis721 Lt BT"/>
          <w:sz w:val="22"/>
          <w:szCs w:val="22"/>
        </w:rPr>
        <w:t xml:space="preserve"> annuelle</w:t>
      </w:r>
      <w:r w:rsidR="00520504">
        <w:rPr>
          <w:sz w:val="22"/>
          <w:szCs w:val="22"/>
        </w:rPr>
        <w:t>…..........................................................................................................................................................................</w:t>
      </w:r>
      <w:r w:rsidR="00425192">
        <w:rPr>
          <w:sz w:val="22"/>
          <w:szCs w:val="22"/>
        </w:rPr>
        <w:fldChar w:fldCharType="begin"/>
      </w:r>
      <w:r w:rsidR="00520504">
        <w:rPr>
          <w:sz w:val="22"/>
          <w:szCs w:val="22"/>
        </w:rPr>
        <w:instrText xml:space="preserve"> FILLIN ""</w:instrText>
      </w:r>
      <w:r w:rsidR="00425192">
        <w:rPr>
          <w:sz w:val="22"/>
          <w:szCs w:val="22"/>
        </w:rPr>
        <w:fldChar w:fldCharType="end"/>
      </w:r>
    </w:p>
    <w:p w:rsidR="00531149" w:rsidRDefault="00531149">
      <w:pPr>
        <w:jc w:val="both"/>
        <w:rPr>
          <w:sz w:val="22"/>
          <w:szCs w:val="22"/>
        </w:rPr>
      </w:pPr>
    </w:p>
    <w:p w:rsidR="0066620C" w:rsidRDefault="0066620C">
      <w:pPr>
        <w:jc w:val="both"/>
        <w:rPr>
          <w:sz w:val="22"/>
          <w:szCs w:val="22"/>
        </w:rPr>
      </w:pPr>
    </w:p>
    <w:p w:rsidR="005509B1" w:rsidRDefault="005509B1">
      <w:pPr>
        <w:suppressAutoHyphens w:val="0"/>
        <w:rPr>
          <w:sz w:val="22"/>
          <w:szCs w:val="22"/>
        </w:rPr>
      </w:pPr>
      <w:r>
        <w:rPr>
          <w:sz w:val="22"/>
          <w:szCs w:val="22"/>
        </w:rPr>
        <w:br w:type="page"/>
      </w:r>
    </w:p>
    <w:p w:rsidR="0066620C" w:rsidRDefault="0066620C">
      <w:pPr>
        <w:jc w:val="both"/>
        <w:rPr>
          <w:sz w:val="22"/>
          <w:szCs w:val="22"/>
        </w:rPr>
      </w:pPr>
    </w:p>
    <w:p w:rsidR="0066620C" w:rsidRDefault="0066620C" w:rsidP="0066620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89"/>
      </w:tblGrid>
      <w:tr w:rsidR="0066620C" w:rsidRPr="0057272B" w:rsidTr="0066620C">
        <w:trPr>
          <w:trHeight w:val="699"/>
        </w:trPr>
        <w:tc>
          <w:tcPr>
            <w:tcW w:w="9288" w:type="dxa"/>
            <w:gridSpan w:val="2"/>
            <w:noWrap/>
            <w:hideMark/>
          </w:tcPr>
          <w:p w:rsidR="0066620C" w:rsidRPr="0057272B" w:rsidRDefault="0066620C" w:rsidP="0066620C">
            <w:pPr>
              <w:jc w:val="both"/>
              <w:rPr>
                <w:rFonts w:ascii="Arial" w:hAnsi="Arial" w:cs="Arial"/>
                <w:b/>
                <w:bCs/>
                <w:lang w:eastAsia="en-US"/>
              </w:rPr>
            </w:pPr>
            <w:r w:rsidRPr="0057272B">
              <w:rPr>
                <w:rFonts w:ascii="Arial" w:hAnsi="Arial" w:cs="Arial"/>
                <w:b/>
                <w:bCs/>
                <w:lang w:eastAsia="en-US"/>
              </w:rPr>
              <w:t>REFERENTIEL D'EVALUATION</w:t>
            </w:r>
          </w:p>
        </w:tc>
      </w:tr>
      <w:tr w:rsidR="0066620C" w:rsidRPr="0057272B" w:rsidTr="0066620C">
        <w:trPr>
          <w:trHeight w:val="543"/>
        </w:trPr>
        <w:tc>
          <w:tcPr>
            <w:tcW w:w="3299" w:type="dxa"/>
            <w:hideMark/>
          </w:tcPr>
          <w:p w:rsidR="0066620C" w:rsidRPr="0057272B" w:rsidRDefault="0066620C" w:rsidP="0066620C">
            <w:pPr>
              <w:jc w:val="center"/>
              <w:rPr>
                <w:rFonts w:ascii="Arial" w:hAnsi="Arial" w:cs="Arial"/>
                <w:b/>
                <w:bCs/>
                <w:lang w:eastAsia="en-US"/>
              </w:rPr>
            </w:pPr>
            <w:r w:rsidRPr="0057272B">
              <w:rPr>
                <w:rFonts w:ascii="Arial" w:hAnsi="Arial" w:cs="Arial"/>
                <w:b/>
                <w:bCs/>
                <w:lang w:eastAsia="en-US"/>
              </w:rPr>
              <w:t>AXES</w:t>
            </w:r>
          </w:p>
        </w:tc>
        <w:tc>
          <w:tcPr>
            <w:tcW w:w="5989" w:type="dxa"/>
            <w:hideMark/>
          </w:tcPr>
          <w:p w:rsidR="0066620C" w:rsidRPr="0057272B" w:rsidRDefault="0066620C" w:rsidP="0066620C">
            <w:pPr>
              <w:jc w:val="center"/>
              <w:rPr>
                <w:rFonts w:ascii="Arial" w:hAnsi="Arial" w:cs="Arial"/>
                <w:b/>
                <w:bCs/>
                <w:lang w:eastAsia="en-US"/>
              </w:rPr>
            </w:pPr>
            <w:r w:rsidRPr="0057272B">
              <w:rPr>
                <w:rFonts w:ascii="Arial" w:hAnsi="Arial" w:cs="Arial"/>
                <w:b/>
                <w:bCs/>
                <w:lang w:eastAsia="en-US"/>
              </w:rPr>
              <w:t>INDICATEURS</w:t>
            </w:r>
          </w:p>
        </w:tc>
      </w:tr>
      <w:tr w:rsidR="0066620C" w:rsidRPr="0057272B" w:rsidTr="0066620C">
        <w:trPr>
          <w:trHeight w:val="1002"/>
        </w:trPr>
        <w:tc>
          <w:tcPr>
            <w:tcW w:w="3299" w:type="dxa"/>
            <w:vMerge w:val="restart"/>
            <w:hideMark/>
          </w:tcPr>
          <w:p w:rsidR="0066620C" w:rsidRPr="0057272B" w:rsidRDefault="0066620C" w:rsidP="0066620C">
            <w:pPr>
              <w:jc w:val="both"/>
              <w:rPr>
                <w:rFonts w:ascii="Arial" w:hAnsi="Arial" w:cs="Arial"/>
                <w:b/>
                <w:bCs/>
                <w:lang w:eastAsia="en-US"/>
              </w:rPr>
            </w:pPr>
            <w:r w:rsidRPr="0057272B">
              <w:rPr>
                <w:rFonts w:ascii="Arial" w:hAnsi="Arial" w:cs="Arial"/>
                <w:b/>
                <w:bCs/>
                <w:lang w:eastAsia="en-US"/>
              </w:rPr>
              <w:t>Favoriser l'accès à l'offre éducative, à la culture et aux loisirs pour tous</w:t>
            </w: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Mixité dans les différentes activités</w:t>
            </w:r>
          </w:p>
        </w:tc>
      </w:tr>
      <w:tr w:rsidR="0066620C" w:rsidRPr="0057272B" w:rsidTr="0066620C">
        <w:trPr>
          <w:trHeight w:val="1002"/>
        </w:trPr>
        <w:tc>
          <w:tcPr>
            <w:tcW w:w="3299" w:type="dxa"/>
            <w:vMerge/>
            <w:hideMark/>
          </w:tcPr>
          <w:p w:rsidR="0066620C" w:rsidRPr="0057272B" w:rsidRDefault="0066620C" w:rsidP="0066620C">
            <w:pPr>
              <w:jc w:val="both"/>
              <w:rPr>
                <w:rFonts w:ascii="Arial" w:hAnsi="Arial" w:cs="Arial"/>
                <w:b/>
                <w:bCs/>
                <w:lang w:eastAsia="en-US"/>
              </w:rPr>
            </w:pP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Grille tarifaire différenciée en fonction du quotient familial</w:t>
            </w:r>
          </w:p>
        </w:tc>
      </w:tr>
      <w:tr w:rsidR="0066620C" w:rsidRPr="0057272B" w:rsidTr="0066620C">
        <w:trPr>
          <w:trHeight w:val="1002"/>
        </w:trPr>
        <w:tc>
          <w:tcPr>
            <w:tcW w:w="3299" w:type="dxa"/>
            <w:vMerge/>
            <w:hideMark/>
          </w:tcPr>
          <w:p w:rsidR="0066620C" w:rsidRPr="0057272B" w:rsidRDefault="0066620C" w:rsidP="0066620C">
            <w:pPr>
              <w:jc w:val="both"/>
              <w:rPr>
                <w:rFonts w:ascii="Arial" w:hAnsi="Arial" w:cs="Arial"/>
                <w:b/>
                <w:bCs/>
                <w:lang w:eastAsia="en-US"/>
              </w:rPr>
            </w:pP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Suivi de la fréquentation des activités périscolaires par tranche d'âge et quotient familial</w:t>
            </w:r>
          </w:p>
        </w:tc>
      </w:tr>
      <w:tr w:rsidR="0066620C" w:rsidRPr="0057272B" w:rsidTr="0066620C">
        <w:trPr>
          <w:trHeight w:val="1002"/>
        </w:trPr>
        <w:tc>
          <w:tcPr>
            <w:tcW w:w="3299" w:type="dxa"/>
            <w:vMerge w:val="restart"/>
            <w:hideMark/>
          </w:tcPr>
          <w:p w:rsidR="0066620C" w:rsidRPr="0057272B" w:rsidRDefault="0066620C" w:rsidP="0066620C">
            <w:pPr>
              <w:jc w:val="both"/>
              <w:rPr>
                <w:rFonts w:ascii="Arial" w:hAnsi="Arial" w:cs="Arial"/>
                <w:b/>
                <w:bCs/>
                <w:lang w:eastAsia="en-US"/>
              </w:rPr>
            </w:pPr>
            <w:r w:rsidRPr="0057272B">
              <w:rPr>
                <w:rFonts w:ascii="Arial" w:hAnsi="Arial" w:cs="Arial"/>
                <w:b/>
                <w:bCs/>
                <w:lang w:eastAsia="en-US"/>
              </w:rPr>
              <w:t>Conforter une offre éducative respectant les rythmes de l'enfant</w:t>
            </w: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Concertation avec les acteurs locaux</w:t>
            </w:r>
          </w:p>
        </w:tc>
      </w:tr>
      <w:tr w:rsidR="0066620C" w:rsidRPr="0057272B" w:rsidTr="0066620C">
        <w:trPr>
          <w:trHeight w:val="1002"/>
        </w:trPr>
        <w:tc>
          <w:tcPr>
            <w:tcW w:w="3299" w:type="dxa"/>
            <w:vMerge/>
            <w:hideMark/>
          </w:tcPr>
          <w:p w:rsidR="0066620C" w:rsidRPr="0057272B" w:rsidRDefault="0066620C" w:rsidP="0066620C">
            <w:pPr>
              <w:jc w:val="both"/>
              <w:rPr>
                <w:rFonts w:ascii="Arial" w:hAnsi="Arial" w:cs="Arial"/>
                <w:b/>
                <w:bCs/>
                <w:lang w:eastAsia="en-US"/>
              </w:rPr>
            </w:pP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Alternance entre temps calmes et activités au sein de la journée de l’enfant</w:t>
            </w:r>
          </w:p>
        </w:tc>
      </w:tr>
      <w:tr w:rsidR="0066620C" w:rsidRPr="0057272B" w:rsidTr="0066620C">
        <w:trPr>
          <w:trHeight w:val="1002"/>
        </w:trPr>
        <w:tc>
          <w:tcPr>
            <w:tcW w:w="3299" w:type="dxa"/>
            <w:vMerge/>
            <w:hideMark/>
          </w:tcPr>
          <w:p w:rsidR="0066620C" w:rsidRPr="0057272B" w:rsidRDefault="0066620C" w:rsidP="0066620C">
            <w:pPr>
              <w:jc w:val="both"/>
              <w:rPr>
                <w:rFonts w:ascii="Arial" w:hAnsi="Arial" w:cs="Arial"/>
                <w:b/>
                <w:bCs/>
                <w:lang w:eastAsia="en-US"/>
              </w:rPr>
            </w:pP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Satisfaction des familles et des acteurs sur l’adéquation de l’offre éducative</w:t>
            </w:r>
          </w:p>
        </w:tc>
      </w:tr>
      <w:tr w:rsidR="0066620C" w:rsidRPr="0057272B" w:rsidTr="0066620C">
        <w:trPr>
          <w:trHeight w:val="1002"/>
        </w:trPr>
        <w:tc>
          <w:tcPr>
            <w:tcW w:w="3299" w:type="dxa"/>
            <w:vMerge w:val="restart"/>
            <w:hideMark/>
          </w:tcPr>
          <w:p w:rsidR="0066620C" w:rsidRPr="0057272B" w:rsidRDefault="0066620C" w:rsidP="0066620C">
            <w:pPr>
              <w:jc w:val="both"/>
              <w:rPr>
                <w:rFonts w:ascii="Arial" w:hAnsi="Arial" w:cs="Arial"/>
                <w:b/>
                <w:bCs/>
                <w:lang w:eastAsia="en-US"/>
              </w:rPr>
            </w:pPr>
            <w:r w:rsidRPr="0057272B">
              <w:rPr>
                <w:rFonts w:ascii="Arial" w:hAnsi="Arial" w:cs="Arial"/>
                <w:b/>
                <w:bCs/>
                <w:lang w:eastAsia="en-US"/>
              </w:rPr>
              <w:t>Poursuivre la pratique d'activités éducatives permettant le développement de nouvelles compétences et la responsabilisation des enfants</w:t>
            </w: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Définition partagée des actions à mettre en œuvre pour répondre aux besoins des enfants</w:t>
            </w:r>
          </w:p>
        </w:tc>
      </w:tr>
      <w:tr w:rsidR="0066620C" w:rsidRPr="0057272B" w:rsidTr="0066620C">
        <w:trPr>
          <w:trHeight w:val="1002"/>
        </w:trPr>
        <w:tc>
          <w:tcPr>
            <w:tcW w:w="3299" w:type="dxa"/>
            <w:vMerge/>
            <w:hideMark/>
          </w:tcPr>
          <w:p w:rsidR="0066620C" w:rsidRPr="0057272B" w:rsidRDefault="0066620C" w:rsidP="0066620C">
            <w:pPr>
              <w:jc w:val="both"/>
              <w:rPr>
                <w:rFonts w:ascii="Arial" w:hAnsi="Arial" w:cs="Arial"/>
                <w:b/>
                <w:bCs/>
                <w:lang w:eastAsia="en-US"/>
              </w:rPr>
            </w:pP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Organisation de moments permettant aux enfants de présenter l’aboutissement de leur travail</w:t>
            </w:r>
          </w:p>
        </w:tc>
      </w:tr>
      <w:tr w:rsidR="0066620C" w:rsidRPr="0057272B" w:rsidTr="0066620C">
        <w:trPr>
          <w:trHeight w:val="1002"/>
        </w:trPr>
        <w:tc>
          <w:tcPr>
            <w:tcW w:w="3299" w:type="dxa"/>
            <w:vMerge/>
            <w:hideMark/>
          </w:tcPr>
          <w:p w:rsidR="0066620C" w:rsidRPr="0057272B" w:rsidRDefault="0066620C" w:rsidP="0066620C">
            <w:pPr>
              <w:jc w:val="both"/>
              <w:rPr>
                <w:rFonts w:ascii="Arial" w:hAnsi="Arial" w:cs="Arial"/>
                <w:b/>
                <w:bCs/>
                <w:lang w:eastAsia="en-US"/>
              </w:rPr>
            </w:pP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Ressenti des acteurs éducatifs sur les évolutions observées dans les comportements des enfants</w:t>
            </w:r>
          </w:p>
        </w:tc>
      </w:tr>
      <w:tr w:rsidR="0066620C" w:rsidRPr="0057272B" w:rsidTr="0066620C">
        <w:trPr>
          <w:trHeight w:val="1002"/>
        </w:trPr>
        <w:tc>
          <w:tcPr>
            <w:tcW w:w="3299" w:type="dxa"/>
            <w:vMerge w:val="restart"/>
            <w:hideMark/>
          </w:tcPr>
          <w:p w:rsidR="0066620C" w:rsidRPr="0057272B" w:rsidRDefault="0066620C" w:rsidP="0066620C">
            <w:pPr>
              <w:jc w:val="both"/>
              <w:rPr>
                <w:rFonts w:ascii="Arial" w:hAnsi="Arial" w:cs="Arial"/>
                <w:b/>
                <w:bCs/>
                <w:lang w:eastAsia="en-US"/>
              </w:rPr>
            </w:pPr>
            <w:r w:rsidRPr="0057272B">
              <w:rPr>
                <w:rFonts w:ascii="Arial" w:hAnsi="Arial" w:cs="Arial"/>
                <w:b/>
                <w:bCs/>
                <w:lang w:eastAsia="en-US"/>
              </w:rPr>
              <w:t>Développer l'apprentissage à la vie citoyenne et éduquer à l'environnement et au développement durable</w:t>
            </w: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 xml:space="preserve">Nombre d’actions réalisées permettant l’apprentissage à la vie citoyenne </w:t>
            </w:r>
          </w:p>
        </w:tc>
      </w:tr>
      <w:tr w:rsidR="0066620C" w:rsidRPr="0057272B" w:rsidTr="0066620C">
        <w:trPr>
          <w:trHeight w:val="1002"/>
        </w:trPr>
        <w:tc>
          <w:tcPr>
            <w:tcW w:w="3299" w:type="dxa"/>
            <w:vMerge/>
            <w:hideMark/>
          </w:tcPr>
          <w:p w:rsidR="0066620C" w:rsidRPr="0057272B" w:rsidRDefault="0066620C" w:rsidP="0066620C">
            <w:pPr>
              <w:jc w:val="both"/>
              <w:rPr>
                <w:rFonts w:ascii="Arial" w:hAnsi="Arial" w:cs="Arial"/>
                <w:b/>
                <w:bCs/>
                <w:lang w:eastAsia="en-US"/>
              </w:rPr>
            </w:pP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 xml:space="preserve">Nombre d’enfants participant à ces actions </w:t>
            </w:r>
          </w:p>
        </w:tc>
      </w:tr>
      <w:tr w:rsidR="0066620C" w:rsidRPr="0057272B" w:rsidTr="0066620C">
        <w:trPr>
          <w:trHeight w:val="1002"/>
        </w:trPr>
        <w:tc>
          <w:tcPr>
            <w:tcW w:w="3299" w:type="dxa"/>
            <w:vMerge w:val="restart"/>
            <w:hideMark/>
          </w:tcPr>
          <w:p w:rsidR="0066620C" w:rsidRPr="0057272B" w:rsidRDefault="0066620C" w:rsidP="0066620C">
            <w:pPr>
              <w:jc w:val="both"/>
              <w:rPr>
                <w:rFonts w:ascii="Arial" w:hAnsi="Arial" w:cs="Arial"/>
                <w:b/>
                <w:bCs/>
                <w:lang w:eastAsia="en-US"/>
              </w:rPr>
            </w:pPr>
            <w:r w:rsidRPr="0057272B">
              <w:rPr>
                <w:rFonts w:ascii="Arial" w:hAnsi="Arial" w:cs="Arial"/>
                <w:b/>
                <w:bCs/>
                <w:lang w:eastAsia="en-US"/>
              </w:rPr>
              <w:t>Développer les liens intergénérationnels et les partenariats avec les associations</w:t>
            </w: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Nombre d’associations impliquées dans les activités</w:t>
            </w:r>
          </w:p>
        </w:tc>
      </w:tr>
      <w:tr w:rsidR="0066620C" w:rsidRPr="0057272B" w:rsidTr="0066620C">
        <w:trPr>
          <w:trHeight w:val="1002"/>
        </w:trPr>
        <w:tc>
          <w:tcPr>
            <w:tcW w:w="3299" w:type="dxa"/>
            <w:vMerge/>
            <w:hideMark/>
          </w:tcPr>
          <w:p w:rsidR="0066620C" w:rsidRPr="0057272B" w:rsidRDefault="0066620C" w:rsidP="0066620C">
            <w:pPr>
              <w:jc w:val="both"/>
              <w:rPr>
                <w:rFonts w:ascii="Arial" w:hAnsi="Arial" w:cs="Arial"/>
                <w:b/>
                <w:bCs/>
                <w:lang w:eastAsia="en-US"/>
              </w:rPr>
            </w:pPr>
          </w:p>
        </w:tc>
        <w:tc>
          <w:tcPr>
            <w:tcW w:w="5989" w:type="dxa"/>
            <w:hideMark/>
          </w:tcPr>
          <w:p w:rsidR="0066620C" w:rsidRPr="0057272B" w:rsidRDefault="0066620C" w:rsidP="0066620C">
            <w:pPr>
              <w:jc w:val="both"/>
              <w:rPr>
                <w:rFonts w:ascii="Arial" w:hAnsi="Arial" w:cs="Arial"/>
                <w:lang w:eastAsia="en-US"/>
              </w:rPr>
            </w:pPr>
            <w:r w:rsidRPr="0057272B">
              <w:rPr>
                <w:rFonts w:ascii="Arial" w:hAnsi="Arial" w:cs="Arial"/>
                <w:lang w:eastAsia="en-US"/>
              </w:rPr>
              <w:t>Nombre d’actions menées avec des publics de générations différentes</w:t>
            </w:r>
          </w:p>
        </w:tc>
      </w:tr>
    </w:tbl>
    <w:p w:rsidR="00531149" w:rsidRDefault="00520504">
      <w:pPr>
        <w:pageBreakBefore/>
        <w:tabs>
          <w:tab w:val="left" w:pos="1215"/>
        </w:tabs>
        <w:jc w:val="center"/>
      </w:pPr>
      <w:r>
        <w:rPr>
          <w:b/>
          <w:sz w:val="40"/>
          <w:szCs w:val="40"/>
          <w:lang w:bidi="hi-IN"/>
        </w:rPr>
        <w:lastRenderedPageBreak/>
        <w:t>L’ECOLE ET LE PERISCOLAIRE</w:t>
      </w:r>
    </w:p>
    <w:p w:rsidR="00531149" w:rsidRDefault="00531149">
      <w:pPr>
        <w:tabs>
          <w:tab w:val="left" w:pos="1215"/>
        </w:tabs>
        <w:jc w:val="center"/>
        <w:rPr>
          <w:b/>
          <w:sz w:val="40"/>
          <w:szCs w:val="40"/>
          <w:lang w:bidi="hi-IN"/>
        </w:rPr>
      </w:pPr>
    </w:p>
    <w:p w:rsidR="00531149" w:rsidRDefault="00520504">
      <w:pPr>
        <w:tabs>
          <w:tab w:val="left" w:pos="1215"/>
        </w:tabs>
      </w:pPr>
      <w:r>
        <w:rPr>
          <w:b/>
          <w:lang w:bidi="hi-IN"/>
        </w:rPr>
        <w:t xml:space="preserve">Dans cette partie, la notion </w:t>
      </w:r>
      <w:r>
        <w:rPr>
          <w:b/>
          <w:color w:val="FF0000"/>
          <w:lang w:bidi="hi-IN"/>
        </w:rPr>
        <w:t>(obligatoire dans le cadre du plan mercredi)</w:t>
      </w:r>
      <w:r>
        <w:rPr>
          <w:b/>
          <w:lang w:bidi="hi-IN"/>
        </w:rPr>
        <w:t xml:space="preserve"> indique un attribut participant de la labellisation.</w:t>
      </w:r>
    </w:p>
    <w:p w:rsidR="00531149" w:rsidRDefault="00531149">
      <w:pPr>
        <w:tabs>
          <w:tab w:val="left" w:pos="1215"/>
        </w:tabs>
        <w:rPr>
          <w:b/>
          <w:sz w:val="22"/>
          <w:szCs w:val="22"/>
          <w:lang w:bidi="hi-IN"/>
        </w:rPr>
      </w:pPr>
    </w:p>
    <w:p w:rsidR="00531149" w:rsidRDefault="00520504">
      <w:pPr>
        <w:tabs>
          <w:tab w:val="left" w:pos="1215"/>
        </w:tabs>
      </w:pPr>
      <w:r>
        <w:rPr>
          <w:b/>
          <w:sz w:val="22"/>
          <w:szCs w:val="22"/>
          <w:lang w:bidi="hi-IN"/>
        </w:rPr>
        <w:t xml:space="preserve">Les écoles et nombres d’enfants </w:t>
      </w:r>
    </w:p>
    <w:p w:rsidR="00531149" w:rsidRDefault="00531149">
      <w:pPr>
        <w:tabs>
          <w:tab w:val="left" w:pos="1215"/>
        </w:tabs>
        <w:rPr>
          <w:b/>
          <w:sz w:val="22"/>
          <w:szCs w:val="22"/>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268"/>
        <w:gridCol w:w="2553"/>
      </w:tblGrid>
      <w:tr w:rsidR="00531149">
        <w:tc>
          <w:tcPr>
            <w:tcW w:w="3261" w:type="dxa"/>
            <w:tcBorders>
              <w:top w:val="single" w:sz="1" w:space="0" w:color="000000"/>
              <w:left w:val="single" w:sz="1" w:space="0" w:color="000000"/>
              <w:bottom w:val="single" w:sz="1" w:space="0" w:color="000000"/>
            </w:tcBorders>
            <w:shd w:val="clear" w:color="auto" w:fill="auto"/>
          </w:tcPr>
          <w:p w:rsidR="00531149" w:rsidRDefault="00520504">
            <w:r>
              <w:rPr>
                <w:b/>
                <w:bCs/>
                <w:sz w:val="22"/>
                <w:szCs w:val="22"/>
              </w:rPr>
              <w:t xml:space="preserve">                                                                                             </w:t>
            </w:r>
          </w:p>
        </w:tc>
        <w:tc>
          <w:tcPr>
            <w:tcW w:w="2268" w:type="dxa"/>
            <w:tcBorders>
              <w:top w:val="single" w:sz="1" w:space="0" w:color="000000"/>
              <w:left w:val="single" w:sz="1" w:space="0" w:color="000000"/>
              <w:bottom w:val="single" w:sz="1" w:space="0" w:color="000000"/>
            </w:tcBorders>
            <w:shd w:val="clear" w:color="auto" w:fill="auto"/>
          </w:tcPr>
          <w:p w:rsidR="00696D27" w:rsidRDefault="00520504" w:rsidP="00696D27">
            <w:pPr>
              <w:rPr>
                <w:b/>
                <w:bCs/>
                <w:sz w:val="22"/>
                <w:szCs w:val="22"/>
              </w:rPr>
            </w:pPr>
            <w:r>
              <w:rPr>
                <w:b/>
                <w:bCs/>
                <w:sz w:val="22"/>
                <w:szCs w:val="22"/>
              </w:rPr>
              <w:t xml:space="preserve">Nombre d’enfants </w:t>
            </w:r>
            <w:proofErr w:type="gramStart"/>
            <w:r>
              <w:rPr>
                <w:b/>
                <w:bCs/>
                <w:sz w:val="22"/>
                <w:szCs w:val="22"/>
              </w:rPr>
              <w:t xml:space="preserve">concernés </w:t>
            </w:r>
            <w:r w:rsidR="00696D27">
              <w:rPr>
                <w:b/>
                <w:bCs/>
                <w:sz w:val="22"/>
                <w:szCs w:val="22"/>
              </w:rPr>
              <w:t xml:space="preserve"> 704</w:t>
            </w:r>
            <w:proofErr w:type="gramEnd"/>
          </w:p>
          <w:p w:rsidR="00531149" w:rsidRDefault="00520504" w:rsidP="00696D27">
            <w:r>
              <w:rPr>
                <w:b/>
                <w:bCs/>
                <w:sz w:val="22"/>
                <w:szCs w:val="22"/>
              </w:rPr>
              <w:t>(</w:t>
            </w:r>
            <w:r w:rsidRPr="00696D27">
              <w:rPr>
                <w:b/>
                <w:bCs/>
                <w:sz w:val="22"/>
                <w:szCs w:val="22"/>
              </w:rPr>
              <w:t xml:space="preserve">dont </w:t>
            </w:r>
            <w:r w:rsidR="002B61A9" w:rsidRPr="00220CE6">
              <w:rPr>
                <w:b/>
                <w:bCs/>
                <w:sz w:val="22"/>
                <w:szCs w:val="22"/>
                <w:u w:val="single"/>
              </w:rPr>
              <w:t>1</w:t>
            </w:r>
            <w:r w:rsidR="00696D27" w:rsidRPr="00220CE6">
              <w:rPr>
                <w:b/>
                <w:bCs/>
                <w:sz w:val="22"/>
                <w:szCs w:val="22"/>
                <w:u w:val="single"/>
              </w:rPr>
              <w:t>4</w:t>
            </w:r>
            <w:r w:rsidR="00696D27" w:rsidRPr="00696D27">
              <w:rPr>
                <w:b/>
                <w:bCs/>
                <w:sz w:val="22"/>
                <w:szCs w:val="22"/>
              </w:rPr>
              <w:t xml:space="preserve"> </w:t>
            </w:r>
            <w:r>
              <w:rPr>
                <w:b/>
                <w:bCs/>
                <w:sz w:val="22"/>
                <w:szCs w:val="22"/>
              </w:rPr>
              <w:t>présentant un handicap)</w:t>
            </w:r>
          </w:p>
        </w:tc>
        <w:tc>
          <w:tcPr>
            <w:tcW w:w="2553" w:type="dxa"/>
            <w:tcBorders>
              <w:top w:val="single" w:sz="1" w:space="0" w:color="000000"/>
              <w:left w:val="single" w:sz="1" w:space="0" w:color="000000"/>
              <w:bottom w:val="single" w:sz="1" w:space="0" w:color="000000"/>
              <w:right w:val="single" w:sz="1" w:space="0" w:color="000000"/>
            </w:tcBorders>
            <w:shd w:val="clear" w:color="auto" w:fill="auto"/>
          </w:tcPr>
          <w:p w:rsidR="00531149" w:rsidRDefault="00520504">
            <w:r>
              <w:rPr>
                <w:b/>
                <w:sz w:val="22"/>
                <w:szCs w:val="22"/>
              </w:rPr>
              <w:t>Nombre d’établissements concernés</w:t>
            </w:r>
          </w:p>
        </w:tc>
      </w:tr>
      <w:tr w:rsidR="00531149">
        <w:tc>
          <w:tcPr>
            <w:tcW w:w="3261" w:type="dxa"/>
            <w:tcBorders>
              <w:top w:val="single" w:sz="1" w:space="0" w:color="000000"/>
              <w:left w:val="single" w:sz="1" w:space="0" w:color="000000"/>
              <w:bottom w:val="single" w:sz="1" w:space="0" w:color="000000"/>
            </w:tcBorders>
            <w:shd w:val="clear" w:color="auto" w:fill="auto"/>
          </w:tcPr>
          <w:p w:rsidR="00531149" w:rsidRDefault="00520504">
            <w:r>
              <w:rPr>
                <w:sz w:val="22"/>
                <w:szCs w:val="22"/>
              </w:rPr>
              <w:t>Niveau maternel (moins de 3 ans)</w:t>
            </w:r>
          </w:p>
        </w:tc>
        <w:tc>
          <w:tcPr>
            <w:tcW w:w="2268" w:type="dxa"/>
            <w:tcBorders>
              <w:top w:val="single" w:sz="1" w:space="0" w:color="000000"/>
              <w:left w:val="single" w:sz="1" w:space="0" w:color="000000"/>
              <w:bottom w:val="single" w:sz="1" w:space="0" w:color="000000"/>
            </w:tcBorders>
            <w:shd w:val="clear" w:color="auto" w:fill="auto"/>
          </w:tcPr>
          <w:p w:rsidR="00531149" w:rsidRDefault="00531149">
            <w:pPr>
              <w:snapToGrid w:val="0"/>
              <w:rPr>
                <w:sz w:val="22"/>
                <w:szCs w:val="22"/>
              </w:rPr>
            </w:pPr>
          </w:p>
        </w:tc>
        <w:tc>
          <w:tcPr>
            <w:tcW w:w="2553" w:type="dxa"/>
            <w:tcBorders>
              <w:top w:val="single" w:sz="1" w:space="0" w:color="000000"/>
              <w:left w:val="single" w:sz="1" w:space="0" w:color="000000"/>
              <w:bottom w:val="single" w:sz="1" w:space="0" w:color="000000"/>
              <w:right w:val="single" w:sz="1" w:space="0" w:color="000000"/>
            </w:tcBorders>
            <w:shd w:val="clear" w:color="auto" w:fill="auto"/>
          </w:tcPr>
          <w:p w:rsidR="00531149" w:rsidRDefault="00531149">
            <w:pPr>
              <w:snapToGrid w:val="0"/>
              <w:rPr>
                <w:sz w:val="22"/>
                <w:szCs w:val="22"/>
              </w:rPr>
            </w:pPr>
          </w:p>
        </w:tc>
      </w:tr>
      <w:tr w:rsidR="00F72237">
        <w:tc>
          <w:tcPr>
            <w:tcW w:w="3261" w:type="dxa"/>
            <w:tcBorders>
              <w:left w:val="single" w:sz="1" w:space="0" w:color="000000"/>
              <w:bottom w:val="single" w:sz="1" w:space="0" w:color="000000"/>
            </w:tcBorders>
            <w:shd w:val="clear" w:color="auto" w:fill="auto"/>
          </w:tcPr>
          <w:p w:rsidR="00F72237" w:rsidRDefault="00F72237">
            <w:r>
              <w:rPr>
                <w:sz w:val="22"/>
                <w:szCs w:val="22"/>
              </w:rPr>
              <w:t>Niveau maternel (entre 3 et 5 ans)</w:t>
            </w:r>
          </w:p>
        </w:tc>
        <w:tc>
          <w:tcPr>
            <w:tcW w:w="2268" w:type="dxa"/>
            <w:tcBorders>
              <w:left w:val="single" w:sz="1" w:space="0" w:color="000000"/>
              <w:bottom w:val="single" w:sz="1" w:space="0" w:color="000000"/>
            </w:tcBorders>
            <w:shd w:val="clear" w:color="auto" w:fill="auto"/>
          </w:tcPr>
          <w:p w:rsidR="00F72237" w:rsidRDefault="00F72237" w:rsidP="00F72237">
            <w:pPr>
              <w:snapToGrid w:val="0"/>
              <w:jc w:val="center"/>
              <w:rPr>
                <w:sz w:val="22"/>
                <w:szCs w:val="22"/>
              </w:rPr>
            </w:pPr>
            <w:r>
              <w:rPr>
                <w:sz w:val="22"/>
                <w:szCs w:val="22"/>
              </w:rPr>
              <w:t>305</w:t>
            </w:r>
          </w:p>
        </w:tc>
        <w:tc>
          <w:tcPr>
            <w:tcW w:w="2553" w:type="dxa"/>
            <w:tcBorders>
              <w:left w:val="single" w:sz="1" w:space="0" w:color="000000"/>
              <w:bottom w:val="single" w:sz="1" w:space="0" w:color="000000"/>
              <w:right w:val="single" w:sz="1" w:space="0" w:color="000000"/>
            </w:tcBorders>
            <w:shd w:val="clear" w:color="auto" w:fill="auto"/>
          </w:tcPr>
          <w:p w:rsidR="00F72237" w:rsidRDefault="00F72237" w:rsidP="00F72237">
            <w:pPr>
              <w:snapToGrid w:val="0"/>
              <w:jc w:val="center"/>
              <w:rPr>
                <w:sz w:val="22"/>
                <w:szCs w:val="22"/>
              </w:rPr>
            </w:pPr>
            <w:r>
              <w:rPr>
                <w:sz w:val="22"/>
                <w:szCs w:val="22"/>
              </w:rPr>
              <w:t>2</w:t>
            </w:r>
          </w:p>
        </w:tc>
      </w:tr>
      <w:tr w:rsidR="00F72237">
        <w:tc>
          <w:tcPr>
            <w:tcW w:w="3261" w:type="dxa"/>
            <w:tcBorders>
              <w:left w:val="single" w:sz="1" w:space="0" w:color="000000"/>
              <w:bottom w:val="single" w:sz="1" w:space="0" w:color="000000"/>
            </w:tcBorders>
            <w:shd w:val="clear" w:color="auto" w:fill="auto"/>
          </w:tcPr>
          <w:p w:rsidR="00F72237" w:rsidRDefault="00F72237">
            <w:r>
              <w:rPr>
                <w:sz w:val="22"/>
                <w:szCs w:val="22"/>
              </w:rPr>
              <w:t>Niveau élémentaire :</w:t>
            </w:r>
          </w:p>
        </w:tc>
        <w:tc>
          <w:tcPr>
            <w:tcW w:w="2268" w:type="dxa"/>
            <w:tcBorders>
              <w:left w:val="single" w:sz="1" w:space="0" w:color="000000"/>
              <w:bottom w:val="single" w:sz="1" w:space="0" w:color="000000"/>
            </w:tcBorders>
            <w:shd w:val="clear" w:color="auto" w:fill="auto"/>
          </w:tcPr>
          <w:p w:rsidR="00F72237" w:rsidRDefault="00F72237" w:rsidP="00F72237">
            <w:pPr>
              <w:snapToGrid w:val="0"/>
              <w:jc w:val="center"/>
              <w:rPr>
                <w:sz w:val="22"/>
                <w:szCs w:val="22"/>
              </w:rPr>
            </w:pPr>
            <w:r>
              <w:rPr>
                <w:sz w:val="22"/>
                <w:szCs w:val="22"/>
              </w:rPr>
              <w:t>399</w:t>
            </w:r>
          </w:p>
        </w:tc>
        <w:tc>
          <w:tcPr>
            <w:tcW w:w="2553" w:type="dxa"/>
            <w:tcBorders>
              <w:left w:val="single" w:sz="1" w:space="0" w:color="000000"/>
              <w:bottom w:val="single" w:sz="1" w:space="0" w:color="000000"/>
              <w:right w:val="single" w:sz="1" w:space="0" w:color="000000"/>
            </w:tcBorders>
            <w:shd w:val="clear" w:color="auto" w:fill="auto"/>
          </w:tcPr>
          <w:p w:rsidR="00F72237" w:rsidRDefault="00F72237" w:rsidP="00F72237">
            <w:pPr>
              <w:snapToGrid w:val="0"/>
              <w:jc w:val="center"/>
              <w:rPr>
                <w:sz w:val="22"/>
                <w:szCs w:val="22"/>
              </w:rPr>
            </w:pPr>
            <w:r>
              <w:rPr>
                <w:sz w:val="22"/>
                <w:szCs w:val="22"/>
              </w:rPr>
              <w:t>2</w:t>
            </w:r>
          </w:p>
        </w:tc>
      </w:tr>
      <w:tr w:rsidR="00F72237">
        <w:tc>
          <w:tcPr>
            <w:tcW w:w="3261" w:type="dxa"/>
            <w:tcBorders>
              <w:left w:val="single" w:sz="1" w:space="0" w:color="000000"/>
              <w:bottom w:val="single" w:sz="1" w:space="0" w:color="000000"/>
            </w:tcBorders>
            <w:shd w:val="clear" w:color="auto" w:fill="auto"/>
          </w:tcPr>
          <w:p w:rsidR="00F72237" w:rsidRDefault="00F72237">
            <w:r>
              <w:rPr>
                <w:sz w:val="22"/>
                <w:szCs w:val="22"/>
              </w:rPr>
              <w:t>Niveau secondaire :</w:t>
            </w:r>
          </w:p>
        </w:tc>
        <w:tc>
          <w:tcPr>
            <w:tcW w:w="2268" w:type="dxa"/>
            <w:tcBorders>
              <w:left w:val="single" w:sz="1" w:space="0" w:color="000000"/>
              <w:bottom w:val="single" w:sz="1" w:space="0" w:color="000000"/>
            </w:tcBorders>
            <w:shd w:val="clear" w:color="auto" w:fill="auto"/>
          </w:tcPr>
          <w:p w:rsidR="00F72237" w:rsidRDefault="00F72237">
            <w:pPr>
              <w:snapToGrid w:val="0"/>
              <w:rPr>
                <w:sz w:val="22"/>
                <w:szCs w:val="22"/>
              </w:rPr>
            </w:pPr>
          </w:p>
        </w:tc>
        <w:tc>
          <w:tcPr>
            <w:tcW w:w="2553" w:type="dxa"/>
            <w:tcBorders>
              <w:left w:val="single" w:sz="1" w:space="0" w:color="000000"/>
              <w:bottom w:val="single" w:sz="1" w:space="0" w:color="000000"/>
              <w:right w:val="single" w:sz="1" w:space="0" w:color="000000"/>
            </w:tcBorders>
            <w:shd w:val="clear" w:color="auto" w:fill="auto"/>
          </w:tcPr>
          <w:p w:rsidR="00F72237" w:rsidRDefault="00F72237">
            <w:pPr>
              <w:snapToGrid w:val="0"/>
              <w:rPr>
                <w:sz w:val="22"/>
                <w:szCs w:val="22"/>
              </w:rPr>
            </w:pPr>
          </w:p>
        </w:tc>
      </w:tr>
    </w:tbl>
    <w:p w:rsidR="00531149" w:rsidRDefault="00531149">
      <w:pPr>
        <w:tabs>
          <w:tab w:val="left" w:pos="1215"/>
        </w:tabs>
        <w:rPr>
          <w:sz w:val="22"/>
          <w:szCs w:val="22"/>
          <w:lang w:bidi="hi-IN"/>
        </w:rPr>
      </w:pPr>
    </w:p>
    <w:p w:rsidR="00531149" w:rsidRDefault="00520504">
      <w:pPr>
        <w:jc w:val="both"/>
      </w:pPr>
      <w:r>
        <w:rPr>
          <w:sz w:val="22"/>
          <w:szCs w:val="22"/>
        </w:rPr>
        <w:t xml:space="preserve">Organisation en </w:t>
      </w:r>
      <w:r>
        <w:rPr>
          <w:b/>
          <w:bCs/>
          <w:sz w:val="22"/>
          <w:szCs w:val="22"/>
        </w:rPr>
        <w:t>groupement scolaire</w:t>
      </w:r>
      <w:r>
        <w:rPr>
          <w:sz w:val="22"/>
          <w:szCs w:val="22"/>
        </w:rPr>
        <w:t> ?</w:t>
      </w:r>
    </w:p>
    <w:p w:rsidR="00531149" w:rsidRDefault="00520504">
      <w:pPr>
        <w:jc w:val="both"/>
      </w:pPr>
      <w:r>
        <w:rPr>
          <w:sz w:val="22"/>
          <w:szCs w:val="22"/>
        </w:rPr>
        <w:t xml:space="preserve"> </w:t>
      </w:r>
      <w:bookmarkStart w:id="11" w:name="__Fieldmark__336_897709568"/>
      <w:r w:rsidR="00425192">
        <w:fldChar w:fldCharType="begin">
          <w:ffData>
            <w:name w:val=""/>
            <w:enabled/>
            <w:calcOnExit w:val="0"/>
            <w:checkBox>
              <w:sizeAuto/>
              <w:default w:val="0"/>
              <w:checked w:val="0"/>
            </w:checkBox>
          </w:ffData>
        </w:fldChar>
      </w:r>
      <w:r>
        <w:instrText xml:space="preserve"> FORMCHECKBOX </w:instrText>
      </w:r>
      <w:r w:rsidR="00C52CAB">
        <w:fldChar w:fldCharType="separate"/>
      </w:r>
      <w:r w:rsidR="00425192">
        <w:rPr>
          <w:sz w:val="22"/>
          <w:szCs w:val="22"/>
        </w:rPr>
        <w:fldChar w:fldCharType="end"/>
      </w:r>
      <w:bookmarkEnd w:id="11"/>
      <w:r>
        <w:rPr>
          <w:sz w:val="22"/>
          <w:szCs w:val="22"/>
        </w:rPr>
        <w:t xml:space="preserve"> Oui </w:t>
      </w:r>
      <w:r>
        <w:rPr>
          <w:sz w:val="22"/>
          <w:szCs w:val="22"/>
        </w:rPr>
        <w:tab/>
      </w:r>
      <w:r>
        <w:rPr>
          <w:sz w:val="22"/>
          <w:szCs w:val="22"/>
        </w:rPr>
        <w:tab/>
      </w:r>
      <w:r w:rsidR="00425192">
        <w:fldChar w:fldCharType="begin">
          <w:ffData>
            <w:name w:val=""/>
            <w:enabled/>
            <w:calcOnExit w:val="0"/>
            <w:checkBox>
              <w:sizeAuto/>
              <w:default w:val="1"/>
            </w:checkBox>
          </w:ffData>
        </w:fldChar>
      </w:r>
      <w:r w:rsidR="00F72237">
        <w:instrText xml:space="preserve"> FORMCHECKBOX </w:instrText>
      </w:r>
      <w:r w:rsidR="00C52CAB">
        <w:fldChar w:fldCharType="separate"/>
      </w:r>
      <w:r w:rsidR="00425192">
        <w:fldChar w:fldCharType="end"/>
      </w:r>
      <w:r>
        <w:rPr>
          <w:sz w:val="22"/>
          <w:szCs w:val="22"/>
        </w:rPr>
        <w:t xml:space="preserve"> Non</w:t>
      </w:r>
    </w:p>
    <w:p w:rsidR="00531149" w:rsidRDefault="00531149">
      <w:pPr>
        <w:tabs>
          <w:tab w:val="left" w:pos="1215"/>
        </w:tabs>
        <w:rPr>
          <w:sz w:val="22"/>
          <w:szCs w:val="22"/>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531149">
        <w:trPr>
          <w:trHeight w:val="328"/>
        </w:trPr>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20504">
            <w:pPr>
              <w:jc w:val="both"/>
            </w:pPr>
            <w:r>
              <w:rPr>
                <w:bCs/>
                <w:i/>
                <w:sz w:val="22"/>
                <w:szCs w:val="22"/>
              </w:rPr>
              <w:t>Description du projet de l’école</w:t>
            </w:r>
          </w:p>
        </w:tc>
      </w:tr>
      <w:tr w:rsidR="00531149">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531149" w:rsidRPr="00220CE6" w:rsidRDefault="00F72237" w:rsidP="00F72237">
            <w:pPr>
              <w:pStyle w:val="Paragraphedeliste"/>
              <w:numPr>
                <w:ilvl w:val="0"/>
                <w:numId w:val="7"/>
              </w:numPr>
              <w:jc w:val="both"/>
              <w:rPr>
                <w:rFonts w:ascii="Swis721 Lt BT" w:hAnsi="Swis721 Lt BT"/>
                <w:sz w:val="22"/>
                <w:szCs w:val="22"/>
              </w:rPr>
            </w:pPr>
            <w:r w:rsidRPr="00220CE6">
              <w:rPr>
                <w:rFonts w:ascii="Swis721 Lt BT" w:hAnsi="Swis721 Lt BT"/>
                <w:sz w:val="22"/>
                <w:szCs w:val="22"/>
              </w:rPr>
              <w:t>Assurer à tous et à chacun la maîtrise du socle commun de connaissances, de compétences et de culture</w:t>
            </w:r>
            <w:r w:rsidR="00D93F02" w:rsidRPr="00220CE6">
              <w:rPr>
                <w:rFonts w:ascii="Swis721 Lt BT" w:hAnsi="Swis721 Lt BT"/>
                <w:sz w:val="22"/>
                <w:szCs w:val="22"/>
              </w:rPr>
              <w:t>.</w:t>
            </w:r>
          </w:p>
          <w:p w:rsidR="00D93F02" w:rsidRPr="00220CE6" w:rsidRDefault="00D93F02" w:rsidP="00D93F02">
            <w:pPr>
              <w:pStyle w:val="Paragraphedeliste"/>
              <w:jc w:val="both"/>
              <w:rPr>
                <w:rFonts w:ascii="Swis721 Lt BT" w:hAnsi="Swis721 Lt BT"/>
                <w:sz w:val="22"/>
                <w:szCs w:val="22"/>
              </w:rPr>
            </w:pPr>
          </w:p>
          <w:p w:rsidR="00F72237" w:rsidRPr="00220CE6" w:rsidRDefault="00F72237" w:rsidP="00F72237">
            <w:pPr>
              <w:pStyle w:val="Paragraphedeliste"/>
              <w:numPr>
                <w:ilvl w:val="0"/>
                <w:numId w:val="7"/>
              </w:numPr>
              <w:jc w:val="both"/>
              <w:rPr>
                <w:rFonts w:ascii="Swis721 Lt BT" w:hAnsi="Swis721 Lt BT"/>
                <w:sz w:val="22"/>
                <w:szCs w:val="22"/>
              </w:rPr>
            </w:pPr>
            <w:r w:rsidRPr="00220CE6">
              <w:rPr>
                <w:rFonts w:ascii="Swis721 Lt BT" w:hAnsi="Swis721 Lt BT"/>
                <w:sz w:val="22"/>
                <w:szCs w:val="22"/>
              </w:rPr>
              <w:t>Coopérer et s’organiser dans l’intérêt des élèves</w:t>
            </w:r>
            <w:r w:rsidR="00D93F02" w:rsidRPr="00220CE6">
              <w:rPr>
                <w:rFonts w:ascii="Swis721 Lt BT" w:hAnsi="Swis721 Lt BT"/>
                <w:sz w:val="22"/>
                <w:szCs w:val="22"/>
              </w:rPr>
              <w:t xml:space="preserve"> (fluidité des parcours, partenariats écoles-famille, intervenants, P</w:t>
            </w:r>
            <w:r w:rsidR="005509B1" w:rsidRPr="00220CE6">
              <w:rPr>
                <w:rFonts w:ascii="Swis721 Lt BT" w:hAnsi="Swis721 Lt BT"/>
                <w:sz w:val="22"/>
                <w:szCs w:val="22"/>
              </w:rPr>
              <w:t>lus de maître que de classe,</w:t>
            </w:r>
            <w:r w:rsidR="00D93F02" w:rsidRPr="00220CE6">
              <w:rPr>
                <w:rFonts w:ascii="Swis721 Lt BT" w:hAnsi="Swis721 Lt BT"/>
                <w:sz w:val="22"/>
                <w:szCs w:val="22"/>
              </w:rPr>
              <w:t xml:space="preserve"> cohérence des actions.</w:t>
            </w: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tc>
      </w:tr>
    </w:tbl>
    <w:p w:rsidR="00531149" w:rsidRDefault="00531149">
      <w:pPr>
        <w:tabs>
          <w:tab w:val="left" w:pos="1215"/>
        </w:tabs>
        <w:rPr>
          <w:b/>
          <w:sz w:val="22"/>
          <w:szCs w:val="22"/>
          <w:lang w:bidi="hi-IN"/>
        </w:rPr>
      </w:pPr>
    </w:p>
    <w:p w:rsidR="00531149" w:rsidRDefault="00520504">
      <w:pPr>
        <w:tabs>
          <w:tab w:val="left" w:pos="1215"/>
        </w:tabs>
      </w:pPr>
      <w:r>
        <w:rPr>
          <w:b/>
          <w:sz w:val="22"/>
          <w:szCs w:val="22"/>
          <w:lang w:bidi="hi-IN"/>
        </w:rPr>
        <w:t>L’organisation du temps</w:t>
      </w:r>
    </w:p>
    <w:p w:rsidR="00531149" w:rsidRDefault="00520504">
      <w:pPr>
        <w:tabs>
          <w:tab w:val="left" w:pos="1215"/>
        </w:tabs>
      </w:pPr>
      <w:r>
        <w:rPr>
          <w:sz w:val="22"/>
          <w:szCs w:val="22"/>
          <w:lang w:bidi="hi-IN"/>
        </w:rPr>
        <w:t>(</w:t>
      </w:r>
      <w:proofErr w:type="gramStart"/>
      <w:r>
        <w:rPr>
          <w:sz w:val="22"/>
          <w:szCs w:val="22"/>
          <w:lang w:bidi="hi-IN"/>
        </w:rPr>
        <w:t>un</w:t>
      </w:r>
      <w:proofErr w:type="gramEnd"/>
      <w:r>
        <w:rPr>
          <w:sz w:val="22"/>
          <w:szCs w:val="22"/>
          <w:lang w:bidi="hi-IN"/>
        </w:rPr>
        <w:t xml:space="preserve"> tableau par école si l’organisation est différente)</w:t>
      </w:r>
    </w:p>
    <w:tbl>
      <w:tblPr>
        <w:tblW w:w="10998" w:type="dxa"/>
        <w:tblInd w:w="-5" w:type="dxa"/>
        <w:tblLayout w:type="fixed"/>
        <w:tblLook w:val="0000" w:firstRow="0" w:lastRow="0" w:firstColumn="0" w:lastColumn="0" w:noHBand="0" w:noVBand="0"/>
      </w:tblPr>
      <w:tblGrid>
        <w:gridCol w:w="2157"/>
        <w:gridCol w:w="988"/>
        <w:gridCol w:w="1014"/>
        <w:gridCol w:w="1453"/>
        <w:gridCol w:w="881"/>
        <w:gridCol w:w="1341"/>
        <w:gridCol w:w="3164"/>
      </w:tblGrid>
      <w:tr w:rsidR="00531149" w:rsidTr="00486619">
        <w:tc>
          <w:tcPr>
            <w:tcW w:w="2157" w:type="dxa"/>
            <w:tcBorders>
              <w:top w:val="single" w:sz="4" w:space="0" w:color="000000"/>
              <w:left w:val="single" w:sz="4" w:space="0" w:color="000000"/>
              <w:bottom w:val="single" w:sz="4" w:space="0" w:color="000000"/>
            </w:tcBorders>
            <w:shd w:val="clear" w:color="auto" w:fill="auto"/>
          </w:tcPr>
          <w:p w:rsidR="00531149" w:rsidRDefault="00531149">
            <w:pPr>
              <w:tabs>
                <w:tab w:val="left" w:pos="1215"/>
              </w:tabs>
              <w:snapToGrid w:val="0"/>
              <w:rPr>
                <w:sz w:val="22"/>
                <w:szCs w:val="22"/>
                <w:lang w:bidi="hi-IN"/>
              </w:rPr>
            </w:pPr>
          </w:p>
        </w:tc>
        <w:tc>
          <w:tcPr>
            <w:tcW w:w="988" w:type="dxa"/>
            <w:tcBorders>
              <w:top w:val="single" w:sz="4" w:space="0" w:color="000000"/>
              <w:left w:val="single" w:sz="4" w:space="0" w:color="000000"/>
              <w:bottom w:val="single" w:sz="4" w:space="0" w:color="000000"/>
            </w:tcBorders>
            <w:shd w:val="clear" w:color="auto" w:fill="auto"/>
          </w:tcPr>
          <w:p w:rsidR="00531149" w:rsidRDefault="00520504">
            <w:pPr>
              <w:tabs>
                <w:tab w:val="left" w:pos="1215"/>
              </w:tabs>
              <w:jc w:val="center"/>
            </w:pPr>
            <w:r>
              <w:rPr>
                <w:sz w:val="22"/>
                <w:szCs w:val="22"/>
                <w:lang w:bidi="hi-IN"/>
              </w:rPr>
              <w:t>LUNDI</w:t>
            </w:r>
          </w:p>
        </w:tc>
        <w:tc>
          <w:tcPr>
            <w:tcW w:w="1014" w:type="dxa"/>
            <w:tcBorders>
              <w:top w:val="single" w:sz="4" w:space="0" w:color="000000"/>
              <w:left w:val="single" w:sz="4" w:space="0" w:color="000000"/>
              <w:bottom w:val="single" w:sz="4" w:space="0" w:color="000000"/>
            </w:tcBorders>
            <w:shd w:val="clear" w:color="auto" w:fill="auto"/>
          </w:tcPr>
          <w:p w:rsidR="00531149" w:rsidRDefault="00520504">
            <w:pPr>
              <w:tabs>
                <w:tab w:val="left" w:pos="1215"/>
              </w:tabs>
              <w:jc w:val="center"/>
            </w:pPr>
            <w:r>
              <w:rPr>
                <w:sz w:val="22"/>
                <w:szCs w:val="22"/>
                <w:lang w:bidi="hi-IN"/>
              </w:rPr>
              <w:t>MARDI</w:t>
            </w:r>
          </w:p>
        </w:tc>
        <w:tc>
          <w:tcPr>
            <w:tcW w:w="1453" w:type="dxa"/>
            <w:tcBorders>
              <w:top w:val="single" w:sz="4" w:space="0" w:color="000000"/>
              <w:left w:val="single" w:sz="4" w:space="0" w:color="000000"/>
              <w:bottom w:val="single" w:sz="4" w:space="0" w:color="000000"/>
            </w:tcBorders>
            <w:shd w:val="clear" w:color="auto" w:fill="auto"/>
          </w:tcPr>
          <w:p w:rsidR="00531149" w:rsidRDefault="00520504">
            <w:pPr>
              <w:tabs>
                <w:tab w:val="left" w:pos="1215"/>
              </w:tabs>
              <w:jc w:val="center"/>
            </w:pPr>
            <w:r>
              <w:rPr>
                <w:sz w:val="22"/>
                <w:szCs w:val="22"/>
                <w:lang w:bidi="hi-IN"/>
              </w:rPr>
              <w:t>MERCREDI</w:t>
            </w:r>
          </w:p>
        </w:tc>
        <w:tc>
          <w:tcPr>
            <w:tcW w:w="881" w:type="dxa"/>
            <w:tcBorders>
              <w:top w:val="single" w:sz="4" w:space="0" w:color="000000"/>
              <w:left w:val="single" w:sz="4" w:space="0" w:color="000000"/>
              <w:bottom w:val="single" w:sz="4" w:space="0" w:color="000000"/>
            </w:tcBorders>
            <w:shd w:val="clear" w:color="auto" w:fill="auto"/>
          </w:tcPr>
          <w:p w:rsidR="00531149" w:rsidRDefault="00520504">
            <w:pPr>
              <w:tabs>
                <w:tab w:val="left" w:pos="1215"/>
              </w:tabs>
              <w:jc w:val="center"/>
            </w:pPr>
            <w:r>
              <w:rPr>
                <w:sz w:val="22"/>
                <w:szCs w:val="22"/>
                <w:lang w:bidi="hi-IN"/>
              </w:rPr>
              <w:t>JEUDI</w:t>
            </w:r>
          </w:p>
        </w:tc>
        <w:tc>
          <w:tcPr>
            <w:tcW w:w="1341" w:type="dxa"/>
            <w:tcBorders>
              <w:top w:val="single" w:sz="4" w:space="0" w:color="000000"/>
              <w:left w:val="single" w:sz="4" w:space="0" w:color="000000"/>
              <w:bottom w:val="single" w:sz="4" w:space="0" w:color="000000"/>
            </w:tcBorders>
            <w:shd w:val="clear" w:color="auto" w:fill="auto"/>
          </w:tcPr>
          <w:p w:rsidR="00531149" w:rsidRDefault="00520504">
            <w:pPr>
              <w:tabs>
                <w:tab w:val="left" w:pos="1215"/>
              </w:tabs>
              <w:jc w:val="center"/>
            </w:pPr>
            <w:r>
              <w:rPr>
                <w:sz w:val="22"/>
                <w:szCs w:val="22"/>
                <w:lang w:bidi="hi-IN"/>
              </w:rPr>
              <w:t>VENDREDI</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20504">
            <w:pPr>
              <w:tabs>
                <w:tab w:val="left" w:pos="1215"/>
              </w:tabs>
            </w:pPr>
            <w:r>
              <w:rPr>
                <w:sz w:val="22"/>
                <w:szCs w:val="22"/>
                <w:lang w:bidi="hi-IN"/>
              </w:rPr>
              <w:t>Observations</w:t>
            </w:r>
          </w:p>
        </w:tc>
      </w:tr>
      <w:tr w:rsidR="00486619" w:rsidTr="00486619">
        <w:tc>
          <w:tcPr>
            <w:tcW w:w="2157"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pPr>
            <w:r>
              <w:rPr>
                <w:sz w:val="22"/>
                <w:szCs w:val="22"/>
                <w:lang w:bidi="hi-IN"/>
              </w:rPr>
              <w:t>ACCUEIL</w:t>
            </w:r>
          </w:p>
          <w:p w:rsidR="00486619" w:rsidRDefault="00486619" w:rsidP="00663F4A">
            <w:pPr>
              <w:tabs>
                <w:tab w:val="left" w:pos="1215"/>
              </w:tabs>
            </w:pPr>
            <w:r>
              <w:rPr>
                <w:sz w:val="16"/>
                <w:szCs w:val="16"/>
                <w:lang w:bidi="hi-IN"/>
              </w:rPr>
              <w:t>De 07h30à 08h30</w:t>
            </w:r>
          </w:p>
        </w:tc>
        <w:tc>
          <w:tcPr>
            <w:tcW w:w="988"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014"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453" w:type="dxa"/>
            <w:vMerge w:val="restart"/>
            <w:tcBorders>
              <w:top w:val="single" w:sz="4" w:space="0" w:color="000000"/>
              <w:left w:val="single" w:sz="4" w:space="0" w:color="000000"/>
            </w:tcBorders>
            <w:shd w:val="clear" w:color="auto" w:fill="auto"/>
          </w:tcPr>
          <w:p w:rsidR="00486619" w:rsidRPr="00220CE6" w:rsidRDefault="00486619">
            <w:pPr>
              <w:tabs>
                <w:tab w:val="left" w:pos="1215"/>
              </w:tabs>
              <w:snapToGrid w:val="0"/>
              <w:rPr>
                <w:rFonts w:ascii="Swis721 Lt BT" w:hAnsi="Swis721 Lt BT"/>
                <w:sz w:val="22"/>
                <w:szCs w:val="22"/>
                <w:lang w:bidi="hi-IN"/>
              </w:rPr>
            </w:pPr>
            <w:r w:rsidRPr="00220CE6">
              <w:rPr>
                <w:rFonts w:ascii="Swis721 Lt BT" w:hAnsi="Swis721 Lt BT"/>
                <w:sz w:val="22"/>
                <w:szCs w:val="22"/>
                <w:lang w:bidi="hi-IN"/>
              </w:rPr>
              <w:t xml:space="preserve">Mercredis </w:t>
            </w:r>
            <w:r w:rsidR="00860662" w:rsidRPr="00220CE6">
              <w:rPr>
                <w:rFonts w:ascii="Swis721 Lt BT" w:hAnsi="Swis721 Lt BT"/>
                <w:sz w:val="22"/>
                <w:szCs w:val="22"/>
                <w:lang w:bidi="hi-IN"/>
              </w:rPr>
              <w:t>éducatifs</w:t>
            </w:r>
          </w:p>
          <w:p w:rsidR="00860662" w:rsidRPr="00220CE6" w:rsidRDefault="00860662">
            <w:pPr>
              <w:tabs>
                <w:tab w:val="left" w:pos="1215"/>
              </w:tabs>
              <w:snapToGrid w:val="0"/>
              <w:rPr>
                <w:rFonts w:ascii="Swis721 Lt BT" w:hAnsi="Swis721 Lt BT"/>
                <w:sz w:val="22"/>
                <w:szCs w:val="22"/>
                <w:lang w:bidi="hi-IN"/>
              </w:rPr>
            </w:pPr>
            <w:r w:rsidRPr="00220CE6">
              <w:rPr>
                <w:rFonts w:ascii="Swis721 Lt BT" w:hAnsi="Swis721 Lt BT"/>
                <w:sz w:val="22"/>
                <w:szCs w:val="22"/>
                <w:lang w:bidi="hi-IN"/>
              </w:rPr>
              <w:t>De 07h30 à 18h30</w:t>
            </w:r>
          </w:p>
          <w:p w:rsidR="00860662" w:rsidRDefault="00860662">
            <w:pPr>
              <w:tabs>
                <w:tab w:val="left" w:pos="1215"/>
              </w:tabs>
              <w:snapToGrid w:val="0"/>
              <w:rPr>
                <w:sz w:val="22"/>
                <w:szCs w:val="22"/>
                <w:lang w:bidi="hi-IN"/>
              </w:rPr>
            </w:pPr>
            <w:r w:rsidRPr="00220CE6">
              <w:rPr>
                <w:rFonts w:ascii="Swis721 Lt BT" w:hAnsi="Swis721 Lt BT"/>
                <w:sz w:val="22"/>
                <w:szCs w:val="22"/>
                <w:lang w:bidi="hi-IN"/>
              </w:rPr>
              <w:t xml:space="preserve">Inscription à la journée ou </w:t>
            </w:r>
            <w:proofErr w:type="spellStart"/>
            <w:r w:rsidRPr="00220CE6">
              <w:rPr>
                <w:rFonts w:ascii="Swis721 Lt BT" w:hAnsi="Swis721 Lt BT"/>
                <w:sz w:val="22"/>
                <w:szCs w:val="22"/>
                <w:lang w:bidi="hi-IN"/>
              </w:rPr>
              <w:t>demi journée</w:t>
            </w:r>
            <w:proofErr w:type="spellEnd"/>
            <w:r w:rsidRPr="00220CE6">
              <w:rPr>
                <w:rFonts w:ascii="Swis721 Lt BT" w:hAnsi="Swis721 Lt BT"/>
                <w:sz w:val="22"/>
                <w:szCs w:val="22"/>
                <w:lang w:bidi="hi-IN"/>
              </w:rPr>
              <w:t xml:space="preserve"> avec ou sans repas</w:t>
            </w:r>
          </w:p>
        </w:tc>
        <w:tc>
          <w:tcPr>
            <w:tcW w:w="88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34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86619" w:rsidRDefault="00486619">
            <w:pPr>
              <w:tabs>
                <w:tab w:val="left" w:pos="1215"/>
              </w:tabs>
              <w:snapToGrid w:val="0"/>
              <w:rPr>
                <w:sz w:val="22"/>
                <w:szCs w:val="22"/>
                <w:lang w:bidi="hi-IN"/>
              </w:rPr>
            </w:pPr>
          </w:p>
        </w:tc>
      </w:tr>
      <w:tr w:rsidR="00486619" w:rsidTr="00486619">
        <w:trPr>
          <w:trHeight w:val="531"/>
        </w:trPr>
        <w:tc>
          <w:tcPr>
            <w:tcW w:w="2157"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pPr>
            <w:r>
              <w:rPr>
                <w:sz w:val="22"/>
                <w:szCs w:val="22"/>
                <w:lang w:bidi="hi-IN"/>
              </w:rPr>
              <w:t>TEMPS SCOLAIRE</w:t>
            </w:r>
          </w:p>
          <w:p w:rsidR="00486619" w:rsidRDefault="00486619" w:rsidP="00663F4A">
            <w:pPr>
              <w:tabs>
                <w:tab w:val="left" w:pos="1215"/>
              </w:tabs>
            </w:pPr>
            <w:r>
              <w:rPr>
                <w:sz w:val="16"/>
                <w:szCs w:val="16"/>
                <w:lang w:bidi="hi-IN"/>
              </w:rPr>
              <w:t>De 08h30 à 12h00</w:t>
            </w:r>
          </w:p>
        </w:tc>
        <w:tc>
          <w:tcPr>
            <w:tcW w:w="988"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014"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453" w:type="dxa"/>
            <w:vMerge/>
            <w:tcBorders>
              <w:left w:val="single" w:sz="4" w:space="0" w:color="000000"/>
            </w:tcBorders>
            <w:shd w:val="clear" w:color="auto" w:fill="auto"/>
          </w:tcPr>
          <w:p w:rsidR="00486619" w:rsidRDefault="00486619">
            <w:pPr>
              <w:tabs>
                <w:tab w:val="left" w:pos="1215"/>
              </w:tabs>
              <w:snapToGrid w:val="0"/>
              <w:rPr>
                <w:sz w:val="22"/>
                <w:szCs w:val="22"/>
                <w:lang w:bidi="hi-IN"/>
              </w:rPr>
            </w:pPr>
          </w:p>
        </w:tc>
        <w:tc>
          <w:tcPr>
            <w:tcW w:w="88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34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86619" w:rsidRDefault="00486619">
            <w:pPr>
              <w:tabs>
                <w:tab w:val="left" w:pos="1215"/>
              </w:tabs>
              <w:snapToGrid w:val="0"/>
              <w:rPr>
                <w:sz w:val="22"/>
                <w:szCs w:val="22"/>
                <w:lang w:bidi="hi-IN"/>
              </w:rPr>
            </w:pPr>
          </w:p>
        </w:tc>
      </w:tr>
      <w:tr w:rsidR="00486619" w:rsidTr="00486619">
        <w:tc>
          <w:tcPr>
            <w:tcW w:w="2157"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pPr>
            <w:r>
              <w:rPr>
                <w:sz w:val="22"/>
                <w:szCs w:val="22"/>
                <w:lang w:bidi="hi-IN"/>
              </w:rPr>
              <w:t>TEMPS DE MIDI</w:t>
            </w:r>
          </w:p>
          <w:p w:rsidR="00486619" w:rsidRDefault="00486619" w:rsidP="00663F4A">
            <w:pPr>
              <w:tabs>
                <w:tab w:val="left" w:pos="1215"/>
              </w:tabs>
            </w:pPr>
            <w:r>
              <w:rPr>
                <w:sz w:val="16"/>
                <w:szCs w:val="16"/>
                <w:lang w:bidi="hi-IN"/>
              </w:rPr>
              <w:t>De 12h00 à 14h00</w:t>
            </w:r>
          </w:p>
        </w:tc>
        <w:tc>
          <w:tcPr>
            <w:tcW w:w="988"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014"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453" w:type="dxa"/>
            <w:vMerge/>
            <w:tcBorders>
              <w:left w:val="single" w:sz="4" w:space="0" w:color="000000"/>
            </w:tcBorders>
            <w:shd w:val="clear" w:color="auto" w:fill="auto"/>
          </w:tcPr>
          <w:p w:rsidR="00486619" w:rsidRDefault="00486619">
            <w:pPr>
              <w:tabs>
                <w:tab w:val="left" w:pos="1215"/>
              </w:tabs>
              <w:snapToGrid w:val="0"/>
              <w:rPr>
                <w:sz w:val="22"/>
                <w:szCs w:val="22"/>
                <w:lang w:bidi="hi-IN"/>
              </w:rPr>
            </w:pPr>
          </w:p>
        </w:tc>
        <w:tc>
          <w:tcPr>
            <w:tcW w:w="88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34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86619" w:rsidRDefault="00486619">
            <w:pPr>
              <w:tabs>
                <w:tab w:val="left" w:pos="1215"/>
              </w:tabs>
              <w:snapToGrid w:val="0"/>
              <w:rPr>
                <w:sz w:val="22"/>
                <w:szCs w:val="22"/>
                <w:lang w:bidi="hi-IN"/>
              </w:rPr>
            </w:pPr>
          </w:p>
        </w:tc>
      </w:tr>
      <w:tr w:rsidR="00486619" w:rsidTr="00486619">
        <w:tc>
          <w:tcPr>
            <w:tcW w:w="2157"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pPr>
            <w:r>
              <w:rPr>
                <w:sz w:val="22"/>
                <w:szCs w:val="22"/>
                <w:lang w:bidi="hi-IN"/>
              </w:rPr>
              <w:t>TEMPS SCOLAIRE</w:t>
            </w:r>
          </w:p>
          <w:p w:rsidR="00486619" w:rsidRDefault="00486619" w:rsidP="00663F4A">
            <w:pPr>
              <w:tabs>
                <w:tab w:val="left" w:pos="1215"/>
              </w:tabs>
            </w:pPr>
            <w:r>
              <w:rPr>
                <w:sz w:val="16"/>
                <w:szCs w:val="16"/>
                <w:lang w:bidi="hi-IN"/>
              </w:rPr>
              <w:t>De 14h00 à 16h30</w:t>
            </w:r>
          </w:p>
        </w:tc>
        <w:tc>
          <w:tcPr>
            <w:tcW w:w="988"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014"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453" w:type="dxa"/>
            <w:vMerge/>
            <w:tcBorders>
              <w:left w:val="single" w:sz="4" w:space="0" w:color="000000"/>
            </w:tcBorders>
            <w:shd w:val="clear" w:color="auto" w:fill="auto"/>
          </w:tcPr>
          <w:p w:rsidR="00486619" w:rsidRDefault="00486619">
            <w:pPr>
              <w:tabs>
                <w:tab w:val="left" w:pos="1215"/>
              </w:tabs>
              <w:snapToGrid w:val="0"/>
              <w:rPr>
                <w:sz w:val="22"/>
                <w:szCs w:val="22"/>
                <w:lang w:bidi="hi-IN"/>
              </w:rPr>
            </w:pPr>
          </w:p>
        </w:tc>
        <w:tc>
          <w:tcPr>
            <w:tcW w:w="88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34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86619" w:rsidRDefault="00486619">
            <w:pPr>
              <w:tabs>
                <w:tab w:val="left" w:pos="1215"/>
              </w:tabs>
              <w:snapToGrid w:val="0"/>
              <w:rPr>
                <w:sz w:val="22"/>
                <w:szCs w:val="22"/>
                <w:lang w:bidi="hi-IN"/>
              </w:rPr>
            </w:pPr>
          </w:p>
        </w:tc>
      </w:tr>
      <w:tr w:rsidR="00486619" w:rsidTr="00486619">
        <w:tc>
          <w:tcPr>
            <w:tcW w:w="2157"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pPr>
            <w:r>
              <w:rPr>
                <w:sz w:val="22"/>
                <w:szCs w:val="22"/>
                <w:lang w:bidi="hi-IN"/>
              </w:rPr>
              <w:t>ACCUEIL</w:t>
            </w:r>
          </w:p>
          <w:p w:rsidR="00486619" w:rsidRDefault="00486619" w:rsidP="00663F4A">
            <w:pPr>
              <w:tabs>
                <w:tab w:val="left" w:pos="1215"/>
              </w:tabs>
            </w:pPr>
            <w:r>
              <w:rPr>
                <w:sz w:val="16"/>
                <w:szCs w:val="16"/>
                <w:lang w:bidi="hi-IN"/>
              </w:rPr>
              <w:t>De 16h30à 18h30</w:t>
            </w:r>
          </w:p>
        </w:tc>
        <w:tc>
          <w:tcPr>
            <w:tcW w:w="988"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014"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453" w:type="dxa"/>
            <w:vMerge/>
            <w:tcBorders>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88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1341" w:type="dxa"/>
            <w:tcBorders>
              <w:top w:val="single" w:sz="4" w:space="0" w:color="000000"/>
              <w:left w:val="single" w:sz="4" w:space="0" w:color="000000"/>
              <w:bottom w:val="single" w:sz="4" w:space="0" w:color="000000"/>
            </w:tcBorders>
            <w:shd w:val="clear" w:color="auto" w:fill="auto"/>
          </w:tcPr>
          <w:p w:rsidR="00486619" w:rsidRDefault="00486619">
            <w:pPr>
              <w:tabs>
                <w:tab w:val="left" w:pos="1215"/>
              </w:tabs>
              <w:snapToGrid w:val="0"/>
              <w:rPr>
                <w:sz w:val="22"/>
                <w:szCs w:val="22"/>
                <w:lang w:bidi="hi-IN"/>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486619" w:rsidRDefault="00486619">
            <w:pPr>
              <w:tabs>
                <w:tab w:val="left" w:pos="1215"/>
              </w:tabs>
              <w:snapToGrid w:val="0"/>
              <w:rPr>
                <w:sz w:val="22"/>
                <w:szCs w:val="22"/>
                <w:lang w:bidi="hi-IN"/>
              </w:rPr>
            </w:pPr>
          </w:p>
        </w:tc>
      </w:tr>
    </w:tbl>
    <w:p w:rsidR="00531149" w:rsidRDefault="00531149">
      <w:pPr>
        <w:tabs>
          <w:tab w:val="left" w:pos="1215"/>
        </w:tabs>
        <w:rPr>
          <w:sz w:val="22"/>
          <w:szCs w:val="22"/>
          <w:lang w:bidi="hi-IN"/>
        </w:rPr>
      </w:pPr>
    </w:p>
    <w:p w:rsidR="00531149" w:rsidRDefault="00520504">
      <w:pPr>
        <w:tabs>
          <w:tab w:val="left" w:pos="1215"/>
        </w:tabs>
      </w:pPr>
      <w:r>
        <w:rPr>
          <w:sz w:val="22"/>
          <w:szCs w:val="22"/>
          <w:lang w:bidi="hi-IN"/>
        </w:rPr>
        <w:t>A quel moment sont organisés les APC ?</w:t>
      </w:r>
    </w:p>
    <w:p w:rsidR="00531149" w:rsidRPr="00220CE6" w:rsidRDefault="00220CE6">
      <w:pPr>
        <w:tabs>
          <w:tab w:val="left" w:pos="1215"/>
        </w:tabs>
        <w:rPr>
          <w:rFonts w:ascii="Swis721 Lt BT" w:hAnsi="Swis721 Lt BT"/>
        </w:rPr>
      </w:pPr>
      <w:r w:rsidRPr="00220CE6">
        <w:rPr>
          <w:rFonts w:ascii="Swis721 Lt BT" w:hAnsi="Swis721 Lt BT"/>
          <w:sz w:val="22"/>
          <w:szCs w:val="22"/>
          <w:lang w:bidi="hi-IN"/>
        </w:rPr>
        <w:t xml:space="preserve">Les jours d’école de </w:t>
      </w:r>
      <w:r w:rsidR="00663F4A" w:rsidRPr="00220CE6">
        <w:rPr>
          <w:rFonts w:ascii="Swis721 Lt BT" w:hAnsi="Swis721 Lt BT"/>
          <w:sz w:val="22"/>
          <w:szCs w:val="22"/>
          <w:lang w:bidi="hi-IN"/>
        </w:rPr>
        <w:t>16h30 à 17h30</w:t>
      </w:r>
      <w:r w:rsidR="00520504" w:rsidRPr="00220CE6">
        <w:rPr>
          <w:rFonts w:ascii="Swis721 Lt BT" w:hAnsi="Swis721 Lt BT"/>
          <w:sz w:val="22"/>
          <w:szCs w:val="22"/>
          <w:lang w:bidi="hi-IN"/>
        </w:rPr>
        <w:t>…………………………………………………………………………………</w:t>
      </w:r>
      <w:proofErr w:type="gramStart"/>
      <w:r w:rsidR="00520504" w:rsidRPr="00220CE6">
        <w:rPr>
          <w:rFonts w:ascii="Swis721 Lt BT" w:hAnsi="Swis721 Lt BT"/>
          <w:sz w:val="22"/>
          <w:szCs w:val="22"/>
          <w:lang w:bidi="hi-IN"/>
        </w:rPr>
        <w:t>…….</w:t>
      </w:r>
      <w:proofErr w:type="gramEnd"/>
      <w:r w:rsidR="00520504" w:rsidRPr="00220CE6">
        <w:rPr>
          <w:rFonts w:ascii="Swis721 Lt BT" w:hAnsi="Swis721 Lt BT"/>
          <w:sz w:val="22"/>
          <w:szCs w:val="22"/>
          <w:lang w:bidi="hi-IN"/>
        </w:rPr>
        <w:t>.</w:t>
      </w:r>
    </w:p>
    <w:p w:rsidR="00531149" w:rsidRDefault="00531149">
      <w:pPr>
        <w:tabs>
          <w:tab w:val="left" w:pos="1215"/>
        </w:tabs>
        <w:rPr>
          <w:sz w:val="22"/>
          <w:szCs w:val="22"/>
          <w:lang w:bidi="hi-IN"/>
        </w:rPr>
      </w:pPr>
    </w:p>
    <w:p w:rsidR="00D56D12" w:rsidRDefault="00D56D12">
      <w:pPr>
        <w:tabs>
          <w:tab w:val="left" w:pos="1215"/>
        </w:tabs>
        <w:rPr>
          <w:b/>
          <w:sz w:val="22"/>
          <w:szCs w:val="22"/>
          <w:lang w:bidi="hi-IN"/>
        </w:rPr>
      </w:pPr>
    </w:p>
    <w:p w:rsidR="00D56D12" w:rsidRDefault="00D56D12">
      <w:pPr>
        <w:tabs>
          <w:tab w:val="left" w:pos="1215"/>
        </w:tabs>
        <w:rPr>
          <w:b/>
          <w:sz w:val="22"/>
          <w:szCs w:val="22"/>
          <w:lang w:bidi="hi-IN"/>
        </w:rPr>
      </w:pPr>
    </w:p>
    <w:p w:rsidR="00D56D12" w:rsidRDefault="00D56D12">
      <w:pPr>
        <w:tabs>
          <w:tab w:val="left" w:pos="1215"/>
        </w:tabs>
        <w:rPr>
          <w:b/>
          <w:sz w:val="22"/>
          <w:szCs w:val="22"/>
          <w:lang w:bidi="hi-IN"/>
        </w:rPr>
      </w:pPr>
    </w:p>
    <w:p w:rsidR="00D56D12" w:rsidRDefault="00D56D12">
      <w:pPr>
        <w:tabs>
          <w:tab w:val="left" w:pos="1215"/>
        </w:tabs>
        <w:rPr>
          <w:b/>
          <w:sz w:val="22"/>
          <w:szCs w:val="22"/>
          <w:lang w:bidi="hi-IN"/>
        </w:rPr>
      </w:pPr>
    </w:p>
    <w:p w:rsidR="00D56D12" w:rsidRDefault="00D56D12">
      <w:pPr>
        <w:tabs>
          <w:tab w:val="left" w:pos="1215"/>
        </w:tabs>
        <w:rPr>
          <w:b/>
          <w:sz w:val="22"/>
          <w:szCs w:val="22"/>
          <w:lang w:bidi="hi-IN"/>
        </w:rPr>
      </w:pPr>
    </w:p>
    <w:p w:rsidR="00D56D12" w:rsidRDefault="00D56D12">
      <w:pPr>
        <w:tabs>
          <w:tab w:val="left" w:pos="1215"/>
        </w:tabs>
        <w:rPr>
          <w:b/>
          <w:sz w:val="22"/>
          <w:szCs w:val="22"/>
          <w:lang w:bidi="hi-IN"/>
        </w:rPr>
      </w:pPr>
    </w:p>
    <w:p w:rsidR="00D56D12" w:rsidRDefault="00D56D12">
      <w:pPr>
        <w:tabs>
          <w:tab w:val="left" w:pos="1215"/>
        </w:tabs>
        <w:rPr>
          <w:b/>
          <w:sz w:val="22"/>
          <w:szCs w:val="22"/>
          <w:lang w:bidi="hi-IN"/>
        </w:rPr>
      </w:pPr>
    </w:p>
    <w:p w:rsidR="00D56D12" w:rsidRDefault="00D56D12">
      <w:pPr>
        <w:tabs>
          <w:tab w:val="left" w:pos="1215"/>
        </w:tabs>
        <w:rPr>
          <w:b/>
          <w:sz w:val="22"/>
          <w:szCs w:val="22"/>
          <w:lang w:bidi="hi-IN"/>
        </w:rPr>
      </w:pPr>
    </w:p>
    <w:p w:rsidR="00531149" w:rsidRDefault="00520504">
      <w:pPr>
        <w:tabs>
          <w:tab w:val="left" w:pos="1215"/>
        </w:tabs>
      </w:pPr>
      <w:r>
        <w:rPr>
          <w:b/>
          <w:sz w:val="22"/>
          <w:szCs w:val="22"/>
          <w:lang w:bidi="hi-IN"/>
        </w:rPr>
        <w:t>Le périscolaire</w:t>
      </w:r>
    </w:p>
    <w:p w:rsidR="00531149" w:rsidRDefault="00531149">
      <w:pPr>
        <w:jc w:val="both"/>
        <w:rPr>
          <w:b/>
          <w:sz w:val="22"/>
          <w:szCs w:val="22"/>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gridCol w:w="2412"/>
      </w:tblGrid>
      <w:tr w:rsidR="00531149">
        <w:tc>
          <w:tcPr>
            <w:tcW w:w="9640" w:type="dxa"/>
            <w:gridSpan w:val="4"/>
            <w:tcBorders>
              <w:top w:val="single" w:sz="1" w:space="0" w:color="000000"/>
              <w:left w:val="single" w:sz="1" w:space="0" w:color="000000"/>
              <w:bottom w:val="single" w:sz="1" w:space="0" w:color="000000"/>
              <w:right w:val="single" w:sz="1" w:space="0" w:color="000000"/>
            </w:tcBorders>
            <w:shd w:val="clear" w:color="auto" w:fill="auto"/>
          </w:tcPr>
          <w:p w:rsidR="00531149" w:rsidRDefault="00520504">
            <w:r>
              <w:rPr>
                <w:b/>
                <w:bCs/>
                <w:sz w:val="22"/>
                <w:szCs w:val="22"/>
              </w:rPr>
              <w:t>Intervenants extérieurs</w:t>
            </w:r>
          </w:p>
        </w:tc>
      </w:tr>
      <w:tr w:rsidR="00531149">
        <w:trPr>
          <w:trHeight w:val="571"/>
        </w:trPr>
        <w:tc>
          <w:tcPr>
            <w:tcW w:w="2409" w:type="dxa"/>
            <w:tcBorders>
              <w:left w:val="single" w:sz="1" w:space="0" w:color="000000"/>
              <w:bottom w:val="single" w:sz="1" w:space="0" w:color="000000"/>
            </w:tcBorders>
            <w:shd w:val="clear" w:color="auto" w:fill="auto"/>
          </w:tcPr>
          <w:p w:rsidR="00531149" w:rsidRDefault="00520504">
            <w:r>
              <w:rPr>
                <w:sz w:val="22"/>
                <w:szCs w:val="22"/>
              </w:rPr>
              <w:t>Associations socio-culturelles</w:t>
            </w:r>
          </w:p>
        </w:tc>
        <w:tc>
          <w:tcPr>
            <w:tcW w:w="2409" w:type="dxa"/>
            <w:tcBorders>
              <w:left w:val="single" w:sz="1" w:space="0" w:color="000000"/>
              <w:bottom w:val="single" w:sz="1" w:space="0" w:color="000000"/>
            </w:tcBorders>
            <w:shd w:val="clear" w:color="auto" w:fill="auto"/>
          </w:tcPr>
          <w:p w:rsidR="00531149" w:rsidRDefault="00520504">
            <w:r>
              <w:rPr>
                <w:sz w:val="22"/>
                <w:szCs w:val="22"/>
              </w:rPr>
              <w:t>Associations sportives</w:t>
            </w:r>
          </w:p>
        </w:tc>
        <w:tc>
          <w:tcPr>
            <w:tcW w:w="2410" w:type="dxa"/>
            <w:tcBorders>
              <w:left w:val="single" w:sz="1" w:space="0" w:color="000000"/>
              <w:bottom w:val="single" w:sz="1" w:space="0" w:color="000000"/>
            </w:tcBorders>
            <w:shd w:val="clear" w:color="auto" w:fill="auto"/>
          </w:tcPr>
          <w:p w:rsidR="00531149" w:rsidRDefault="00520504">
            <w:r>
              <w:rPr>
                <w:sz w:val="22"/>
                <w:szCs w:val="22"/>
              </w:rPr>
              <w:t>Bénévoles, parents</w:t>
            </w:r>
          </w:p>
        </w:tc>
        <w:tc>
          <w:tcPr>
            <w:tcW w:w="2412" w:type="dxa"/>
            <w:tcBorders>
              <w:left w:val="single" w:sz="1" w:space="0" w:color="000000"/>
              <w:bottom w:val="single" w:sz="1" w:space="0" w:color="000000"/>
              <w:right w:val="single" w:sz="1" w:space="0" w:color="000000"/>
            </w:tcBorders>
            <w:shd w:val="clear" w:color="auto" w:fill="auto"/>
          </w:tcPr>
          <w:p w:rsidR="00531149" w:rsidRDefault="00520504">
            <w:r>
              <w:rPr>
                <w:sz w:val="22"/>
                <w:szCs w:val="22"/>
              </w:rPr>
              <w:t>Autres intervenants</w:t>
            </w:r>
          </w:p>
        </w:tc>
      </w:tr>
      <w:tr w:rsidR="00531149">
        <w:trPr>
          <w:trHeight w:val="426"/>
        </w:trPr>
        <w:tc>
          <w:tcPr>
            <w:tcW w:w="2409" w:type="dxa"/>
            <w:tcBorders>
              <w:left w:val="single" w:sz="1" w:space="0" w:color="000000"/>
              <w:bottom w:val="single" w:sz="1" w:space="0" w:color="000000"/>
            </w:tcBorders>
            <w:shd w:val="clear" w:color="auto" w:fill="auto"/>
          </w:tcPr>
          <w:p w:rsidR="00531149" w:rsidRPr="00220CE6" w:rsidRDefault="00520504">
            <w:pPr>
              <w:rPr>
                <w:rFonts w:ascii="Swis721 Lt BT" w:hAnsi="Swis721 Lt BT"/>
                <w:sz w:val="22"/>
                <w:szCs w:val="22"/>
              </w:rPr>
            </w:pPr>
            <w:r>
              <w:rPr>
                <w:sz w:val="22"/>
                <w:szCs w:val="22"/>
              </w:rPr>
              <w:t>-</w:t>
            </w:r>
            <w:r w:rsidR="00D56D12" w:rsidRPr="00220CE6">
              <w:rPr>
                <w:rFonts w:ascii="Swis721 Lt BT" w:hAnsi="Swis721 Lt BT"/>
                <w:sz w:val="22"/>
                <w:szCs w:val="22"/>
              </w:rPr>
              <w:t>Ecole de musique</w:t>
            </w:r>
          </w:p>
          <w:p w:rsidR="00D56D12" w:rsidRPr="00220CE6" w:rsidRDefault="00D56D12">
            <w:pPr>
              <w:rPr>
                <w:rFonts w:ascii="Swis721 Lt BT" w:hAnsi="Swis721 Lt BT"/>
              </w:rPr>
            </w:pPr>
            <w:r w:rsidRPr="00220CE6">
              <w:rPr>
                <w:rFonts w:ascii="Swis721 Lt BT" w:hAnsi="Swis721 Lt BT"/>
                <w:sz w:val="22"/>
                <w:szCs w:val="22"/>
              </w:rPr>
              <w:t>- médiathèque</w:t>
            </w:r>
          </w:p>
          <w:p w:rsidR="00531149" w:rsidRDefault="00520504">
            <w:r>
              <w:rPr>
                <w:sz w:val="22"/>
                <w:szCs w:val="22"/>
              </w:rPr>
              <w:t>-</w:t>
            </w:r>
          </w:p>
        </w:tc>
        <w:tc>
          <w:tcPr>
            <w:tcW w:w="2409" w:type="dxa"/>
            <w:tcBorders>
              <w:left w:val="single" w:sz="1" w:space="0" w:color="000000"/>
              <w:bottom w:val="single" w:sz="1" w:space="0" w:color="000000"/>
            </w:tcBorders>
            <w:shd w:val="clear" w:color="auto" w:fill="auto"/>
          </w:tcPr>
          <w:p w:rsidR="00531149" w:rsidRPr="00220CE6" w:rsidRDefault="00520504">
            <w:pPr>
              <w:rPr>
                <w:rFonts w:ascii="Swis721 Lt BT" w:hAnsi="Swis721 Lt BT"/>
                <w:sz w:val="22"/>
                <w:szCs w:val="22"/>
              </w:rPr>
            </w:pPr>
            <w:r w:rsidRPr="00220CE6">
              <w:rPr>
                <w:rFonts w:ascii="Swis721 Lt BT" w:hAnsi="Swis721 Lt BT"/>
                <w:sz w:val="22"/>
                <w:szCs w:val="22"/>
              </w:rPr>
              <w:t>-</w:t>
            </w:r>
            <w:r w:rsidR="00D56D12" w:rsidRPr="00220CE6">
              <w:rPr>
                <w:rFonts w:ascii="Swis721 Lt BT" w:hAnsi="Swis721 Lt BT"/>
                <w:sz w:val="22"/>
                <w:szCs w:val="22"/>
              </w:rPr>
              <w:t xml:space="preserve"> Tennis de table,</w:t>
            </w:r>
          </w:p>
          <w:p w:rsidR="00D56D12" w:rsidRPr="00220CE6" w:rsidRDefault="00D56D12">
            <w:pPr>
              <w:rPr>
                <w:rFonts w:ascii="Swis721 Lt BT" w:hAnsi="Swis721 Lt BT"/>
              </w:rPr>
            </w:pPr>
            <w:r w:rsidRPr="00220CE6">
              <w:rPr>
                <w:rFonts w:ascii="Swis721 Lt BT" w:hAnsi="Swis721 Lt BT"/>
                <w:sz w:val="22"/>
                <w:szCs w:val="22"/>
              </w:rPr>
              <w:t>-Tennis</w:t>
            </w:r>
          </w:p>
          <w:p w:rsidR="00531149" w:rsidRPr="00220CE6" w:rsidRDefault="00520504">
            <w:pPr>
              <w:rPr>
                <w:rFonts w:ascii="Swis721 Lt BT" w:hAnsi="Swis721 Lt BT"/>
                <w:sz w:val="22"/>
                <w:szCs w:val="22"/>
              </w:rPr>
            </w:pPr>
            <w:r w:rsidRPr="00220CE6">
              <w:rPr>
                <w:rFonts w:ascii="Swis721 Lt BT" w:hAnsi="Swis721 Lt BT"/>
                <w:sz w:val="22"/>
                <w:szCs w:val="22"/>
              </w:rPr>
              <w:t>-</w:t>
            </w:r>
            <w:r w:rsidR="00D56D12" w:rsidRPr="00220CE6">
              <w:rPr>
                <w:rFonts w:ascii="Swis721 Lt BT" w:hAnsi="Swis721 Lt BT"/>
                <w:sz w:val="22"/>
                <w:szCs w:val="22"/>
              </w:rPr>
              <w:t xml:space="preserve"> football,</w:t>
            </w:r>
          </w:p>
          <w:p w:rsidR="00D56D12" w:rsidRPr="00220CE6" w:rsidRDefault="00D56D12">
            <w:pPr>
              <w:rPr>
                <w:rFonts w:ascii="Swis721 Lt BT" w:hAnsi="Swis721 Lt BT"/>
              </w:rPr>
            </w:pPr>
            <w:r w:rsidRPr="00220CE6">
              <w:rPr>
                <w:rFonts w:ascii="Swis721 Lt BT" w:hAnsi="Swis721 Lt BT"/>
                <w:sz w:val="22"/>
                <w:szCs w:val="22"/>
              </w:rPr>
              <w:t>-Volley</w:t>
            </w:r>
          </w:p>
        </w:tc>
        <w:tc>
          <w:tcPr>
            <w:tcW w:w="2410" w:type="dxa"/>
            <w:tcBorders>
              <w:left w:val="single" w:sz="1" w:space="0" w:color="000000"/>
              <w:bottom w:val="single" w:sz="1" w:space="0" w:color="000000"/>
            </w:tcBorders>
            <w:shd w:val="clear" w:color="auto" w:fill="auto"/>
          </w:tcPr>
          <w:p w:rsidR="00531149" w:rsidRDefault="00520504">
            <w:r>
              <w:rPr>
                <w:sz w:val="22"/>
                <w:szCs w:val="22"/>
              </w:rPr>
              <w:t>-</w:t>
            </w:r>
          </w:p>
          <w:p w:rsidR="00531149" w:rsidRDefault="00520504">
            <w:r>
              <w:rPr>
                <w:sz w:val="22"/>
                <w:szCs w:val="22"/>
              </w:rPr>
              <w:t>-</w:t>
            </w:r>
          </w:p>
        </w:tc>
        <w:tc>
          <w:tcPr>
            <w:tcW w:w="2412" w:type="dxa"/>
            <w:tcBorders>
              <w:left w:val="single" w:sz="1" w:space="0" w:color="000000"/>
              <w:bottom w:val="single" w:sz="1" w:space="0" w:color="000000"/>
              <w:right w:val="single" w:sz="1" w:space="0" w:color="000000"/>
            </w:tcBorders>
            <w:shd w:val="clear" w:color="auto" w:fill="auto"/>
          </w:tcPr>
          <w:p w:rsidR="00531149" w:rsidRPr="00220CE6" w:rsidRDefault="00520504">
            <w:pPr>
              <w:rPr>
                <w:rFonts w:ascii="Swis721 Lt BT" w:hAnsi="Swis721 Lt BT"/>
              </w:rPr>
            </w:pPr>
            <w:r w:rsidRPr="00220CE6">
              <w:rPr>
                <w:rFonts w:ascii="Swis721 Lt BT" w:hAnsi="Swis721 Lt BT"/>
                <w:sz w:val="22"/>
                <w:szCs w:val="22"/>
              </w:rPr>
              <w:t>-</w:t>
            </w:r>
            <w:r w:rsidR="00D56D12" w:rsidRPr="00220CE6">
              <w:rPr>
                <w:rFonts w:ascii="Swis721 Lt BT" w:hAnsi="Swis721 Lt BT"/>
                <w:sz w:val="22"/>
                <w:szCs w:val="22"/>
              </w:rPr>
              <w:t>Compagnie théâtrale</w:t>
            </w:r>
          </w:p>
          <w:p w:rsidR="00531149" w:rsidRPr="00220CE6" w:rsidRDefault="00520504">
            <w:pPr>
              <w:rPr>
                <w:rFonts w:ascii="Swis721 Lt BT" w:hAnsi="Swis721 Lt BT"/>
              </w:rPr>
            </w:pPr>
            <w:r w:rsidRPr="00220CE6">
              <w:rPr>
                <w:rFonts w:ascii="Swis721 Lt BT" w:hAnsi="Swis721 Lt BT"/>
                <w:sz w:val="22"/>
                <w:szCs w:val="22"/>
              </w:rPr>
              <w:t>-</w:t>
            </w:r>
          </w:p>
        </w:tc>
      </w:tr>
    </w:tbl>
    <w:p w:rsidR="00531149" w:rsidRDefault="00531149">
      <w:pPr>
        <w:jc w:val="both"/>
        <w:rPr>
          <w:sz w:val="22"/>
          <w:szCs w:val="22"/>
        </w:rPr>
      </w:pPr>
    </w:p>
    <w:p w:rsidR="00531149" w:rsidRDefault="00520504">
      <w:pPr>
        <w:jc w:val="both"/>
      </w:pPr>
      <w:r>
        <w:rPr>
          <w:sz w:val="22"/>
          <w:szCs w:val="22"/>
        </w:rPr>
        <w:t xml:space="preserve">L’écriture du projet éducatif </w:t>
      </w:r>
      <w:proofErr w:type="spellStart"/>
      <w:r>
        <w:rPr>
          <w:sz w:val="22"/>
          <w:szCs w:val="22"/>
        </w:rPr>
        <w:t>a-t-il</w:t>
      </w:r>
      <w:proofErr w:type="spellEnd"/>
      <w:r>
        <w:rPr>
          <w:sz w:val="22"/>
          <w:szCs w:val="22"/>
        </w:rPr>
        <w:t xml:space="preserve"> était écrit en collaboration avec l’équipe enseignante pour assurer la complémentarité ?</w:t>
      </w:r>
    </w:p>
    <w:p w:rsidR="00531149" w:rsidRDefault="00520504">
      <w:pPr>
        <w:jc w:val="both"/>
      </w:pPr>
      <w:r>
        <w:rPr>
          <w:b/>
          <w:color w:val="FF0000"/>
          <w:lang w:bidi="hi-IN"/>
        </w:rPr>
        <w:t>(</w:t>
      </w:r>
      <w:proofErr w:type="gramStart"/>
      <w:r>
        <w:rPr>
          <w:b/>
          <w:color w:val="FF0000"/>
          <w:lang w:bidi="hi-IN"/>
        </w:rPr>
        <w:t>obligatoire</w:t>
      </w:r>
      <w:proofErr w:type="gramEnd"/>
      <w:r>
        <w:rPr>
          <w:b/>
          <w:color w:val="FF0000"/>
          <w:lang w:bidi="hi-IN"/>
        </w:rPr>
        <w:t xml:space="preserve"> dans le cadre du plan mercredi)</w:t>
      </w:r>
    </w:p>
    <w:p w:rsidR="00531149" w:rsidRDefault="00531149">
      <w:pPr>
        <w:jc w:val="both"/>
        <w:rPr>
          <w:sz w:val="22"/>
          <w:szCs w:val="22"/>
        </w:rPr>
      </w:pPr>
    </w:p>
    <w:p w:rsidR="00531149" w:rsidRDefault="00425192">
      <w:pPr>
        <w:jc w:val="both"/>
      </w:pPr>
      <w:r>
        <w:fldChar w:fldCharType="begin">
          <w:ffData>
            <w:name w:val=""/>
            <w:enabled/>
            <w:calcOnExit w:val="0"/>
            <w:checkBox>
              <w:sizeAuto/>
              <w:default w:val="1"/>
            </w:checkBox>
          </w:ffData>
        </w:fldChar>
      </w:r>
      <w:r w:rsidR="00085CD7">
        <w:instrText xml:space="preserve"> FORMCHECKBOX </w:instrText>
      </w:r>
      <w:r w:rsidR="00C52CAB">
        <w:fldChar w:fldCharType="separate"/>
      </w:r>
      <w:r>
        <w:fldChar w:fldCharType="end"/>
      </w:r>
      <w:r w:rsidR="00520504">
        <w:rPr>
          <w:sz w:val="22"/>
          <w:szCs w:val="22"/>
        </w:rPr>
        <w:t xml:space="preserve"> Oui </w:t>
      </w:r>
      <w:r w:rsidR="00520504">
        <w:rPr>
          <w:sz w:val="22"/>
          <w:szCs w:val="22"/>
        </w:rPr>
        <w:tab/>
      </w:r>
      <w:r w:rsidR="00520504">
        <w:rPr>
          <w:sz w:val="22"/>
          <w:szCs w:val="22"/>
        </w:rPr>
        <w:tab/>
      </w:r>
      <w:bookmarkStart w:id="12" w:name="__Fieldmark__339_897709568"/>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12"/>
      <w:r w:rsidR="00520504">
        <w:rPr>
          <w:sz w:val="22"/>
          <w:szCs w:val="22"/>
        </w:rPr>
        <w:t xml:space="preserve"> Non</w:t>
      </w:r>
    </w:p>
    <w:p w:rsidR="00531149" w:rsidRDefault="00531149">
      <w:pPr>
        <w:jc w:val="both"/>
        <w:rPr>
          <w:sz w:val="22"/>
          <w:szCs w:val="22"/>
        </w:rPr>
      </w:pPr>
    </w:p>
    <w:p w:rsidR="00531149" w:rsidRDefault="00520504">
      <w:pPr>
        <w:jc w:val="both"/>
      </w:pPr>
      <w:r>
        <w:rPr>
          <w:sz w:val="22"/>
          <w:szCs w:val="22"/>
        </w:rPr>
        <w:t>Est-il ou sera-t-il présenté en conseil d’école ?</w:t>
      </w:r>
      <w:r>
        <w:rPr>
          <w:b/>
          <w:color w:val="FF0000"/>
          <w:lang w:bidi="hi-IN"/>
        </w:rPr>
        <w:t xml:space="preserve"> (</w:t>
      </w:r>
      <w:proofErr w:type="gramStart"/>
      <w:r>
        <w:rPr>
          <w:b/>
          <w:color w:val="FF0000"/>
          <w:lang w:bidi="hi-IN"/>
        </w:rPr>
        <w:t>obligatoire</w:t>
      </w:r>
      <w:proofErr w:type="gramEnd"/>
      <w:r>
        <w:rPr>
          <w:b/>
          <w:color w:val="FF0000"/>
          <w:lang w:bidi="hi-IN"/>
        </w:rPr>
        <w:t xml:space="preserve"> dans le cadre du plan mercredi)</w:t>
      </w:r>
    </w:p>
    <w:p w:rsidR="00531149" w:rsidRDefault="00531149">
      <w:pPr>
        <w:jc w:val="both"/>
        <w:rPr>
          <w:sz w:val="22"/>
          <w:szCs w:val="22"/>
        </w:rPr>
      </w:pPr>
    </w:p>
    <w:p w:rsidR="00531149" w:rsidRDefault="00425192">
      <w:pPr>
        <w:jc w:val="both"/>
      </w:pPr>
      <w:r>
        <w:fldChar w:fldCharType="begin">
          <w:ffData>
            <w:name w:val=""/>
            <w:enabled/>
            <w:calcOnExit w:val="0"/>
            <w:checkBox>
              <w:sizeAuto/>
              <w:default w:val="1"/>
            </w:checkBox>
          </w:ffData>
        </w:fldChar>
      </w:r>
      <w:r w:rsidR="00085CD7">
        <w:instrText xml:space="preserve"> FORMCHECKBOX </w:instrText>
      </w:r>
      <w:r w:rsidR="00C52CAB">
        <w:fldChar w:fldCharType="separate"/>
      </w:r>
      <w:r>
        <w:fldChar w:fldCharType="end"/>
      </w:r>
      <w:r w:rsidR="00520504">
        <w:rPr>
          <w:sz w:val="22"/>
          <w:szCs w:val="22"/>
        </w:rPr>
        <w:t xml:space="preserve"> Oui </w:t>
      </w:r>
      <w:r w:rsidR="00520504">
        <w:rPr>
          <w:sz w:val="22"/>
          <w:szCs w:val="22"/>
        </w:rPr>
        <w:tab/>
      </w:r>
      <w:r w:rsidR="00520504">
        <w:rPr>
          <w:sz w:val="22"/>
          <w:szCs w:val="22"/>
        </w:rPr>
        <w:tab/>
      </w:r>
      <w:bookmarkStart w:id="13" w:name="__Fieldmark__341_897709568"/>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13"/>
      <w:r w:rsidR="00520504">
        <w:rPr>
          <w:sz w:val="22"/>
          <w:szCs w:val="22"/>
        </w:rPr>
        <w:t xml:space="preserve"> Non    ou  date de présentation prévue :…………………..</w:t>
      </w:r>
    </w:p>
    <w:p w:rsidR="00531149" w:rsidRDefault="00531149">
      <w:pPr>
        <w:jc w:val="both"/>
        <w:rPr>
          <w:sz w:val="22"/>
          <w:szCs w:val="22"/>
        </w:rPr>
      </w:pPr>
    </w:p>
    <w:p w:rsidR="00531149" w:rsidRDefault="00531149">
      <w:pPr>
        <w:jc w:val="both"/>
        <w:rPr>
          <w:sz w:val="22"/>
          <w:szCs w:val="22"/>
        </w:rPr>
      </w:pPr>
    </w:p>
    <w:p w:rsidR="00531149" w:rsidRDefault="00520504">
      <w:pPr>
        <w:jc w:val="both"/>
      </w:pPr>
      <w:r>
        <w:rPr>
          <w:sz w:val="22"/>
          <w:szCs w:val="22"/>
        </w:rPr>
        <w:t xml:space="preserve">Des modalités contractuelles </w:t>
      </w:r>
      <w:proofErr w:type="spellStart"/>
      <w:r>
        <w:rPr>
          <w:sz w:val="22"/>
          <w:szCs w:val="22"/>
        </w:rPr>
        <w:t>existent-elles</w:t>
      </w:r>
      <w:proofErr w:type="spellEnd"/>
      <w:r>
        <w:rPr>
          <w:sz w:val="22"/>
          <w:szCs w:val="22"/>
        </w:rPr>
        <w:t xml:space="preserve"> entre l’organisateur et les partenaires ?</w:t>
      </w:r>
    </w:p>
    <w:p w:rsidR="00531149" w:rsidRDefault="00425192">
      <w:pPr>
        <w:jc w:val="both"/>
      </w:pPr>
      <w:r>
        <w:fldChar w:fldCharType="begin">
          <w:ffData>
            <w:name w:val=""/>
            <w:enabled/>
            <w:calcOnExit w:val="0"/>
            <w:checkBox>
              <w:sizeAuto/>
              <w:default w:val="1"/>
            </w:checkBox>
          </w:ffData>
        </w:fldChar>
      </w:r>
      <w:r w:rsidR="00725640">
        <w:instrText xml:space="preserve"> FORMCHECKBOX </w:instrText>
      </w:r>
      <w:r w:rsidR="00C52CAB">
        <w:fldChar w:fldCharType="separate"/>
      </w:r>
      <w:r>
        <w:fldChar w:fldCharType="end"/>
      </w:r>
      <w:r w:rsidR="00520504">
        <w:rPr>
          <w:sz w:val="22"/>
          <w:szCs w:val="22"/>
        </w:rPr>
        <w:t xml:space="preserve"> Oui </w:t>
      </w:r>
      <w:r w:rsidR="00520504">
        <w:rPr>
          <w:sz w:val="22"/>
          <w:szCs w:val="22"/>
        </w:rPr>
        <w:tab/>
      </w:r>
      <w:r w:rsidR="00520504">
        <w:rPr>
          <w:sz w:val="22"/>
          <w:szCs w:val="22"/>
        </w:rPr>
        <w:tab/>
      </w:r>
      <w:bookmarkStart w:id="14" w:name="__Fieldmark__343_897709568"/>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14"/>
      <w:r w:rsidR="00520504">
        <w:rPr>
          <w:sz w:val="22"/>
          <w:szCs w:val="22"/>
        </w:rPr>
        <w:t xml:space="preserve"> Non</w:t>
      </w:r>
    </w:p>
    <w:bookmarkStart w:id="15" w:name="__Fieldmark__344_897709568"/>
    <w:p w:rsidR="00531149" w:rsidRDefault="00425192">
      <w:pPr>
        <w:jc w:val="both"/>
        <w:rPr>
          <w:sz w:val="22"/>
          <w:szCs w:val="22"/>
        </w:rPr>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15"/>
      <w:r w:rsidR="00520504">
        <w:rPr>
          <w:sz w:val="22"/>
          <w:szCs w:val="22"/>
        </w:rPr>
        <w:t xml:space="preserve"> Autre précisez............................................................................................................................................</w:t>
      </w:r>
      <w:r>
        <w:rPr>
          <w:sz w:val="22"/>
          <w:szCs w:val="22"/>
        </w:rPr>
        <w:fldChar w:fldCharType="begin"/>
      </w:r>
      <w:r w:rsidR="00520504">
        <w:rPr>
          <w:sz w:val="22"/>
          <w:szCs w:val="22"/>
        </w:rPr>
        <w:instrText xml:space="preserve"> FILLIN ""</w:instrText>
      </w:r>
      <w:r>
        <w:rPr>
          <w:sz w:val="22"/>
          <w:szCs w:val="22"/>
        </w:rPr>
        <w:fldChar w:fldCharType="end"/>
      </w:r>
    </w:p>
    <w:p w:rsidR="00531149" w:rsidRDefault="00531149">
      <w:pPr>
        <w:jc w:val="both"/>
        <w:rPr>
          <w:sz w:val="22"/>
          <w:szCs w:val="22"/>
        </w:rPr>
      </w:pPr>
    </w:p>
    <w:p w:rsidR="00531149" w:rsidRDefault="00531149">
      <w:pPr>
        <w:jc w:val="both"/>
        <w:rPr>
          <w:sz w:val="22"/>
          <w:szCs w:val="22"/>
        </w:rPr>
      </w:pPr>
    </w:p>
    <w:p w:rsidR="00531149" w:rsidRDefault="00520504">
      <w:pPr>
        <w:jc w:val="both"/>
      </w:pPr>
      <w:r>
        <w:rPr>
          <w:b/>
          <w:bCs/>
          <w:sz w:val="20"/>
          <w:szCs w:val="20"/>
        </w:rPr>
        <w:t>Formation</w:t>
      </w:r>
    </w:p>
    <w:p w:rsidR="00531149" w:rsidRDefault="00531149">
      <w:pPr>
        <w:jc w:val="both"/>
        <w:rPr>
          <w:b/>
          <w:bCs/>
          <w:sz w:val="20"/>
          <w:szCs w:val="20"/>
        </w:rPr>
      </w:pPr>
    </w:p>
    <w:tbl>
      <w:tblPr>
        <w:tblW w:w="0" w:type="auto"/>
        <w:tblInd w:w="108" w:type="dxa"/>
        <w:tblLayout w:type="fixed"/>
        <w:tblLook w:val="0000" w:firstRow="0" w:lastRow="0" w:firstColumn="0" w:lastColumn="0" w:noHBand="0" w:noVBand="0"/>
      </w:tblPr>
      <w:tblGrid>
        <w:gridCol w:w="1242"/>
        <w:gridCol w:w="8546"/>
      </w:tblGrid>
      <w:tr w:rsidR="00531149">
        <w:trPr>
          <w:trHeight w:val="368"/>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1149" w:rsidRDefault="00520504">
            <w:r>
              <w:rPr>
                <w:b/>
                <w:bCs/>
                <w:sz w:val="20"/>
                <w:szCs w:val="20"/>
              </w:rPr>
              <w:t>Prévoyez-vous une ou des formations de votre personnel ?</w:t>
            </w:r>
          </w:p>
        </w:tc>
      </w:tr>
      <w:tr w:rsidR="00531149">
        <w:trPr>
          <w:trHeight w:val="826"/>
        </w:trPr>
        <w:tc>
          <w:tcPr>
            <w:tcW w:w="1242" w:type="dxa"/>
            <w:tcBorders>
              <w:top w:val="single" w:sz="4" w:space="0" w:color="000000"/>
              <w:left w:val="single" w:sz="4" w:space="0" w:color="000000"/>
              <w:bottom w:val="single" w:sz="4" w:space="0" w:color="000000"/>
            </w:tcBorders>
            <w:shd w:val="clear" w:color="auto" w:fill="auto"/>
          </w:tcPr>
          <w:p w:rsidR="00531149" w:rsidRDefault="00531149">
            <w:pPr>
              <w:snapToGrid w:val="0"/>
              <w:jc w:val="both"/>
              <w:rPr>
                <w:b/>
                <w:bCs/>
                <w:sz w:val="20"/>
                <w:szCs w:val="20"/>
              </w:rPr>
            </w:pPr>
          </w:p>
          <w:p w:rsidR="00531149" w:rsidRDefault="00531149">
            <w:pPr>
              <w:jc w:val="both"/>
              <w:rPr>
                <w:b/>
                <w:bCs/>
                <w:sz w:val="20"/>
                <w:szCs w:val="20"/>
              </w:rPr>
            </w:pPr>
          </w:p>
          <w:p w:rsidR="00531149" w:rsidRDefault="00425192">
            <w:pPr>
              <w:jc w:val="both"/>
            </w:pPr>
            <w:r>
              <w:fldChar w:fldCharType="begin">
                <w:ffData>
                  <w:name w:val=""/>
                  <w:enabled/>
                  <w:calcOnExit w:val="0"/>
                  <w:checkBox>
                    <w:sizeAuto/>
                    <w:default w:val="1"/>
                  </w:checkBox>
                </w:ffData>
              </w:fldChar>
            </w:r>
            <w:r w:rsidR="00725640">
              <w:instrText xml:space="preserve"> FORMCHECKBOX </w:instrText>
            </w:r>
            <w:r w:rsidR="00C52CAB">
              <w:fldChar w:fldCharType="separate"/>
            </w:r>
            <w:r>
              <w:fldChar w:fldCharType="end"/>
            </w:r>
            <w:r w:rsidR="00520504">
              <w:rPr>
                <w:b/>
                <w:bCs/>
                <w:sz w:val="20"/>
                <w:szCs w:val="20"/>
              </w:rPr>
              <w:t xml:space="preserve"> Oui</w:t>
            </w:r>
          </w:p>
          <w:p w:rsidR="00531149" w:rsidRDefault="00531149">
            <w:pPr>
              <w:jc w:val="both"/>
              <w:rPr>
                <w:b/>
                <w:bCs/>
                <w:sz w:val="20"/>
                <w:szCs w:val="20"/>
              </w:rPr>
            </w:pPr>
          </w:p>
        </w:tc>
        <w:tc>
          <w:tcPr>
            <w:tcW w:w="8546"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31149">
            <w:pPr>
              <w:snapToGrid w:val="0"/>
              <w:jc w:val="both"/>
              <w:rPr>
                <w:b/>
                <w:bCs/>
                <w:sz w:val="20"/>
                <w:szCs w:val="20"/>
              </w:rPr>
            </w:pPr>
          </w:p>
          <w:p w:rsidR="00531149" w:rsidRDefault="00425192">
            <w:pPr>
              <w:spacing w:line="360" w:lineRule="auto"/>
              <w:jc w:val="both"/>
            </w:pPr>
            <w:r>
              <w:fldChar w:fldCharType="begin">
                <w:ffData>
                  <w:name w:val=""/>
                  <w:enabled/>
                  <w:calcOnExit w:val="0"/>
                  <w:checkBox>
                    <w:sizeAuto/>
                    <w:default w:val="1"/>
                  </w:checkBox>
                </w:ffData>
              </w:fldChar>
            </w:r>
            <w:r w:rsidR="00725640">
              <w:instrText xml:space="preserve"> FORMCHECKBOX </w:instrText>
            </w:r>
            <w:r w:rsidR="00C52CAB">
              <w:fldChar w:fldCharType="separate"/>
            </w:r>
            <w:r>
              <w:fldChar w:fldCharType="end"/>
            </w:r>
            <w:r w:rsidR="00520504">
              <w:rPr>
                <w:bCs/>
                <w:sz w:val="20"/>
                <w:szCs w:val="20"/>
              </w:rPr>
              <w:t xml:space="preserve"> Diplômante, non professionnelle </w:t>
            </w:r>
            <w:proofErr w:type="gramStart"/>
            <w:r w:rsidR="00520504">
              <w:rPr>
                <w:bCs/>
                <w:sz w:val="20"/>
                <w:szCs w:val="20"/>
              </w:rPr>
              <w:t>( BAFA</w:t>
            </w:r>
            <w:proofErr w:type="gramEnd"/>
            <w:r w:rsidR="00520504">
              <w:rPr>
                <w:bCs/>
                <w:sz w:val="20"/>
                <w:szCs w:val="20"/>
              </w:rPr>
              <w:t>-BAFD)</w:t>
            </w:r>
          </w:p>
          <w:p w:rsidR="00531149" w:rsidRDefault="00425192">
            <w:pPr>
              <w:spacing w:line="360" w:lineRule="auto"/>
              <w:jc w:val="both"/>
            </w:pPr>
            <w:r>
              <w:fldChar w:fldCharType="begin">
                <w:ffData>
                  <w:name w:val=""/>
                  <w:enabled/>
                  <w:calcOnExit w:val="0"/>
                  <w:checkBox>
                    <w:sizeAuto/>
                    <w:default w:val="1"/>
                  </w:checkBox>
                </w:ffData>
              </w:fldChar>
            </w:r>
            <w:r w:rsidR="00725640">
              <w:instrText xml:space="preserve"> FORMCHECKBOX </w:instrText>
            </w:r>
            <w:r w:rsidR="00C52CAB">
              <w:fldChar w:fldCharType="separate"/>
            </w:r>
            <w:r>
              <w:fldChar w:fldCharType="end"/>
            </w:r>
            <w:r w:rsidR="00520504">
              <w:rPr>
                <w:bCs/>
                <w:sz w:val="20"/>
                <w:szCs w:val="20"/>
              </w:rPr>
              <w:t xml:space="preserve"> Diplômante, professionnelle </w:t>
            </w:r>
            <w:proofErr w:type="gramStart"/>
            <w:r w:rsidR="00520504">
              <w:rPr>
                <w:bCs/>
                <w:sz w:val="20"/>
                <w:szCs w:val="20"/>
              </w:rPr>
              <w:t>( BAPAAT</w:t>
            </w:r>
            <w:proofErr w:type="gramEnd"/>
            <w:r w:rsidR="00520504">
              <w:rPr>
                <w:bCs/>
                <w:sz w:val="20"/>
                <w:szCs w:val="20"/>
              </w:rPr>
              <w:t>, BPJEPS, DEJEPS…)</w:t>
            </w:r>
          </w:p>
          <w:bookmarkStart w:id="16" w:name="__Fieldmark__348_897709568"/>
          <w:p w:rsidR="00531149" w:rsidRDefault="00425192">
            <w:pPr>
              <w:spacing w:line="360" w:lineRule="auto"/>
              <w:jc w:val="both"/>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bCs/>
                <w:sz w:val="20"/>
                <w:szCs w:val="20"/>
              </w:rPr>
              <w:fldChar w:fldCharType="end"/>
            </w:r>
            <w:bookmarkEnd w:id="16"/>
            <w:r w:rsidR="00520504">
              <w:rPr>
                <w:bCs/>
                <w:sz w:val="20"/>
                <w:szCs w:val="20"/>
              </w:rPr>
              <w:t xml:space="preserve"> Qualifiante, (CNFPT, autres organismes de formation)</w:t>
            </w:r>
          </w:p>
          <w:p w:rsidR="00531149" w:rsidRDefault="00531149">
            <w:pPr>
              <w:jc w:val="both"/>
              <w:rPr>
                <w:b/>
                <w:bCs/>
                <w:sz w:val="20"/>
                <w:szCs w:val="20"/>
              </w:rPr>
            </w:pPr>
          </w:p>
        </w:tc>
      </w:tr>
      <w:bookmarkStart w:id="17" w:name="__Fieldmark__349_897709568"/>
      <w:tr w:rsidR="00531149">
        <w:trPr>
          <w:trHeight w:val="286"/>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1149" w:rsidRDefault="00425192">
            <w:pPr>
              <w:spacing w:line="360" w:lineRule="auto"/>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b/>
                <w:bCs/>
                <w:sz w:val="20"/>
                <w:szCs w:val="20"/>
              </w:rPr>
              <w:fldChar w:fldCharType="end"/>
            </w:r>
            <w:bookmarkEnd w:id="17"/>
            <w:r w:rsidR="00520504">
              <w:rPr>
                <w:b/>
                <w:bCs/>
                <w:sz w:val="20"/>
                <w:szCs w:val="20"/>
              </w:rPr>
              <w:t xml:space="preserve"> Non</w:t>
            </w:r>
          </w:p>
        </w:tc>
      </w:tr>
    </w:tbl>
    <w:p w:rsidR="00531149" w:rsidRDefault="00531149">
      <w:pPr>
        <w:jc w:val="both"/>
        <w:rPr>
          <w:sz w:val="20"/>
          <w:szCs w:val="20"/>
        </w:rPr>
      </w:pPr>
    </w:p>
    <w:p w:rsidR="00531149" w:rsidRDefault="00520504">
      <w:pPr>
        <w:jc w:val="both"/>
      </w:pPr>
      <w:r>
        <w:rPr>
          <w:sz w:val="22"/>
          <w:szCs w:val="22"/>
        </w:rPr>
        <w:t>Précisez :</w:t>
      </w:r>
    </w:p>
    <w:p w:rsidR="00531149" w:rsidRDefault="00531149">
      <w:pPr>
        <w:jc w:val="both"/>
        <w:rPr>
          <w:sz w:val="22"/>
          <w:szCs w:val="22"/>
        </w:rPr>
      </w:pPr>
    </w:p>
    <w:p w:rsidR="00531149" w:rsidRDefault="00520504">
      <w:pPr>
        <w:jc w:val="both"/>
      </w:pPr>
      <w:proofErr w:type="gramStart"/>
      <w:r>
        <w:rPr>
          <w:sz w:val="22"/>
          <w:szCs w:val="22"/>
        </w:rPr>
        <w:t>Nombre de personnes</w:t>
      </w:r>
      <w:proofErr w:type="gramEnd"/>
      <w:r>
        <w:rPr>
          <w:sz w:val="22"/>
          <w:szCs w:val="22"/>
        </w:rPr>
        <w:t xml:space="preserve"> concernées :</w:t>
      </w:r>
    </w:p>
    <w:p w:rsidR="00531149" w:rsidRPr="00220CE6" w:rsidRDefault="00520504">
      <w:pPr>
        <w:jc w:val="both"/>
        <w:rPr>
          <w:rFonts w:ascii="Swis721 Lt BT" w:hAnsi="Swis721 Lt BT"/>
        </w:rPr>
      </w:pPr>
      <w:r w:rsidRPr="00220CE6">
        <w:rPr>
          <w:rFonts w:ascii="Swis721 Lt BT" w:hAnsi="Swis721 Lt BT"/>
          <w:sz w:val="22"/>
          <w:szCs w:val="22"/>
        </w:rPr>
        <w:t xml:space="preserve"> </w:t>
      </w:r>
      <w:r w:rsidR="00725640" w:rsidRPr="00220CE6">
        <w:rPr>
          <w:rFonts w:ascii="Swis721 Lt BT" w:hAnsi="Swis721 Lt BT"/>
          <w:sz w:val="22"/>
          <w:szCs w:val="22"/>
        </w:rPr>
        <w:t>7</w:t>
      </w:r>
      <w:r w:rsidRPr="00220CE6">
        <w:rPr>
          <w:rFonts w:ascii="Swis721 Lt BT" w:hAnsi="Swis721 Lt BT"/>
          <w:sz w:val="22"/>
          <w:szCs w:val="22"/>
        </w:rPr>
        <w:t>............................................................................................................................................................................</w:t>
      </w:r>
    </w:p>
    <w:p w:rsidR="00531149" w:rsidRDefault="00520504">
      <w:pPr>
        <w:jc w:val="both"/>
      </w:pPr>
      <w:r>
        <w:rPr>
          <w:sz w:val="22"/>
          <w:szCs w:val="22"/>
        </w:rPr>
        <w:t xml:space="preserve">Avancement de la démarche de formation </w:t>
      </w:r>
      <w:proofErr w:type="gramStart"/>
      <w:r>
        <w:rPr>
          <w:sz w:val="22"/>
          <w:szCs w:val="22"/>
        </w:rPr>
        <w:t>( projet</w:t>
      </w:r>
      <w:proofErr w:type="gramEnd"/>
      <w:r>
        <w:rPr>
          <w:sz w:val="22"/>
          <w:szCs w:val="22"/>
        </w:rPr>
        <w:t xml:space="preserve"> ou déjà engagé) :</w:t>
      </w:r>
    </w:p>
    <w:p w:rsidR="00531149" w:rsidRPr="00220CE6" w:rsidRDefault="00725640">
      <w:pPr>
        <w:jc w:val="both"/>
        <w:rPr>
          <w:rFonts w:ascii="Swis721 Lt BT" w:hAnsi="Swis721 Lt BT"/>
        </w:rPr>
      </w:pPr>
      <w:r w:rsidRPr="00220CE6">
        <w:rPr>
          <w:rFonts w:ascii="Swis721 Lt BT" w:hAnsi="Swis721 Lt BT"/>
          <w:sz w:val="22"/>
          <w:szCs w:val="22"/>
        </w:rPr>
        <w:t>Projet Engagé</w:t>
      </w:r>
      <w:r w:rsidR="00520504" w:rsidRPr="00220CE6">
        <w:rPr>
          <w:rFonts w:ascii="Swis721 Lt BT" w:hAnsi="Swis721 Lt BT"/>
          <w:sz w:val="22"/>
          <w:szCs w:val="22"/>
        </w:rPr>
        <w:t>...............................................................................................................................................................</w:t>
      </w:r>
    </w:p>
    <w:p w:rsidR="00220CE6" w:rsidRDefault="00220CE6">
      <w:pPr>
        <w:jc w:val="both"/>
        <w:rPr>
          <w:sz w:val="22"/>
          <w:szCs w:val="22"/>
        </w:rPr>
      </w:pPr>
    </w:p>
    <w:p w:rsidR="00531149" w:rsidRDefault="00520504">
      <w:pPr>
        <w:jc w:val="both"/>
      </w:pPr>
      <w:r>
        <w:rPr>
          <w:sz w:val="22"/>
          <w:szCs w:val="22"/>
        </w:rPr>
        <w:t>Obtention d’un diplôme par le biais de la VAE :</w:t>
      </w:r>
    </w:p>
    <w:p w:rsidR="00531149" w:rsidRDefault="00520504">
      <w:pPr>
        <w:jc w:val="both"/>
      </w:pPr>
      <w:r>
        <w:rPr>
          <w:sz w:val="22"/>
          <w:szCs w:val="22"/>
        </w:rPr>
        <w:t xml:space="preserve"> ............................................................................................................................................................................</w:t>
      </w:r>
    </w:p>
    <w:p w:rsidR="00531149" w:rsidRDefault="00520504">
      <w:pPr>
        <w:jc w:val="both"/>
      </w:pPr>
      <w:r>
        <w:rPr>
          <w:sz w:val="22"/>
          <w:szCs w:val="22"/>
        </w:rPr>
        <w:t>Thématiques de formations privilégiées :</w:t>
      </w:r>
    </w:p>
    <w:p w:rsidR="00531149" w:rsidRPr="00220CE6" w:rsidRDefault="00725640">
      <w:pPr>
        <w:jc w:val="both"/>
        <w:rPr>
          <w:rFonts w:ascii="Swis721 Lt BT" w:hAnsi="Swis721 Lt BT"/>
        </w:rPr>
      </w:pPr>
      <w:r w:rsidRPr="00220CE6">
        <w:rPr>
          <w:rFonts w:ascii="Swis721 Lt BT" w:hAnsi="Swis721 Lt BT"/>
          <w:sz w:val="22"/>
          <w:szCs w:val="22"/>
        </w:rPr>
        <w:lastRenderedPageBreak/>
        <w:t xml:space="preserve">BAFA - BAFD - BPJEPS </w:t>
      </w:r>
      <w:r w:rsidR="00520504" w:rsidRPr="00220CE6">
        <w:rPr>
          <w:rFonts w:ascii="Swis721 Lt BT" w:hAnsi="Swis721 Lt BT"/>
          <w:sz w:val="22"/>
          <w:szCs w:val="22"/>
        </w:rPr>
        <w:t>..............................................................................................................................................</w:t>
      </w:r>
    </w:p>
    <w:p w:rsidR="00531149" w:rsidRDefault="00531149">
      <w:pPr>
        <w:jc w:val="both"/>
        <w:rPr>
          <w:sz w:val="22"/>
          <w:szCs w:val="22"/>
        </w:rPr>
      </w:pPr>
    </w:p>
    <w:p w:rsidR="00531149" w:rsidRDefault="00531149">
      <w:pPr>
        <w:jc w:val="both"/>
        <w:rPr>
          <w:sz w:val="22"/>
          <w:szCs w:val="22"/>
        </w:rPr>
      </w:pPr>
    </w:p>
    <w:p w:rsidR="00531149" w:rsidRDefault="00520504">
      <w:pPr>
        <w:jc w:val="both"/>
      </w:pPr>
      <w:r>
        <w:rPr>
          <w:sz w:val="22"/>
          <w:szCs w:val="22"/>
        </w:rPr>
        <w:t>Pour les enfants de deux et trois ans, sur quel temps a lieu la sieste ?</w:t>
      </w:r>
    </w:p>
    <w:bookmarkStart w:id="18" w:name="__Fieldmark__350_897709568"/>
    <w:p w:rsidR="00531149" w:rsidRDefault="00425192">
      <w:pPr>
        <w:jc w:val="both"/>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18"/>
      <w:r w:rsidR="00520504">
        <w:rPr>
          <w:sz w:val="22"/>
          <w:szCs w:val="22"/>
        </w:rPr>
        <w:t xml:space="preserve"> Périscolaire</w:t>
      </w:r>
      <w:r w:rsidR="00520504">
        <w:rPr>
          <w:sz w:val="22"/>
          <w:szCs w:val="22"/>
        </w:rPr>
        <w:tab/>
      </w:r>
      <w:r w:rsidR="00520504">
        <w:rPr>
          <w:sz w:val="22"/>
          <w:szCs w:val="22"/>
        </w:rPr>
        <w:tab/>
      </w:r>
      <w:bookmarkStart w:id="19" w:name="__Fieldmark__351_897709568"/>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19"/>
      <w:r w:rsidR="00520504">
        <w:rPr>
          <w:sz w:val="22"/>
          <w:szCs w:val="22"/>
        </w:rPr>
        <w:t xml:space="preserve"> Scolaire</w:t>
      </w:r>
      <w:r w:rsidR="00520504">
        <w:rPr>
          <w:sz w:val="22"/>
          <w:szCs w:val="22"/>
        </w:rPr>
        <w:tab/>
      </w:r>
      <w:r w:rsidR="00520504">
        <w:rPr>
          <w:sz w:val="22"/>
          <w:szCs w:val="22"/>
        </w:rPr>
        <w:tab/>
      </w:r>
      <w:r>
        <w:fldChar w:fldCharType="begin">
          <w:ffData>
            <w:name w:val=""/>
            <w:enabled/>
            <w:calcOnExit w:val="0"/>
            <w:checkBox>
              <w:sizeAuto/>
              <w:default w:val="1"/>
            </w:checkBox>
          </w:ffData>
        </w:fldChar>
      </w:r>
      <w:r w:rsidR="00725640">
        <w:instrText xml:space="preserve"> FORMCHECKBOX </w:instrText>
      </w:r>
      <w:r w:rsidR="00C52CAB">
        <w:fldChar w:fldCharType="separate"/>
      </w:r>
      <w:r>
        <w:fldChar w:fldCharType="end"/>
      </w:r>
      <w:r w:rsidR="00520504">
        <w:rPr>
          <w:sz w:val="22"/>
          <w:szCs w:val="22"/>
        </w:rPr>
        <w:t xml:space="preserve"> Périscolaire et scolaire</w:t>
      </w:r>
    </w:p>
    <w:p w:rsidR="00531149" w:rsidRDefault="00425192">
      <w:pPr>
        <w:jc w:val="both"/>
        <w:rPr>
          <w:sz w:val="22"/>
          <w:szCs w:val="22"/>
        </w:rPr>
      </w:pPr>
      <w:r>
        <w:rPr>
          <w:sz w:val="22"/>
          <w:szCs w:val="22"/>
        </w:rPr>
        <w:fldChar w:fldCharType="begin"/>
      </w:r>
      <w:r w:rsidR="00520504">
        <w:rPr>
          <w:sz w:val="22"/>
          <w:szCs w:val="22"/>
        </w:rPr>
        <w:instrText xml:space="preserve"> FILLIN ""</w:instrText>
      </w:r>
      <w:r>
        <w:rPr>
          <w:sz w:val="22"/>
          <w:szCs w:val="22"/>
        </w:rPr>
        <w:fldChar w:fldCharType="end"/>
      </w:r>
    </w:p>
    <w:p w:rsidR="00220CE6" w:rsidRDefault="00220CE6">
      <w:pPr>
        <w:jc w:val="both"/>
        <w:rPr>
          <w:sz w:val="22"/>
          <w:szCs w:val="22"/>
        </w:rPr>
      </w:pPr>
    </w:p>
    <w:p w:rsidR="00220CE6" w:rsidRDefault="00220CE6">
      <w:pPr>
        <w:jc w:val="both"/>
        <w:rPr>
          <w:sz w:val="22"/>
          <w:szCs w:val="22"/>
        </w:rPr>
      </w:pPr>
    </w:p>
    <w:p w:rsidR="00531149" w:rsidRDefault="00520504">
      <w:pPr>
        <w:jc w:val="both"/>
      </w:pPr>
      <w:r>
        <w:rPr>
          <w:sz w:val="22"/>
          <w:szCs w:val="22"/>
        </w:rPr>
        <w:t>Quels sont les moyens mis en œuvre pour respecter le rythme biologique des enfants de moins de 6 ans ?</w:t>
      </w:r>
    </w:p>
    <w:p w:rsidR="00531149" w:rsidRDefault="00531149">
      <w:pPr>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531149">
        <w:trPr>
          <w:trHeight w:val="1489"/>
        </w:trPr>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531149" w:rsidRPr="00220CE6" w:rsidRDefault="00725640">
            <w:pPr>
              <w:jc w:val="both"/>
              <w:rPr>
                <w:rFonts w:ascii="Swis721 Lt BT" w:hAnsi="Swis721 Lt BT"/>
              </w:rPr>
            </w:pPr>
            <w:r w:rsidRPr="00220CE6">
              <w:rPr>
                <w:rFonts w:ascii="Swis721 Lt BT" w:hAnsi="Swis721 Lt BT"/>
                <w:sz w:val="22"/>
                <w:szCs w:val="22"/>
              </w:rPr>
              <w:t>L’ensemble des locaux et du matériel sont agréés par les services de la PMI. Chaque projet pédagogique tient compte de la spécificité des enfants de moins de six ans. Le mobilier est adapté et une salle sieste a été aménagée. Les enfants sont transportés en véhicule et le temps du repas est organisé sur un seul service pour leur permettre de manger</w:t>
            </w:r>
            <w:r w:rsidR="00220CE6" w:rsidRPr="00220CE6">
              <w:rPr>
                <w:rFonts w:ascii="Swis721 Lt BT" w:hAnsi="Swis721 Lt BT"/>
                <w:sz w:val="22"/>
                <w:szCs w:val="22"/>
              </w:rPr>
              <w:t xml:space="preserve"> dans des conditions optimales.</w:t>
            </w:r>
          </w:p>
          <w:p w:rsidR="00531149" w:rsidRPr="00220CE6" w:rsidRDefault="00531149">
            <w:pPr>
              <w:jc w:val="both"/>
              <w:rPr>
                <w:rFonts w:ascii="Swis721 Lt BT" w:hAnsi="Swis721 Lt BT"/>
                <w:sz w:val="22"/>
                <w:szCs w:val="22"/>
              </w:rPr>
            </w:pPr>
          </w:p>
          <w:p w:rsidR="00531149" w:rsidRDefault="00531149" w:rsidP="00725640">
            <w:pPr>
              <w:jc w:val="both"/>
              <w:rPr>
                <w:sz w:val="22"/>
                <w:szCs w:val="22"/>
              </w:rPr>
            </w:pPr>
          </w:p>
        </w:tc>
      </w:tr>
    </w:tbl>
    <w:p w:rsidR="00531149" w:rsidRDefault="00531149">
      <w:pPr>
        <w:jc w:val="both"/>
        <w:rPr>
          <w:sz w:val="22"/>
          <w:szCs w:val="22"/>
        </w:rPr>
      </w:pPr>
    </w:p>
    <w:p w:rsidR="00531149" w:rsidRDefault="00520504">
      <w:pPr>
        <w:jc w:val="both"/>
      </w:pPr>
      <w:r>
        <w:rPr>
          <w:sz w:val="22"/>
          <w:szCs w:val="22"/>
        </w:rPr>
        <w:t>Comment envisagez-vous la transition entre les différents temps de la journée pour ce public ?</w:t>
      </w:r>
    </w:p>
    <w:p w:rsidR="00531149" w:rsidRDefault="00531149">
      <w:pPr>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531149">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725640" w:rsidRPr="002000C9" w:rsidRDefault="00725640" w:rsidP="00725640">
            <w:pPr>
              <w:suppressAutoHyphens w:val="0"/>
              <w:jc w:val="both"/>
              <w:rPr>
                <w:rFonts w:ascii="Swis721 Lt BT" w:hAnsi="Swis721 Lt BT"/>
                <w:sz w:val="22"/>
                <w:szCs w:val="22"/>
                <w:lang w:eastAsia="fr-FR"/>
              </w:rPr>
            </w:pPr>
            <w:r w:rsidRPr="002000C9">
              <w:rPr>
                <w:rFonts w:ascii="Swis721 Lt BT" w:hAnsi="Swis721 Lt BT"/>
                <w:sz w:val="22"/>
                <w:szCs w:val="22"/>
                <w:lang w:eastAsia="fr-FR"/>
              </w:rPr>
              <w:t>Pour les enfants de 3 à 6 ans, les activités périscolaires doivent être adaptées à leurs capacités et préserver des temps calmes ou de repos. La durée des activités et leur niveau de guidance peuvent être variables selon l’âge des enfants</w:t>
            </w:r>
          </w:p>
          <w:p w:rsidR="00531149" w:rsidRPr="002000C9" w:rsidRDefault="00725640" w:rsidP="00725640">
            <w:pPr>
              <w:snapToGrid w:val="0"/>
              <w:jc w:val="both"/>
              <w:rPr>
                <w:rFonts w:ascii="Swis721 Lt BT" w:hAnsi="Swis721 Lt BT"/>
                <w:sz w:val="22"/>
                <w:szCs w:val="22"/>
              </w:rPr>
            </w:pPr>
            <w:r w:rsidRPr="002000C9">
              <w:rPr>
                <w:rFonts w:ascii="Swis721 Lt BT" w:hAnsi="Swis721 Lt BT"/>
                <w:sz w:val="22"/>
                <w:szCs w:val="22"/>
                <w:lang w:eastAsia="fr-FR"/>
              </w:rPr>
              <w:t xml:space="preserve">Une alternance entre des temps d’activité (apprentissages, jeux...), des temps calmes </w:t>
            </w:r>
            <w:r w:rsidR="00D56D12" w:rsidRPr="002000C9">
              <w:rPr>
                <w:rFonts w:ascii="Swis721 Lt BT" w:hAnsi="Swis721 Lt BT"/>
                <w:sz w:val="22"/>
                <w:szCs w:val="22"/>
                <w:lang w:eastAsia="fr-FR"/>
              </w:rPr>
              <w:t>et des moments de repos sont</w:t>
            </w:r>
            <w:r w:rsidRPr="002000C9">
              <w:rPr>
                <w:rFonts w:ascii="Swis721 Lt BT" w:hAnsi="Swis721 Lt BT"/>
                <w:sz w:val="22"/>
                <w:szCs w:val="22"/>
                <w:lang w:eastAsia="fr-FR"/>
              </w:rPr>
              <w:t xml:space="preserve"> mis en place</w:t>
            </w:r>
            <w:r w:rsidR="00D56D12" w:rsidRPr="002000C9">
              <w:rPr>
                <w:rFonts w:ascii="Swis721 Lt BT" w:hAnsi="Swis721 Lt BT"/>
                <w:sz w:val="22"/>
                <w:szCs w:val="22"/>
                <w:lang w:eastAsia="fr-FR"/>
              </w:rPr>
              <w:t>.</w:t>
            </w:r>
          </w:p>
          <w:p w:rsidR="00531149" w:rsidRPr="002000C9" w:rsidRDefault="00531149">
            <w:pPr>
              <w:jc w:val="both"/>
              <w:rPr>
                <w:rFonts w:ascii="Swis721 Lt BT" w:hAnsi="Swis721 Lt BT"/>
                <w:sz w:val="22"/>
                <w:szCs w:val="22"/>
              </w:rPr>
            </w:pPr>
          </w:p>
          <w:p w:rsidR="00531149" w:rsidRDefault="00531149">
            <w:pPr>
              <w:jc w:val="both"/>
              <w:rPr>
                <w:sz w:val="22"/>
                <w:szCs w:val="22"/>
              </w:rPr>
            </w:pPr>
          </w:p>
          <w:p w:rsidR="00531149" w:rsidRDefault="00531149">
            <w:pPr>
              <w:jc w:val="both"/>
              <w:rPr>
                <w:sz w:val="22"/>
                <w:szCs w:val="22"/>
              </w:rPr>
            </w:pPr>
          </w:p>
        </w:tc>
      </w:tr>
    </w:tbl>
    <w:p w:rsidR="00531149" w:rsidRDefault="00531149">
      <w:pPr>
        <w:tabs>
          <w:tab w:val="left" w:pos="1215"/>
        </w:tabs>
        <w:rPr>
          <w:b/>
          <w:bCs/>
          <w:sz w:val="22"/>
          <w:szCs w:val="22"/>
        </w:rPr>
      </w:pPr>
    </w:p>
    <w:p w:rsidR="00531149" w:rsidRDefault="00531149">
      <w:pPr>
        <w:tabs>
          <w:tab w:val="left" w:pos="1215"/>
        </w:tabs>
        <w:rPr>
          <w:b/>
          <w:bCs/>
          <w:sz w:val="22"/>
          <w:szCs w:val="22"/>
        </w:rPr>
      </w:pPr>
    </w:p>
    <w:p w:rsidR="00531149" w:rsidRDefault="00520504">
      <w:pPr>
        <w:tabs>
          <w:tab w:val="left" w:pos="1215"/>
        </w:tabs>
        <w:jc w:val="center"/>
      </w:pPr>
      <w:r>
        <w:rPr>
          <w:b/>
          <w:sz w:val="40"/>
          <w:szCs w:val="40"/>
          <w:lang w:bidi="hi-IN"/>
        </w:rPr>
        <w:t>LE PROJET EDUCATIF PERISCOLAIRE</w:t>
      </w:r>
    </w:p>
    <w:p w:rsidR="00531149" w:rsidRDefault="00520504">
      <w:pPr>
        <w:tabs>
          <w:tab w:val="left" w:pos="1215"/>
          <w:tab w:val="center" w:pos="6106"/>
          <w:tab w:val="left" w:pos="9592"/>
        </w:tabs>
        <w:jc w:val="center"/>
      </w:pPr>
      <w:r>
        <w:t>(Article R. 227-25 du code de l’action sociale et des familles + charte de qualité du plan mercredi)</w:t>
      </w:r>
    </w:p>
    <w:p w:rsidR="00531149" w:rsidRDefault="00531149">
      <w:pPr>
        <w:tabs>
          <w:tab w:val="left" w:pos="1215"/>
          <w:tab w:val="center" w:pos="6106"/>
          <w:tab w:val="left" w:pos="9592"/>
        </w:tabs>
        <w:jc w:val="center"/>
      </w:pPr>
    </w:p>
    <w:p w:rsidR="00531149" w:rsidRDefault="00520504">
      <w:pPr>
        <w:pStyle w:val="Corpsdetexte"/>
        <w:shd w:val="clear" w:color="auto" w:fill="DDDDDD"/>
        <w:spacing w:after="0"/>
        <w:jc w:val="both"/>
        <w:rPr>
          <w:rFonts w:hint="eastAsia"/>
        </w:rPr>
      </w:pPr>
      <w:r>
        <w:rPr>
          <w:i/>
          <w:sz w:val="20"/>
          <w:szCs w:val="20"/>
        </w:rPr>
        <w:t>- Le projet éducatif périscolaire existant peut remplacer ce modèle dès lors qu’il répond à tous ces critères</w:t>
      </w:r>
    </w:p>
    <w:p w:rsidR="00531149" w:rsidRDefault="00520504">
      <w:pPr>
        <w:pStyle w:val="Corpsdetexte"/>
        <w:shd w:val="clear" w:color="auto" w:fill="DDDDDD"/>
        <w:spacing w:after="0"/>
        <w:jc w:val="both"/>
        <w:rPr>
          <w:rFonts w:hint="eastAsia"/>
        </w:rPr>
      </w:pPr>
      <w:r>
        <w:rPr>
          <w:i/>
          <w:sz w:val="20"/>
          <w:szCs w:val="20"/>
        </w:rPr>
        <w:t>- La charte de qualité (partie outils) détaille les attendus des paragraphes 4, 7, 8,9 et 10.</w:t>
      </w:r>
    </w:p>
    <w:p w:rsidR="00531149" w:rsidRDefault="00520504">
      <w:pPr>
        <w:pStyle w:val="Corpsdetexte"/>
        <w:shd w:val="clear" w:color="auto" w:fill="DDDDDD"/>
        <w:spacing w:after="0"/>
        <w:jc w:val="both"/>
        <w:rPr>
          <w:rFonts w:hint="eastAsia"/>
        </w:rPr>
      </w:pPr>
      <w:r>
        <w:rPr>
          <w:i/>
          <w:sz w:val="20"/>
          <w:szCs w:val="20"/>
        </w:rPr>
        <w:t xml:space="preserve">- Concernant les paragraphes 4 et 6, les éléments de l’ancienne version PEDT y ont été injectés. Ils sont complémentaires </w:t>
      </w:r>
      <w:proofErr w:type="spellStart"/>
      <w:r>
        <w:rPr>
          <w:i/>
          <w:sz w:val="20"/>
          <w:szCs w:val="20"/>
        </w:rPr>
        <w:t>des</w:t>
      </w:r>
      <w:proofErr w:type="spellEnd"/>
      <w:r>
        <w:rPr>
          <w:i/>
          <w:sz w:val="20"/>
          <w:szCs w:val="20"/>
        </w:rPr>
        <w:t xml:space="preserve"> vos propres informations.</w:t>
      </w:r>
    </w:p>
    <w:p w:rsidR="00531149" w:rsidRDefault="00531149">
      <w:pPr>
        <w:tabs>
          <w:tab w:val="left" w:pos="1215"/>
          <w:tab w:val="center" w:pos="6106"/>
          <w:tab w:val="left" w:pos="9592"/>
        </w:tabs>
        <w:jc w:val="center"/>
        <w:rPr>
          <w:i/>
          <w:iCs/>
          <w:sz w:val="22"/>
          <w:szCs w:val="22"/>
        </w:rPr>
      </w:pPr>
    </w:p>
    <w:p w:rsidR="002000C9" w:rsidRPr="002000C9" w:rsidRDefault="002000C9" w:rsidP="008B33A4">
      <w:pPr>
        <w:tabs>
          <w:tab w:val="left" w:pos="1215"/>
          <w:tab w:val="center" w:pos="6106"/>
          <w:tab w:val="left" w:pos="9592"/>
        </w:tabs>
        <w:rPr>
          <w:rFonts w:ascii="Swis721 Lt BT" w:hAnsi="Swis721 Lt BT"/>
          <w:iCs/>
          <w:sz w:val="22"/>
          <w:szCs w:val="22"/>
        </w:rPr>
      </w:pPr>
    </w:p>
    <w:p w:rsidR="00531149" w:rsidRDefault="00520504">
      <w:r>
        <w:rPr>
          <w:b/>
          <w:sz w:val="22"/>
          <w:szCs w:val="22"/>
        </w:rPr>
        <w:t xml:space="preserve">1- La nature des activités proposées en fonction des modalités d'accueil, et, lorsqu'il s'agit d'activités physiques ou sportives, les conditions dans lesquelles celles-ci sont mises en </w:t>
      </w:r>
      <w:r w:rsidR="008B33A4">
        <w:rPr>
          <w:b/>
          <w:sz w:val="22"/>
          <w:szCs w:val="22"/>
        </w:rPr>
        <w:t>œuvre</w:t>
      </w:r>
      <w:r>
        <w:rPr>
          <w:b/>
          <w:sz w:val="22"/>
          <w:szCs w:val="22"/>
        </w:rPr>
        <w:t xml:space="preserve"> ; </w:t>
      </w:r>
    </w:p>
    <w:p w:rsidR="008B33A4" w:rsidRDefault="008B33A4" w:rsidP="003D59B7">
      <w:pPr>
        <w:pStyle w:val="Standard"/>
        <w:jc w:val="both"/>
        <w:rPr>
          <w:rFonts w:ascii="Arial" w:hAnsi="Arial" w:cs="Arial"/>
          <w:bCs/>
          <w:sz w:val="24"/>
          <w:szCs w:val="24"/>
        </w:rPr>
      </w:pPr>
    </w:p>
    <w:p w:rsidR="003D59B7" w:rsidRDefault="003D59B7" w:rsidP="003D59B7">
      <w:pPr>
        <w:pStyle w:val="Standard"/>
        <w:jc w:val="both"/>
        <w:rPr>
          <w:rFonts w:ascii="Arial" w:hAnsi="Arial" w:cs="Arial"/>
          <w:bCs/>
          <w:sz w:val="24"/>
          <w:szCs w:val="24"/>
        </w:rPr>
      </w:pPr>
      <w:r>
        <w:rPr>
          <w:rFonts w:ascii="Arial" w:hAnsi="Arial" w:cs="Arial"/>
          <w:bCs/>
          <w:sz w:val="24"/>
          <w:szCs w:val="24"/>
        </w:rPr>
        <w:t>Dans le cadre de chacun des accueils, des activités sportives sont proposées aux enfants. Ce sont toujours des activités qui permettent la découverte d’un sport et de s’amuser.</w:t>
      </w:r>
    </w:p>
    <w:p w:rsidR="003D59B7" w:rsidRDefault="003D59B7" w:rsidP="003D59B7">
      <w:pPr>
        <w:pStyle w:val="Standard"/>
        <w:jc w:val="both"/>
        <w:rPr>
          <w:rFonts w:ascii="Arial" w:hAnsi="Arial" w:cs="Arial"/>
          <w:bCs/>
          <w:sz w:val="24"/>
          <w:szCs w:val="24"/>
        </w:rPr>
      </w:pPr>
    </w:p>
    <w:p w:rsidR="003D59B7" w:rsidRDefault="003D59B7" w:rsidP="003D59B7">
      <w:pPr>
        <w:pStyle w:val="Standard"/>
        <w:jc w:val="both"/>
        <w:rPr>
          <w:rFonts w:ascii="Arial" w:hAnsi="Arial" w:cs="Arial"/>
          <w:bCs/>
          <w:sz w:val="24"/>
          <w:szCs w:val="24"/>
        </w:rPr>
      </w:pPr>
      <w:r>
        <w:rPr>
          <w:rFonts w:ascii="Arial" w:hAnsi="Arial" w:cs="Arial"/>
          <w:bCs/>
          <w:sz w:val="24"/>
          <w:szCs w:val="24"/>
        </w:rPr>
        <w:t>Pour les activités sportives les diverses associations de la ville ont été sollicitées pour savoir qui souhaitait y participer pour faire connaitre leur activité aux enfants de la commune.</w:t>
      </w:r>
    </w:p>
    <w:p w:rsidR="003D59B7" w:rsidRPr="0061441D" w:rsidRDefault="003D59B7" w:rsidP="003D59B7">
      <w:pPr>
        <w:pStyle w:val="Standard"/>
        <w:jc w:val="both"/>
        <w:rPr>
          <w:rFonts w:ascii="Arial" w:hAnsi="Arial" w:cs="Arial"/>
          <w:bCs/>
          <w:sz w:val="24"/>
          <w:szCs w:val="24"/>
        </w:rPr>
      </w:pPr>
      <w:r>
        <w:rPr>
          <w:rFonts w:ascii="Arial" w:hAnsi="Arial" w:cs="Arial"/>
          <w:bCs/>
          <w:sz w:val="24"/>
          <w:szCs w:val="24"/>
        </w:rPr>
        <w:t xml:space="preserve">Les clubs de tennis de table, football, tennis, volley-ball et boxe thaï sont les clubs qui ont proposé leur participation. </w:t>
      </w:r>
      <w:r w:rsidRPr="0061441D">
        <w:rPr>
          <w:rFonts w:ascii="Arial" w:hAnsi="Arial" w:cs="Arial"/>
          <w:bCs/>
          <w:sz w:val="24"/>
          <w:szCs w:val="24"/>
        </w:rPr>
        <w:t xml:space="preserve">Il s’agit de partenariat qui </w:t>
      </w:r>
      <w:r>
        <w:rPr>
          <w:rFonts w:ascii="Arial" w:hAnsi="Arial" w:cs="Arial"/>
          <w:bCs/>
          <w:sz w:val="24"/>
          <w:szCs w:val="24"/>
        </w:rPr>
        <w:t>n’</w:t>
      </w:r>
      <w:r w:rsidRPr="0061441D">
        <w:rPr>
          <w:rFonts w:ascii="Arial" w:hAnsi="Arial" w:cs="Arial"/>
          <w:bCs/>
          <w:sz w:val="24"/>
          <w:szCs w:val="24"/>
        </w:rPr>
        <w:t>implique aucun paiement de prestations ni de rémunérati</w:t>
      </w:r>
      <w:r w:rsidR="008B33A4">
        <w:rPr>
          <w:rFonts w:ascii="Arial" w:hAnsi="Arial" w:cs="Arial"/>
          <w:bCs/>
          <w:sz w:val="24"/>
          <w:szCs w:val="24"/>
        </w:rPr>
        <w:t>on spéciale de la part de l’ATEJ</w:t>
      </w:r>
      <w:r w:rsidRPr="0061441D">
        <w:rPr>
          <w:rFonts w:ascii="Arial" w:hAnsi="Arial" w:cs="Arial"/>
          <w:bCs/>
          <w:sz w:val="24"/>
          <w:szCs w:val="24"/>
        </w:rPr>
        <w:t>, de la mairie ainsi que des associations.</w:t>
      </w:r>
    </w:p>
    <w:p w:rsidR="003D59B7" w:rsidRPr="0061441D" w:rsidRDefault="003D59B7" w:rsidP="003D59B7">
      <w:pPr>
        <w:pStyle w:val="Standard"/>
        <w:jc w:val="both"/>
        <w:rPr>
          <w:rFonts w:ascii="Arial" w:hAnsi="Arial" w:cs="Arial"/>
          <w:bCs/>
          <w:sz w:val="24"/>
          <w:szCs w:val="24"/>
        </w:rPr>
      </w:pPr>
      <w:r w:rsidRPr="008B33A4">
        <w:rPr>
          <w:rFonts w:ascii="Arial" w:hAnsi="Arial" w:cs="Arial"/>
          <w:b/>
          <w:bCs/>
          <w:sz w:val="24"/>
          <w:szCs w:val="24"/>
        </w:rPr>
        <w:lastRenderedPageBreak/>
        <w:t>Activité tennis de table</w:t>
      </w:r>
      <w:r w:rsidRPr="0061441D">
        <w:rPr>
          <w:rFonts w:ascii="Arial" w:hAnsi="Arial" w:cs="Arial"/>
          <w:bCs/>
          <w:sz w:val="24"/>
          <w:szCs w:val="24"/>
        </w:rPr>
        <w:t> : encadrement par des éducateurs bénévoles du club, au nouvel espace rue Fabert. Des petits ateliers sont proposés aux enfants avec maniement de la raquette et petits jeux d’adresse avec les balles.</w:t>
      </w:r>
    </w:p>
    <w:p w:rsidR="003D59B7" w:rsidRPr="0061441D" w:rsidRDefault="003D59B7" w:rsidP="003D59B7">
      <w:pPr>
        <w:pStyle w:val="Standard"/>
        <w:jc w:val="both"/>
        <w:rPr>
          <w:rFonts w:ascii="Arial" w:hAnsi="Arial" w:cs="Arial"/>
          <w:bCs/>
          <w:sz w:val="24"/>
          <w:szCs w:val="24"/>
        </w:rPr>
      </w:pPr>
      <w:r w:rsidRPr="008B33A4">
        <w:rPr>
          <w:rFonts w:ascii="Arial" w:hAnsi="Arial" w:cs="Arial"/>
          <w:b/>
          <w:bCs/>
          <w:sz w:val="24"/>
          <w:szCs w:val="24"/>
        </w:rPr>
        <w:t>Activité football</w:t>
      </w:r>
      <w:r w:rsidRPr="0061441D">
        <w:rPr>
          <w:rFonts w:ascii="Arial" w:hAnsi="Arial" w:cs="Arial"/>
          <w:bCs/>
          <w:sz w:val="24"/>
          <w:szCs w:val="24"/>
        </w:rPr>
        <w:t> : encadrement par des éducateurs bénévoles du club, soit au terrain de football synthétique rue de Normandie, soit au parc Chatillon. Petits jeux de ballons sous forme d’ateliers et petits temps d’oppositions.</w:t>
      </w:r>
    </w:p>
    <w:p w:rsidR="003D59B7" w:rsidRPr="0061441D" w:rsidRDefault="003D59B7" w:rsidP="003D59B7">
      <w:pPr>
        <w:pStyle w:val="Standard"/>
        <w:jc w:val="both"/>
        <w:rPr>
          <w:rFonts w:ascii="Arial" w:hAnsi="Arial" w:cs="Arial"/>
          <w:bCs/>
          <w:sz w:val="24"/>
          <w:szCs w:val="24"/>
        </w:rPr>
      </w:pPr>
      <w:r w:rsidRPr="008B33A4">
        <w:rPr>
          <w:rFonts w:ascii="Arial" w:hAnsi="Arial" w:cs="Arial"/>
          <w:b/>
          <w:bCs/>
          <w:sz w:val="24"/>
          <w:szCs w:val="24"/>
        </w:rPr>
        <w:t>Activité tennis</w:t>
      </w:r>
      <w:r w:rsidRPr="0061441D">
        <w:rPr>
          <w:rFonts w:ascii="Arial" w:hAnsi="Arial" w:cs="Arial"/>
          <w:bCs/>
          <w:sz w:val="24"/>
          <w:szCs w:val="24"/>
        </w:rPr>
        <w:t> : encadrement par des éducateurs fédéraux bénévoles du club au terrain de tennis place Jean-Jaurès. Petits jeux de raquettes avec balles.</w:t>
      </w:r>
    </w:p>
    <w:p w:rsidR="003D59B7" w:rsidRPr="0061441D" w:rsidRDefault="003D59B7" w:rsidP="003D59B7">
      <w:pPr>
        <w:pStyle w:val="Standard"/>
        <w:jc w:val="both"/>
        <w:rPr>
          <w:rFonts w:ascii="Arial" w:hAnsi="Arial" w:cs="Arial"/>
          <w:bCs/>
          <w:sz w:val="24"/>
          <w:szCs w:val="24"/>
        </w:rPr>
      </w:pPr>
      <w:r w:rsidRPr="008B33A4">
        <w:rPr>
          <w:rFonts w:ascii="Arial" w:hAnsi="Arial" w:cs="Arial"/>
          <w:b/>
          <w:bCs/>
          <w:sz w:val="24"/>
          <w:szCs w:val="24"/>
        </w:rPr>
        <w:t>Activité volley-ball</w:t>
      </w:r>
      <w:r w:rsidRPr="0061441D">
        <w:rPr>
          <w:rFonts w:ascii="Arial" w:hAnsi="Arial" w:cs="Arial"/>
          <w:bCs/>
          <w:sz w:val="24"/>
          <w:szCs w:val="24"/>
        </w:rPr>
        <w:t> : encadrement par un éducateur bénévole du club au gymnase des Acacias. Approche ludique du volley-ball avec petits ateliers de mise en situation devant le filet. Petits jeux de précision, de coordination et de coopération.</w:t>
      </w:r>
    </w:p>
    <w:p w:rsidR="003D59B7" w:rsidRPr="0061441D" w:rsidRDefault="003D59B7" w:rsidP="003D59B7">
      <w:pPr>
        <w:pStyle w:val="Standard"/>
        <w:jc w:val="both"/>
        <w:rPr>
          <w:rFonts w:ascii="Arial" w:hAnsi="Arial" w:cs="Arial"/>
          <w:bCs/>
          <w:sz w:val="24"/>
          <w:szCs w:val="24"/>
        </w:rPr>
      </w:pPr>
      <w:r w:rsidRPr="008B33A4">
        <w:rPr>
          <w:rFonts w:ascii="Arial" w:hAnsi="Arial" w:cs="Arial"/>
          <w:b/>
          <w:bCs/>
          <w:sz w:val="24"/>
          <w:szCs w:val="24"/>
        </w:rPr>
        <w:t>Activité boxe thaï</w:t>
      </w:r>
      <w:r w:rsidRPr="0061441D">
        <w:rPr>
          <w:rFonts w:ascii="Arial" w:hAnsi="Arial" w:cs="Arial"/>
          <w:bCs/>
          <w:sz w:val="24"/>
          <w:szCs w:val="24"/>
        </w:rPr>
        <w:t> : encadrement par un éducateur bénévole du club au gymnase des Acacias. Petits jeux d’oppositions et de coordinations</w:t>
      </w:r>
    </w:p>
    <w:p w:rsidR="004803E9" w:rsidRDefault="004803E9" w:rsidP="003D59B7">
      <w:pPr>
        <w:pStyle w:val="Standard"/>
        <w:jc w:val="both"/>
        <w:rPr>
          <w:rFonts w:ascii="Arial" w:hAnsi="Arial" w:cs="Arial"/>
          <w:bCs/>
          <w:sz w:val="24"/>
          <w:szCs w:val="24"/>
        </w:rPr>
      </w:pPr>
    </w:p>
    <w:p w:rsidR="003D59B7" w:rsidRPr="0061441D" w:rsidRDefault="003D59B7" w:rsidP="003D59B7">
      <w:pPr>
        <w:pStyle w:val="Standard"/>
        <w:jc w:val="both"/>
        <w:rPr>
          <w:rFonts w:ascii="Arial" w:hAnsi="Arial" w:cs="Arial"/>
          <w:bCs/>
          <w:sz w:val="24"/>
          <w:szCs w:val="24"/>
        </w:rPr>
      </w:pPr>
      <w:r w:rsidRPr="0061441D">
        <w:rPr>
          <w:rFonts w:ascii="Arial" w:hAnsi="Arial" w:cs="Arial"/>
          <w:bCs/>
          <w:sz w:val="24"/>
          <w:szCs w:val="24"/>
        </w:rPr>
        <w:t>Ces activités sont proposées de façon à les faire découvrir aux enfants de manière ludique et sans l’intention de l’aborder techniquement.</w:t>
      </w:r>
    </w:p>
    <w:p w:rsidR="003D59B7" w:rsidRDefault="003D59B7" w:rsidP="003D59B7">
      <w:pPr>
        <w:pStyle w:val="Standard"/>
        <w:jc w:val="both"/>
        <w:rPr>
          <w:rFonts w:ascii="Arial" w:hAnsi="Arial" w:cs="Arial"/>
          <w:bCs/>
          <w:color w:val="FF0000"/>
          <w:sz w:val="24"/>
          <w:szCs w:val="24"/>
        </w:rPr>
      </w:pPr>
      <w:r w:rsidRPr="0061441D">
        <w:rPr>
          <w:rFonts w:ascii="Arial" w:hAnsi="Arial" w:cs="Arial"/>
          <w:bCs/>
          <w:sz w:val="24"/>
          <w:szCs w:val="24"/>
        </w:rPr>
        <w:t>Toutes les activités sportives mises en place et proposées aux enfant</w:t>
      </w:r>
      <w:r>
        <w:rPr>
          <w:rFonts w:ascii="Arial" w:hAnsi="Arial" w:cs="Arial"/>
          <w:bCs/>
          <w:sz w:val="24"/>
          <w:szCs w:val="24"/>
        </w:rPr>
        <w:t>s,</w:t>
      </w:r>
      <w:r w:rsidRPr="0061441D">
        <w:rPr>
          <w:rFonts w:ascii="Arial" w:hAnsi="Arial" w:cs="Arial"/>
          <w:bCs/>
          <w:sz w:val="24"/>
          <w:szCs w:val="24"/>
        </w:rPr>
        <w:t xml:space="preserve"> n’ont aucun but ni intérêt d’acquisition d’un niveau technique, de compétition ou encore de performance. Les enfants ont également le choix de ne pas ou plus faire même pendant l’activité. Il sera bien entendu toujours sous la responsabilité d’un animateur.</w:t>
      </w:r>
    </w:p>
    <w:p w:rsidR="003D59B7" w:rsidRPr="00D92B51" w:rsidRDefault="003D59B7" w:rsidP="003D59B7">
      <w:pPr>
        <w:pStyle w:val="Standard"/>
        <w:jc w:val="both"/>
        <w:rPr>
          <w:rFonts w:ascii="Arial" w:hAnsi="Arial" w:cs="Arial"/>
          <w:bCs/>
          <w:color w:val="FF0000"/>
          <w:sz w:val="24"/>
          <w:szCs w:val="24"/>
        </w:rPr>
      </w:pPr>
    </w:p>
    <w:p w:rsidR="003D59B7" w:rsidRDefault="003D59B7" w:rsidP="003D59B7">
      <w:pPr>
        <w:pStyle w:val="Standard"/>
        <w:jc w:val="both"/>
        <w:rPr>
          <w:rFonts w:ascii="Arial" w:hAnsi="Arial" w:cs="Arial"/>
          <w:bCs/>
          <w:sz w:val="24"/>
          <w:szCs w:val="24"/>
        </w:rPr>
      </w:pPr>
      <w:r>
        <w:rPr>
          <w:rFonts w:ascii="Arial" w:hAnsi="Arial" w:cs="Arial"/>
          <w:bCs/>
          <w:sz w:val="24"/>
          <w:szCs w:val="24"/>
        </w:rPr>
        <w:t>Toutes les activités sportives répondront aux différents critères suivants :</w:t>
      </w:r>
    </w:p>
    <w:p w:rsidR="003D59B7" w:rsidRDefault="003D59B7" w:rsidP="003D59B7">
      <w:pPr>
        <w:pStyle w:val="Standard"/>
        <w:numPr>
          <w:ilvl w:val="0"/>
          <w:numId w:val="14"/>
        </w:numPr>
        <w:jc w:val="both"/>
        <w:rPr>
          <w:rFonts w:ascii="Arial" w:hAnsi="Arial" w:cs="Arial"/>
          <w:bCs/>
          <w:sz w:val="24"/>
          <w:szCs w:val="24"/>
        </w:rPr>
      </w:pPr>
      <w:r>
        <w:rPr>
          <w:rFonts w:ascii="Arial" w:hAnsi="Arial" w:cs="Arial"/>
          <w:bCs/>
          <w:sz w:val="24"/>
          <w:szCs w:val="24"/>
        </w:rPr>
        <w:t>Etre ludiques, récréatives ou liées à la nécessité de se déplacer</w:t>
      </w:r>
    </w:p>
    <w:p w:rsidR="003D59B7" w:rsidRDefault="003D59B7" w:rsidP="003D59B7">
      <w:pPr>
        <w:pStyle w:val="Standard"/>
        <w:numPr>
          <w:ilvl w:val="0"/>
          <w:numId w:val="14"/>
        </w:numPr>
        <w:jc w:val="both"/>
        <w:rPr>
          <w:rFonts w:ascii="Arial" w:hAnsi="Arial" w:cs="Arial"/>
          <w:bCs/>
          <w:sz w:val="24"/>
          <w:szCs w:val="24"/>
        </w:rPr>
      </w:pPr>
      <w:r>
        <w:rPr>
          <w:rFonts w:ascii="Arial" w:hAnsi="Arial" w:cs="Arial"/>
          <w:bCs/>
          <w:sz w:val="24"/>
          <w:szCs w:val="24"/>
        </w:rPr>
        <w:t>Etre proposées sans objectif d’acquisition d’un niveau technique ni de performance</w:t>
      </w:r>
    </w:p>
    <w:p w:rsidR="003D59B7" w:rsidRDefault="003D59B7" w:rsidP="003D59B7">
      <w:pPr>
        <w:pStyle w:val="Standard"/>
        <w:numPr>
          <w:ilvl w:val="0"/>
          <w:numId w:val="14"/>
        </w:numPr>
        <w:jc w:val="both"/>
        <w:rPr>
          <w:rFonts w:ascii="Arial" w:hAnsi="Arial" w:cs="Arial"/>
          <w:bCs/>
          <w:sz w:val="24"/>
          <w:szCs w:val="24"/>
        </w:rPr>
      </w:pPr>
      <w:r>
        <w:rPr>
          <w:rFonts w:ascii="Arial" w:hAnsi="Arial" w:cs="Arial"/>
          <w:bCs/>
          <w:sz w:val="24"/>
          <w:szCs w:val="24"/>
        </w:rPr>
        <w:t>Leur pratique ne doit pas être intensive</w:t>
      </w:r>
    </w:p>
    <w:p w:rsidR="003D59B7" w:rsidRDefault="003D59B7" w:rsidP="003D59B7">
      <w:pPr>
        <w:pStyle w:val="Standard"/>
        <w:numPr>
          <w:ilvl w:val="0"/>
          <w:numId w:val="14"/>
        </w:numPr>
        <w:jc w:val="both"/>
        <w:rPr>
          <w:rFonts w:ascii="Arial" w:hAnsi="Arial" w:cs="Arial"/>
          <w:bCs/>
          <w:sz w:val="24"/>
          <w:szCs w:val="24"/>
        </w:rPr>
      </w:pPr>
      <w:r>
        <w:rPr>
          <w:rFonts w:ascii="Arial" w:hAnsi="Arial" w:cs="Arial"/>
          <w:bCs/>
          <w:sz w:val="24"/>
          <w:szCs w:val="24"/>
        </w:rPr>
        <w:t>Ne pas être exclusives d’autres activités</w:t>
      </w:r>
    </w:p>
    <w:p w:rsidR="003D59B7" w:rsidRDefault="003D59B7" w:rsidP="003D59B7">
      <w:pPr>
        <w:pStyle w:val="Standard"/>
        <w:numPr>
          <w:ilvl w:val="0"/>
          <w:numId w:val="14"/>
        </w:numPr>
        <w:jc w:val="both"/>
        <w:rPr>
          <w:rFonts w:ascii="Arial" w:hAnsi="Arial" w:cs="Arial"/>
          <w:bCs/>
          <w:sz w:val="24"/>
          <w:szCs w:val="24"/>
        </w:rPr>
      </w:pPr>
      <w:r>
        <w:rPr>
          <w:rFonts w:ascii="Arial" w:hAnsi="Arial" w:cs="Arial"/>
          <w:bCs/>
          <w:sz w:val="24"/>
          <w:szCs w:val="24"/>
        </w:rPr>
        <w:t>Etre accessibles à tous les enfants</w:t>
      </w:r>
    </w:p>
    <w:p w:rsidR="003D59B7" w:rsidRDefault="003D59B7" w:rsidP="003D59B7">
      <w:pPr>
        <w:pStyle w:val="Standard"/>
        <w:numPr>
          <w:ilvl w:val="0"/>
          <w:numId w:val="14"/>
        </w:numPr>
        <w:jc w:val="both"/>
        <w:rPr>
          <w:rFonts w:ascii="Arial" w:hAnsi="Arial" w:cs="Arial"/>
          <w:bCs/>
          <w:sz w:val="24"/>
          <w:szCs w:val="24"/>
        </w:rPr>
      </w:pPr>
      <w:r>
        <w:rPr>
          <w:rFonts w:ascii="Arial" w:hAnsi="Arial" w:cs="Arial"/>
          <w:bCs/>
          <w:sz w:val="24"/>
          <w:szCs w:val="24"/>
        </w:rPr>
        <w:t>Être mises en œuvre dans des conditions de pratique et d’environnement adaptées au public en fonction de ses caractéristiques physiologiques et psychologiques.</w:t>
      </w:r>
    </w:p>
    <w:p w:rsidR="003D59B7" w:rsidRDefault="003D59B7" w:rsidP="003D59B7">
      <w:pPr>
        <w:pStyle w:val="Standard"/>
        <w:jc w:val="both"/>
        <w:rPr>
          <w:rFonts w:ascii="Arial" w:hAnsi="Arial" w:cs="Arial"/>
          <w:bCs/>
          <w:sz w:val="24"/>
          <w:szCs w:val="24"/>
        </w:rPr>
      </w:pPr>
    </w:p>
    <w:p w:rsidR="003D59B7" w:rsidRPr="0061441D" w:rsidRDefault="003D59B7" w:rsidP="003D59B7">
      <w:pPr>
        <w:pStyle w:val="Standard"/>
        <w:jc w:val="both"/>
        <w:rPr>
          <w:rFonts w:ascii="Arial" w:hAnsi="Arial" w:cs="Arial"/>
          <w:bCs/>
          <w:sz w:val="24"/>
          <w:szCs w:val="24"/>
        </w:rPr>
      </w:pPr>
      <w:r w:rsidRPr="0061441D">
        <w:rPr>
          <w:rFonts w:ascii="Arial" w:hAnsi="Arial" w:cs="Arial"/>
          <w:bCs/>
          <w:sz w:val="24"/>
          <w:szCs w:val="24"/>
        </w:rPr>
        <w:t xml:space="preserve">Des animateurs de l’équipe pédagogique proposent également d’encadrer des petits jeux sportifs avec ballons ou petits jeux de raquettes avec volants. Ces activités se dérouleront selon les conditions météorologiques, c'est-à-dire soit au gymnase des </w:t>
      </w:r>
      <w:r w:rsidR="004803E9">
        <w:rPr>
          <w:rFonts w:ascii="Arial" w:hAnsi="Arial" w:cs="Arial"/>
          <w:bCs/>
          <w:sz w:val="24"/>
          <w:szCs w:val="24"/>
        </w:rPr>
        <w:t>Acacias, soit à la salle du DOJO</w:t>
      </w:r>
      <w:r w:rsidRPr="0061441D">
        <w:rPr>
          <w:rFonts w:ascii="Arial" w:hAnsi="Arial" w:cs="Arial"/>
          <w:bCs/>
          <w:sz w:val="24"/>
          <w:szCs w:val="24"/>
        </w:rPr>
        <w:t>, soit au parc Chatillon.</w:t>
      </w:r>
    </w:p>
    <w:p w:rsidR="003D59B7" w:rsidRDefault="003D59B7" w:rsidP="003D59B7">
      <w:pPr>
        <w:pStyle w:val="Standard"/>
        <w:jc w:val="both"/>
        <w:rPr>
          <w:rFonts w:ascii="Arial" w:hAnsi="Arial" w:cs="Arial"/>
          <w:bCs/>
          <w:color w:val="FF0000"/>
          <w:sz w:val="24"/>
          <w:szCs w:val="24"/>
        </w:rPr>
      </w:pPr>
    </w:p>
    <w:p w:rsidR="003D59B7" w:rsidRPr="00CC1D49" w:rsidRDefault="003D59B7" w:rsidP="003D59B7">
      <w:pPr>
        <w:pStyle w:val="Standard"/>
        <w:jc w:val="both"/>
        <w:rPr>
          <w:rFonts w:ascii="Arial" w:hAnsi="Arial" w:cs="Arial"/>
          <w:bCs/>
          <w:sz w:val="24"/>
          <w:szCs w:val="24"/>
        </w:rPr>
      </w:pPr>
      <w:r>
        <w:rPr>
          <w:rFonts w:ascii="Arial" w:hAnsi="Arial" w:cs="Arial"/>
          <w:bCs/>
          <w:sz w:val="24"/>
          <w:szCs w:val="24"/>
        </w:rPr>
        <w:t>Toutes ces activités se déroulent dans un lieu ou environnement qui répond aux exigences de sécurité des enfants.</w:t>
      </w:r>
    </w:p>
    <w:p w:rsidR="003D59B7" w:rsidRPr="00CC1D49" w:rsidRDefault="003D59B7" w:rsidP="003D59B7">
      <w:pPr>
        <w:pStyle w:val="Standard"/>
        <w:jc w:val="both"/>
        <w:rPr>
          <w:rFonts w:ascii="Arial" w:hAnsi="Arial" w:cs="Arial"/>
          <w:b/>
          <w:bCs/>
          <w:sz w:val="32"/>
          <w:szCs w:val="32"/>
          <w:u w:val="single"/>
        </w:rPr>
      </w:pPr>
    </w:p>
    <w:p w:rsidR="003D59B7" w:rsidRPr="0061441D" w:rsidRDefault="003D59B7" w:rsidP="003D59B7">
      <w:pPr>
        <w:pStyle w:val="Standard"/>
        <w:jc w:val="both"/>
        <w:rPr>
          <w:rFonts w:ascii="Arial" w:hAnsi="Arial" w:cs="Arial"/>
          <w:bCs/>
          <w:sz w:val="24"/>
          <w:szCs w:val="24"/>
        </w:rPr>
      </w:pPr>
      <w:r w:rsidRPr="0061441D">
        <w:rPr>
          <w:rFonts w:ascii="Arial" w:hAnsi="Arial" w:cs="Arial"/>
          <w:bCs/>
          <w:sz w:val="24"/>
          <w:szCs w:val="24"/>
        </w:rPr>
        <w:t xml:space="preserve">Les activités vont se dérouler dans différents lieux suivant leur spécificité et les conditions météorologiques. Nous favoriserons toujours la proximité du parc Chatillon pour faire un maximum d’animation à l’extérieur et également limiter les déplacements. </w:t>
      </w:r>
    </w:p>
    <w:p w:rsidR="003D59B7" w:rsidRDefault="003D59B7" w:rsidP="003D59B7">
      <w:pPr>
        <w:pStyle w:val="Standard"/>
        <w:jc w:val="both"/>
        <w:rPr>
          <w:rFonts w:ascii="Arial" w:hAnsi="Arial" w:cs="Arial"/>
          <w:bCs/>
          <w:sz w:val="24"/>
          <w:szCs w:val="24"/>
        </w:rPr>
      </w:pPr>
      <w:r>
        <w:rPr>
          <w:rFonts w:ascii="Arial" w:hAnsi="Arial" w:cs="Arial"/>
          <w:bCs/>
          <w:sz w:val="24"/>
          <w:szCs w:val="24"/>
        </w:rPr>
        <w:t>Pour toutes les activités proposées, il y a toujours un animateur de l’équipe pédagogique (ou deux suivants le nombre d’enfants) qui est présent. Il participe et aide l’intervenant extérieur dans la séance d’animation. Il est muni d’une trousse de secours et est garant de la sécurité des enfants sur le temps du déplacement et de la durée de la séance.</w:t>
      </w:r>
    </w:p>
    <w:p w:rsidR="00F76D19" w:rsidRDefault="003D59B7" w:rsidP="008B33A4">
      <w:pPr>
        <w:pStyle w:val="Standard"/>
        <w:jc w:val="both"/>
        <w:rPr>
          <w:rFonts w:ascii="Arial" w:hAnsi="Arial" w:cs="Arial"/>
          <w:bCs/>
          <w:sz w:val="24"/>
          <w:szCs w:val="24"/>
        </w:rPr>
      </w:pPr>
      <w:r>
        <w:rPr>
          <w:rFonts w:ascii="Arial" w:hAnsi="Arial" w:cs="Arial"/>
          <w:bCs/>
          <w:sz w:val="24"/>
          <w:szCs w:val="24"/>
        </w:rPr>
        <w:t>S’il y a un déplacement, chaque enfant est muni d’une chasuble fluorescente et les ani</w:t>
      </w:r>
      <w:r w:rsidR="008B33A4">
        <w:rPr>
          <w:rFonts w:ascii="Arial" w:hAnsi="Arial" w:cs="Arial"/>
          <w:bCs/>
          <w:sz w:val="24"/>
          <w:szCs w:val="24"/>
        </w:rPr>
        <w:t>mateurs sont au nombre de deux.</w:t>
      </w:r>
    </w:p>
    <w:p w:rsidR="008B33A4" w:rsidRDefault="008B33A4" w:rsidP="008B33A4">
      <w:pPr>
        <w:pStyle w:val="Standard"/>
        <w:jc w:val="both"/>
        <w:rPr>
          <w:rFonts w:ascii="Arial" w:hAnsi="Arial" w:cs="Arial"/>
          <w:bCs/>
          <w:sz w:val="24"/>
          <w:szCs w:val="24"/>
        </w:rPr>
      </w:pPr>
    </w:p>
    <w:p w:rsidR="008B33A4" w:rsidRDefault="008B33A4" w:rsidP="008B33A4">
      <w:pPr>
        <w:pStyle w:val="Standard"/>
        <w:jc w:val="both"/>
        <w:rPr>
          <w:rFonts w:ascii="Arial" w:hAnsi="Arial" w:cs="Arial"/>
          <w:bCs/>
          <w:sz w:val="24"/>
          <w:szCs w:val="24"/>
        </w:rPr>
      </w:pPr>
    </w:p>
    <w:p w:rsidR="008B33A4" w:rsidRDefault="008B33A4" w:rsidP="008B33A4">
      <w:pPr>
        <w:pStyle w:val="Standard"/>
        <w:jc w:val="both"/>
        <w:rPr>
          <w:rFonts w:ascii="Arial" w:hAnsi="Arial" w:cs="Arial"/>
          <w:bCs/>
          <w:sz w:val="24"/>
          <w:szCs w:val="24"/>
        </w:rPr>
      </w:pPr>
    </w:p>
    <w:p w:rsidR="008B33A4" w:rsidRDefault="008B33A4" w:rsidP="008B33A4">
      <w:pPr>
        <w:pStyle w:val="Standard"/>
        <w:jc w:val="both"/>
        <w:rPr>
          <w:rFonts w:ascii="Arial" w:hAnsi="Arial" w:cs="Arial"/>
          <w:bCs/>
          <w:sz w:val="24"/>
          <w:szCs w:val="24"/>
        </w:rPr>
      </w:pPr>
    </w:p>
    <w:p w:rsidR="008B33A4" w:rsidRDefault="008B33A4" w:rsidP="008B33A4">
      <w:pPr>
        <w:pStyle w:val="Standard"/>
        <w:jc w:val="both"/>
        <w:rPr>
          <w:rFonts w:ascii="Arial" w:hAnsi="Arial" w:cs="Arial"/>
          <w:bCs/>
          <w:sz w:val="24"/>
          <w:szCs w:val="24"/>
        </w:rPr>
      </w:pPr>
    </w:p>
    <w:p w:rsidR="008B33A4" w:rsidRDefault="008B33A4" w:rsidP="008B33A4">
      <w:pPr>
        <w:pStyle w:val="Standard"/>
        <w:jc w:val="both"/>
        <w:rPr>
          <w:rFonts w:ascii="Arial" w:hAnsi="Arial" w:cs="Arial"/>
          <w:bCs/>
          <w:sz w:val="24"/>
          <w:szCs w:val="24"/>
        </w:rPr>
      </w:pPr>
    </w:p>
    <w:p w:rsidR="008B33A4" w:rsidRDefault="008B33A4" w:rsidP="008B33A4">
      <w:pPr>
        <w:pStyle w:val="Standard"/>
        <w:jc w:val="both"/>
        <w:rPr>
          <w:rFonts w:ascii="Arial" w:hAnsi="Arial" w:cs="Arial"/>
          <w:bCs/>
          <w:sz w:val="24"/>
          <w:szCs w:val="24"/>
        </w:rPr>
      </w:pPr>
    </w:p>
    <w:p w:rsidR="008B33A4" w:rsidRDefault="008B33A4" w:rsidP="008B33A4">
      <w:pPr>
        <w:pStyle w:val="Standard"/>
        <w:jc w:val="both"/>
        <w:rPr>
          <w:rFonts w:ascii="Arial" w:hAnsi="Arial" w:cs="Arial"/>
          <w:bCs/>
          <w:sz w:val="24"/>
          <w:szCs w:val="24"/>
        </w:rPr>
      </w:pPr>
    </w:p>
    <w:p w:rsidR="008B33A4" w:rsidRDefault="008B33A4" w:rsidP="008B33A4">
      <w:pPr>
        <w:pStyle w:val="Standard"/>
        <w:jc w:val="both"/>
        <w:rPr>
          <w:rFonts w:ascii="Arial" w:hAnsi="Arial" w:cs="Arial"/>
          <w:bCs/>
          <w:sz w:val="24"/>
          <w:szCs w:val="24"/>
        </w:rPr>
      </w:pPr>
    </w:p>
    <w:p w:rsidR="008B33A4" w:rsidRPr="008B33A4" w:rsidRDefault="008B33A4" w:rsidP="008B33A4">
      <w:pPr>
        <w:pStyle w:val="Standard"/>
        <w:jc w:val="both"/>
        <w:rPr>
          <w:rFonts w:ascii="Arial" w:hAnsi="Arial" w:cs="Arial"/>
          <w:bCs/>
          <w:sz w:val="24"/>
          <w:szCs w:val="24"/>
        </w:rPr>
      </w:pPr>
    </w:p>
    <w:p w:rsidR="00F76D19" w:rsidRDefault="00F76D19">
      <w:pPr>
        <w:rPr>
          <w:b/>
          <w:sz w:val="22"/>
          <w:szCs w:val="22"/>
        </w:rPr>
      </w:pPr>
    </w:p>
    <w:p w:rsidR="00531149" w:rsidRDefault="00520504">
      <w:r>
        <w:rPr>
          <w:b/>
          <w:sz w:val="22"/>
          <w:szCs w:val="22"/>
        </w:rPr>
        <w:t>2- La répartition des temps respectifs d'activité et de repos</w:t>
      </w:r>
      <w:r>
        <w:rPr>
          <w:sz w:val="22"/>
          <w:szCs w:val="22"/>
        </w:rPr>
        <w:t xml:space="preserve"> ; </w:t>
      </w:r>
    </w:p>
    <w:p w:rsidR="00531149" w:rsidRDefault="00531149">
      <w:pPr>
        <w:rPr>
          <w:sz w:val="22"/>
          <w:szCs w:val="22"/>
        </w:rPr>
      </w:pPr>
    </w:p>
    <w:p w:rsidR="00AA3960" w:rsidRPr="00E221F2" w:rsidRDefault="00AA3960" w:rsidP="00AA3960">
      <w:pPr>
        <w:pStyle w:val="Standard"/>
        <w:overflowPunct/>
        <w:autoSpaceDE/>
        <w:jc w:val="both"/>
        <w:textAlignment w:val="auto"/>
        <w:rPr>
          <w:rFonts w:ascii="Arial" w:hAnsi="Arial" w:cs="Arial"/>
          <w:b/>
          <w:sz w:val="24"/>
          <w:szCs w:val="24"/>
        </w:rPr>
      </w:pPr>
      <w:r w:rsidRPr="00E221F2">
        <w:rPr>
          <w:rFonts w:ascii="Arial" w:hAnsi="Arial" w:cs="Arial"/>
          <w:b/>
          <w:sz w:val="24"/>
          <w:szCs w:val="24"/>
        </w:rPr>
        <w:t>Périscolaire du matin</w:t>
      </w:r>
    </w:p>
    <w:p w:rsidR="00AA3960" w:rsidRPr="00E221F2" w:rsidRDefault="00AA3960" w:rsidP="00AA3960">
      <w:pPr>
        <w:pStyle w:val="Standard"/>
        <w:overflowPunct/>
        <w:autoSpaceDE/>
        <w:jc w:val="both"/>
        <w:textAlignment w:val="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02"/>
      </w:tblGrid>
      <w:tr w:rsidR="00AA3960" w:rsidRPr="0057272B" w:rsidTr="00C52CAB">
        <w:tc>
          <w:tcPr>
            <w:tcW w:w="1809" w:type="dxa"/>
            <w:shd w:val="clear" w:color="auto" w:fill="auto"/>
            <w:vAlign w:val="center"/>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7h30</w:t>
            </w:r>
          </w:p>
        </w:tc>
        <w:tc>
          <w:tcPr>
            <w:tcW w:w="7402" w:type="dxa"/>
            <w:shd w:val="clear" w:color="auto" w:fill="auto"/>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Prise en charge des enfants amenés par les parents</w:t>
            </w:r>
            <w:r w:rsidR="008B33A4">
              <w:rPr>
                <w:rFonts w:ascii="Arial" w:hAnsi="Arial" w:cs="Arial"/>
                <w:sz w:val="24"/>
                <w:szCs w:val="24"/>
              </w:rPr>
              <w:t xml:space="preserve"> sur les lieux d’accueils : ATEJ</w:t>
            </w:r>
            <w:r w:rsidRPr="00E221F2">
              <w:rPr>
                <w:rFonts w:ascii="Arial" w:hAnsi="Arial" w:cs="Arial"/>
                <w:sz w:val="24"/>
                <w:szCs w:val="24"/>
              </w:rPr>
              <w:t xml:space="preserve"> pour l’école du Moulin et groupe scolaire Marcel Pagnol pour les autres enfants.</w:t>
            </w:r>
          </w:p>
        </w:tc>
      </w:tr>
      <w:tr w:rsidR="00AA3960" w:rsidRPr="0057272B" w:rsidTr="00C52CAB">
        <w:tc>
          <w:tcPr>
            <w:tcW w:w="1809" w:type="dxa"/>
            <w:shd w:val="clear" w:color="auto" w:fill="auto"/>
            <w:vAlign w:val="center"/>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7h30 - 8h15</w:t>
            </w:r>
          </w:p>
        </w:tc>
        <w:tc>
          <w:tcPr>
            <w:tcW w:w="7402" w:type="dxa"/>
            <w:shd w:val="clear" w:color="auto" w:fill="auto"/>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Petits ateliers manuels – Ateliers libres autonomie - Repos</w:t>
            </w:r>
          </w:p>
        </w:tc>
      </w:tr>
      <w:tr w:rsidR="00AA3960" w:rsidRPr="0057272B" w:rsidTr="00C52CAB">
        <w:tc>
          <w:tcPr>
            <w:tcW w:w="1809" w:type="dxa"/>
            <w:shd w:val="clear" w:color="auto" w:fill="auto"/>
            <w:vAlign w:val="center"/>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8h15 – 8h20</w:t>
            </w:r>
          </w:p>
        </w:tc>
        <w:tc>
          <w:tcPr>
            <w:tcW w:w="7402" w:type="dxa"/>
            <w:shd w:val="clear" w:color="auto" w:fill="auto"/>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Accompagnement des enfants dans leur groupe scolaire pour l’école du Moulin et dans la cour pour le groupe scolaire Marcel Pagnol</w:t>
            </w:r>
          </w:p>
        </w:tc>
      </w:tr>
    </w:tbl>
    <w:p w:rsidR="00AA3960" w:rsidRPr="00E221F2" w:rsidRDefault="00AA3960" w:rsidP="00AA3960">
      <w:pPr>
        <w:pStyle w:val="Standard"/>
        <w:overflowPunct/>
        <w:autoSpaceDE/>
        <w:jc w:val="both"/>
        <w:textAlignment w:val="auto"/>
        <w:rPr>
          <w:rFonts w:ascii="Arial" w:hAnsi="Arial" w:cs="Arial"/>
          <w:i/>
          <w:sz w:val="24"/>
          <w:szCs w:val="24"/>
        </w:rPr>
      </w:pPr>
    </w:p>
    <w:p w:rsidR="00AA3960" w:rsidRPr="00E221F2" w:rsidRDefault="00AA3960" w:rsidP="00AA3960">
      <w:pPr>
        <w:pStyle w:val="Standard"/>
        <w:overflowPunct/>
        <w:autoSpaceDE/>
        <w:jc w:val="both"/>
        <w:textAlignment w:val="auto"/>
        <w:rPr>
          <w:rFonts w:ascii="Arial" w:hAnsi="Arial" w:cs="Arial"/>
          <w:b/>
          <w:sz w:val="24"/>
          <w:szCs w:val="24"/>
        </w:rPr>
      </w:pPr>
      <w:r w:rsidRPr="00E221F2">
        <w:rPr>
          <w:rFonts w:ascii="Arial" w:hAnsi="Arial" w:cs="Arial"/>
          <w:b/>
          <w:sz w:val="24"/>
          <w:szCs w:val="24"/>
        </w:rPr>
        <w:t>Périscolaire midi</w:t>
      </w:r>
    </w:p>
    <w:p w:rsidR="00AA3960" w:rsidRPr="00E221F2" w:rsidRDefault="00AA3960" w:rsidP="00AA3960">
      <w:pPr>
        <w:pStyle w:val="Standard"/>
        <w:overflowPunct/>
        <w:autoSpaceDE/>
        <w:jc w:val="both"/>
        <w:textAlignment w:val="auto"/>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818"/>
      </w:tblGrid>
      <w:tr w:rsidR="00AA3960" w:rsidRPr="0057272B" w:rsidTr="00C52CAB">
        <w:tc>
          <w:tcPr>
            <w:tcW w:w="1788" w:type="dxa"/>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12h00</w:t>
            </w:r>
          </w:p>
        </w:tc>
        <w:tc>
          <w:tcPr>
            <w:tcW w:w="7818" w:type="dxa"/>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Prise en charge des enfants dans les groupes scolaires</w:t>
            </w:r>
          </w:p>
        </w:tc>
      </w:tr>
      <w:tr w:rsidR="00AA3960" w:rsidRPr="0057272B" w:rsidTr="00C52CAB">
        <w:tc>
          <w:tcPr>
            <w:tcW w:w="1788" w:type="dxa"/>
          </w:tcPr>
          <w:p w:rsidR="00AA3960" w:rsidRPr="00E221F2" w:rsidRDefault="00AA3960" w:rsidP="00C52CAB">
            <w:pPr>
              <w:pStyle w:val="Standard"/>
              <w:overflowPunct/>
              <w:autoSpaceDE/>
              <w:jc w:val="center"/>
              <w:textAlignment w:val="auto"/>
              <w:rPr>
                <w:rFonts w:ascii="Arial" w:hAnsi="Arial" w:cs="Arial"/>
                <w:b/>
                <w:sz w:val="24"/>
                <w:szCs w:val="24"/>
              </w:rPr>
            </w:pPr>
            <w:r>
              <w:rPr>
                <w:rFonts w:ascii="Arial" w:hAnsi="Arial" w:cs="Arial"/>
                <w:b/>
                <w:sz w:val="24"/>
                <w:szCs w:val="24"/>
              </w:rPr>
              <w:t>12h2</w:t>
            </w:r>
            <w:r w:rsidRPr="00E221F2">
              <w:rPr>
                <w:rFonts w:ascii="Arial" w:hAnsi="Arial" w:cs="Arial"/>
                <w:b/>
                <w:sz w:val="24"/>
                <w:szCs w:val="24"/>
              </w:rPr>
              <w:t>5</w:t>
            </w:r>
          </w:p>
        </w:tc>
        <w:tc>
          <w:tcPr>
            <w:tcW w:w="7818" w:type="dxa"/>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Service à table du repas pour le groupe scolaire du Moulin ainsi que pour les enfants de maternelles</w:t>
            </w:r>
          </w:p>
        </w:tc>
      </w:tr>
      <w:tr w:rsidR="00AA3960" w:rsidRPr="0057272B" w:rsidTr="00C52CAB">
        <w:tc>
          <w:tcPr>
            <w:tcW w:w="1788" w:type="dxa"/>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12h25</w:t>
            </w:r>
          </w:p>
        </w:tc>
        <w:tc>
          <w:tcPr>
            <w:tcW w:w="7818" w:type="dxa"/>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Arrivée sur le centre du groupe scolaire des Acacias/Jeux extérieurs ou activités manuelles</w:t>
            </w:r>
          </w:p>
        </w:tc>
      </w:tr>
      <w:tr w:rsidR="00AA3960" w:rsidRPr="0057272B" w:rsidTr="00C52CAB">
        <w:tc>
          <w:tcPr>
            <w:tcW w:w="1788" w:type="dxa"/>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13h00</w:t>
            </w:r>
          </w:p>
        </w:tc>
        <w:tc>
          <w:tcPr>
            <w:tcW w:w="7818" w:type="dxa"/>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Service à table du repas du groupe scolaire des Acacias</w:t>
            </w:r>
          </w:p>
        </w:tc>
      </w:tr>
      <w:tr w:rsidR="00AA3960" w:rsidRPr="0057272B" w:rsidTr="00C52CAB">
        <w:tc>
          <w:tcPr>
            <w:tcW w:w="1788" w:type="dxa"/>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12h55</w:t>
            </w:r>
          </w:p>
        </w:tc>
        <w:tc>
          <w:tcPr>
            <w:tcW w:w="7818" w:type="dxa"/>
          </w:tcPr>
          <w:p w:rsidR="00AA3960" w:rsidRPr="00E221F2" w:rsidRDefault="00AA3960" w:rsidP="00C52CAB">
            <w:pPr>
              <w:pStyle w:val="Standard"/>
              <w:overflowPunct/>
              <w:autoSpaceDE/>
              <w:ind w:right="-143"/>
              <w:jc w:val="both"/>
              <w:textAlignment w:val="auto"/>
              <w:rPr>
                <w:rFonts w:ascii="Arial" w:hAnsi="Arial" w:cs="Arial"/>
                <w:sz w:val="24"/>
                <w:szCs w:val="24"/>
              </w:rPr>
            </w:pPr>
            <w:r w:rsidRPr="00E221F2">
              <w:rPr>
                <w:rFonts w:ascii="Arial" w:hAnsi="Arial" w:cs="Arial"/>
                <w:sz w:val="24"/>
                <w:szCs w:val="24"/>
              </w:rPr>
              <w:t>Fin du repas/Passage toilettes et vestiaires/Atelier lecture ou jeux pour les enfants du premier service</w:t>
            </w:r>
          </w:p>
        </w:tc>
      </w:tr>
      <w:tr w:rsidR="00AA3960" w:rsidRPr="0057272B" w:rsidTr="00C52CAB">
        <w:tc>
          <w:tcPr>
            <w:tcW w:w="1788" w:type="dxa"/>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13h45</w:t>
            </w:r>
          </w:p>
        </w:tc>
        <w:tc>
          <w:tcPr>
            <w:tcW w:w="7818" w:type="dxa"/>
          </w:tcPr>
          <w:p w:rsidR="00AA3960" w:rsidRPr="00E221F2" w:rsidRDefault="00AA3960" w:rsidP="00C52CAB">
            <w:pPr>
              <w:pStyle w:val="Standard"/>
              <w:overflowPunct/>
              <w:autoSpaceDE/>
              <w:ind w:right="-143"/>
              <w:jc w:val="both"/>
              <w:textAlignment w:val="auto"/>
              <w:rPr>
                <w:rFonts w:ascii="Arial" w:hAnsi="Arial" w:cs="Arial"/>
                <w:sz w:val="24"/>
                <w:szCs w:val="24"/>
              </w:rPr>
            </w:pPr>
            <w:r w:rsidRPr="00E221F2">
              <w:rPr>
                <w:rFonts w:ascii="Arial" w:hAnsi="Arial" w:cs="Arial"/>
                <w:sz w:val="24"/>
                <w:szCs w:val="24"/>
              </w:rPr>
              <w:t>Fin du repas/Passage toilettes et vestiaires du groupe scolaire des Acacias/Retour aux écoles de tous les enfants</w:t>
            </w:r>
          </w:p>
        </w:tc>
      </w:tr>
      <w:tr w:rsidR="00AA3960" w:rsidRPr="0057272B" w:rsidTr="00C52CAB">
        <w:tc>
          <w:tcPr>
            <w:tcW w:w="1788" w:type="dxa"/>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14h00</w:t>
            </w:r>
          </w:p>
        </w:tc>
        <w:tc>
          <w:tcPr>
            <w:tcW w:w="7818" w:type="dxa"/>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Accompagnement des enfants dans les groupes scolaires</w:t>
            </w:r>
          </w:p>
        </w:tc>
      </w:tr>
    </w:tbl>
    <w:p w:rsidR="00AA3960" w:rsidRPr="008B33A4" w:rsidRDefault="00AA3960" w:rsidP="008B33A4">
      <w:pPr>
        <w:pStyle w:val="Standard"/>
        <w:overflowPunct/>
        <w:autoSpaceDE/>
        <w:jc w:val="both"/>
        <w:textAlignment w:val="auto"/>
        <w:rPr>
          <w:rFonts w:ascii="Arial" w:hAnsi="Arial" w:cs="Arial"/>
          <w:sz w:val="24"/>
          <w:szCs w:val="24"/>
        </w:rPr>
      </w:pPr>
    </w:p>
    <w:p w:rsidR="00AA3960" w:rsidRPr="008B33A4" w:rsidRDefault="00AA3960" w:rsidP="00AA3960">
      <w:pPr>
        <w:pStyle w:val="Standard"/>
        <w:overflowPunct/>
        <w:autoSpaceDE/>
        <w:jc w:val="both"/>
        <w:textAlignment w:val="auto"/>
        <w:rPr>
          <w:rFonts w:ascii="Arial" w:hAnsi="Arial" w:cs="Arial"/>
          <w:b/>
          <w:sz w:val="24"/>
          <w:szCs w:val="24"/>
        </w:rPr>
      </w:pPr>
      <w:r w:rsidRPr="008B33A4">
        <w:rPr>
          <w:rFonts w:ascii="Arial" w:hAnsi="Arial" w:cs="Arial"/>
          <w:b/>
          <w:sz w:val="24"/>
          <w:szCs w:val="24"/>
        </w:rPr>
        <w:t>Périscolaire soir</w:t>
      </w:r>
    </w:p>
    <w:p w:rsidR="00AA3960" w:rsidRPr="00E221F2" w:rsidRDefault="00AA3960" w:rsidP="00AA3960">
      <w:pPr>
        <w:pStyle w:val="Standard"/>
        <w:overflowPunct/>
        <w:autoSpaceDE/>
        <w:ind w:left="720"/>
        <w:jc w:val="both"/>
        <w:textAlignment w:val="auto"/>
        <w:rPr>
          <w:rFonts w:ascii="Arial" w:hAnsi="Arial" w:cs="Arial"/>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AA3960" w:rsidRPr="0057272B" w:rsidTr="00C52CAB">
        <w:tc>
          <w:tcPr>
            <w:tcW w:w="1809" w:type="dxa"/>
            <w:vAlign w:val="center"/>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16h</w:t>
            </w:r>
            <w:r>
              <w:rPr>
                <w:rFonts w:ascii="Arial" w:hAnsi="Arial" w:cs="Arial"/>
                <w:b/>
                <w:sz w:val="24"/>
                <w:szCs w:val="24"/>
              </w:rPr>
              <w:t>30</w:t>
            </w:r>
          </w:p>
        </w:tc>
        <w:tc>
          <w:tcPr>
            <w:tcW w:w="7797" w:type="dxa"/>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Prise en charge des enfants dans les groupes scolaires</w:t>
            </w:r>
          </w:p>
        </w:tc>
      </w:tr>
      <w:tr w:rsidR="00AA3960" w:rsidRPr="0057272B" w:rsidTr="00C52CAB">
        <w:tc>
          <w:tcPr>
            <w:tcW w:w="1809" w:type="dxa"/>
            <w:vAlign w:val="center"/>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16h</w:t>
            </w:r>
            <w:r>
              <w:rPr>
                <w:rFonts w:ascii="Arial" w:hAnsi="Arial" w:cs="Arial"/>
                <w:b/>
                <w:sz w:val="24"/>
                <w:szCs w:val="24"/>
              </w:rPr>
              <w:t>45</w:t>
            </w:r>
            <w:r w:rsidRPr="00E221F2">
              <w:rPr>
                <w:rFonts w:ascii="Arial" w:hAnsi="Arial" w:cs="Arial"/>
                <w:b/>
                <w:sz w:val="24"/>
                <w:szCs w:val="24"/>
              </w:rPr>
              <w:t>-1</w:t>
            </w:r>
            <w:r>
              <w:rPr>
                <w:rFonts w:ascii="Arial" w:hAnsi="Arial" w:cs="Arial"/>
                <w:b/>
                <w:sz w:val="24"/>
                <w:szCs w:val="24"/>
              </w:rPr>
              <w:t>7h10</w:t>
            </w:r>
          </w:p>
        </w:tc>
        <w:tc>
          <w:tcPr>
            <w:tcW w:w="7797" w:type="dxa"/>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Goûter</w:t>
            </w:r>
          </w:p>
        </w:tc>
      </w:tr>
      <w:tr w:rsidR="00AA3960" w:rsidRPr="0057272B" w:rsidTr="00C52CAB">
        <w:tc>
          <w:tcPr>
            <w:tcW w:w="1809" w:type="dxa"/>
            <w:vAlign w:val="center"/>
          </w:tcPr>
          <w:p w:rsidR="00AA3960" w:rsidRPr="00E221F2" w:rsidRDefault="00AA3960" w:rsidP="00C52CAB">
            <w:pPr>
              <w:pStyle w:val="Standard"/>
              <w:overflowPunct/>
              <w:autoSpaceDE/>
              <w:jc w:val="center"/>
              <w:textAlignment w:val="auto"/>
              <w:rPr>
                <w:rFonts w:ascii="Arial" w:hAnsi="Arial" w:cs="Arial"/>
                <w:b/>
                <w:sz w:val="24"/>
                <w:szCs w:val="24"/>
              </w:rPr>
            </w:pPr>
            <w:r w:rsidRPr="00E221F2">
              <w:rPr>
                <w:rFonts w:ascii="Arial" w:hAnsi="Arial" w:cs="Arial"/>
                <w:b/>
                <w:sz w:val="24"/>
                <w:szCs w:val="24"/>
              </w:rPr>
              <w:t>17h15</w:t>
            </w:r>
            <w:r>
              <w:rPr>
                <w:rFonts w:ascii="Arial" w:hAnsi="Arial" w:cs="Arial"/>
                <w:b/>
                <w:sz w:val="24"/>
                <w:szCs w:val="24"/>
              </w:rPr>
              <w:t>-</w:t>
            </w:r>
            <w:r w:rsidRPr="00E221F2">
              <w:rPr>
                <w:rFonts w:ascii="Arial" w:hAnsi="Arial" w:cs="Arial"/>
                <w:b/>
                <w:sz w:val="24"/>
                <w:szCs w:val="24"/>
              </w:rPr>
              <w:t>18h30</w:t>
            </w:r>
          </w:p>
        </w:tc>
        <w:tc>
          <w:tcPr>
            <w:tcW w:w="7797" w:type="dxa"/>
          </w:tcPr>
          <w:p w:rsidR="00AA3960" w:rsidRPr="00E221F2" w:rsidRDefault="00AA3960" w:rsidP="00C52CAB">
            <w:pPr>
              <w:pStyle w:val="Standard"/>
              <w:overflowPunct/>
              <w:autoSpaceDE/>
              <w:jc w:val="both"/>
              <w:textAlignment w:val="auto"/>
              <w:rPr>
                <w:rFonts w:ascii="Arial" w:hAnsi="Arial" w:cs="Arial"/>
                <w:sz w:val="24"/>
                <w:szCs w:val="24"/>
              </w:rPr>
            </w:pPr>
            <w:r w:rsidRPr="00E221F2">
              <w:rPr>
                <w:rFonts w:ascii="Arial" w:hAnsi="Arial" w:cs="Arial"/>
                <w:sz w:val="24"/>
                <w:szCs w:val="24"/>
              </w:rPr>
              <w:t>Ateliers pédagogiques, jeux de société, coin lecture, activités manuelles en lien avec le projet de l’année. Départs échelonnés.</w:t>
            </w:r>
          </w:p>
        </w:tc>
      </w:tr>
    </w:tbl>
    <w:p w:rsidR="00AA3960" w:rsidRPr="00E221F2" w:rsidRDefault="00AA3960" w:rsidP="00AA3960">
      <w:pPr>
        <w:pStyle w:val="Standard"/>
        <w:overflowPunct/>
        <w:autoSpaceDE/>
        <w:ind w:left="720"/>
        <w:jc w:val="both"/>
        <w:textAlignment w:val="auto"/>
        <w:rPr>
          <w:rFonts w:ascii="Arial" w:hAnsi="Arial" w:cs="Arial"/>
          <w:i/>
          <w:sz w:val="24"/>
          <w:szCs w:val="24"/>
        </w:rPr>
      </w:pPr>
    </w:p>
    <w:p w:rsidR="00AA3960" w:rsidRDefault="00AA3960" w:rsidP="00AA3960">
      <w:pPr>
        <w:pStyle w:val="Standard"/>
        <w:overflowPunct/>
        <w:autoSpaceDE/>
        <w:ind w:left="720"/>
        <w:jc w:val="both"/>
        <w:textAlignment w:val="auto"/>
        <w:rPr>
          <w:rFonts w:ascii="Arial" w:hAnsi="Arial" w:cs="Arial"/>
          <w:i/>
          <w:sz w:val="24"/>
          <w:szCs w:val="24"/>
        </w:rPr>
      </w:pPr>
    </w:p>
    <w:p w:rsidR="00794842" w:rsidRDefault="00794842" w:rsidP="00794842">
      <w:pPr>
        <w:jc w:val="both"/>
        <w:rPr>
          <w:b/>
          <w:u w:val="single"/>
        </w:rPr>
      </w:pPr>
      <w:r w:rsidRPr="00DD71F2">
        <w:rPr>
          <w:b/>
          <w:u w:val="single"/>
        </w:rPr>
        <w:t>La journée du type des mercredis récréatifs</w:t>
      </w:r>
    </w:p>
    <w:p w:rsidR="008B33A4" w:rsidRPr="00DD71F2" w:rsidRDefault="008B33A4" w:rsidP="00794842">
      <w:pPr>
        <w:jc w:val="both"/>
        <w:rPr>
          <w:b/>
          <w:u w:val="single"/>
        </w:rPr>
      </w:pPr>
    </w:p>
    <w:tbl>
      <w:tblPr>
        <w:tblStyle w:val="Grilledutableau"/>
        <w:tblW w:w="0" w:type="auto"/>
        <w:tblLook w:val="04A0" w:firstRow="1" w:lastRow="0" w:firstColumn="1" w:lastColumn="0" w:noHBand="0" w:noVBand="1"/>
      </w:tblPr>
      <w:tblGrid>
        <w:gridCol w:w="1555"/>
        <w:gridCol w:w="7507"/>
      </w:tblGrid>
      <w:tr w:rsidR="00794842" w:rsidTr="00C52CAB">
        <w:tc>
          <w:tcPr>
            <w:tcW w:w="1555" w:type="dxa"/>
          </w:tcPr>
          <w:p w:rsidR="00794842" w:rsidRPr="00DD71F2" w:rsidRDefault="00794842" w:rsidP="00C52CAB">
            <w:pPr>
              <w:jc w:val="both"/>
              <w:rPr>
                <w:b/>
              </w:rPr>
            </w:pPr>
            <w:r w:rsidRPr="00DD71F2">
              <w:rPr>
                <w:b/>
              </w:rPr>
              <w:t>7h30-9h00</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 xml:space="preserve">Accueil : les enfants sont accueillis par le directeur et un des animateurs </w:t>
            </w:r>
          </w:p>
        </w:tc>
      </w:tr>
      <w:tr w:rsidR="00794842" w:rsidTr="00C52CAB">
        <w:tc>
          <w:tcPr>
            <w:tcW w:w="1555" w:type="dxa"/>
          </w:tcPr>
          <w:p w:rsidR="00794842" w:rsidRPr="00DD71F2" w:rsidRDefault="00794842" w:rsidP="00C52CAB">
            <w:pPr>
              <w:jc w:val="both"/>
              <w:rPr>
                <w:b/>
              </w:rPr>
            </w:pPr>
            <w:r w:rsidRPr="00DD71F2">
              <w:rPr>
                <w:b/>
              </w:rPr>
              <w:t>9h00-9h45</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Les enfants iront prendre leur petit déjeuné, s’ils le souhaitent</w:t>
            </w:r>
          </w:p>
        </w:tc>
      </w:tr>
      <w:tr w:rsidR="00794842" w:rsidTr="00C52CAB">
        <w:tc>
          <w:tcPr>
            <w:tcW w:w="1555" w:type="dxa"/>
          </w:tcPr>
          <w:p w:rsidR="00794842" w:rsidRPr="00DD71F2" w:rsidRDefault="00794842" w:rsidP="00C52CAB">
            <w:pPr>
              <w:jc w:val="both"/>
              <w:rPr>
                <w:b/>
              </w:rPr>
            </w:pPr>
            <w:r w:rsidRPr="00DD71F2">
              <w:rPr>
                <w:b/>
              </w:rPr>
              <w:t>9h45-10h00</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Forum : proposition des activités</w:t>
            </w:r>
          </w:p>
        </w:tc>
      </w:tr>
      <w:tr w:rsidR="00794842" w:rsidTr="00C52CAB">
        <w:tc>
          <w:tcPr>
            <w:tcW w:w="1555" w:type="dxa"/>
          </w:tcPr>
          <w:p w:rsidR="00794842" w:rsidRPr="00DD71F2" w:rsidRDefault="00794842" w:rsidP="00C52CAB">
            <w:pPr>
              <w:jc w:val="both"/>
              <w:rPr>
                <w:b/>
              </w:rPr>
            </w:pPr>
            <w:r w:rsidRPr="00DD71F2">
              <w:rPr>
                <w:b/>
              </w:rPr>
              <w:t>10h00-12h00</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 xml:space="preserve">Activités </w:t>
            </w:r>
          </w:p>
        </w:tc>
      </w:tr>
      <w:tr w:rsidR="00794842" w:rsidTr="00C52CAB">
        <w:tc>
          <w:tcPr>
            <w:tcW w:w="1555" w:type="dxa"/>
          </w:tcPr>
          <w:p w:rsidR="00794842" w:rsidRPr="00DD71F2" w:rsidRDefault="00794842" w:rsidP="00C52CAB">
            <w:pPr>
              <w:jc w:val="both"/>
              <w:rPr>
                <w:b/>
              </w:rPr>
            </w:pPr>
            <w:r w:rsidRPr="00DD71F2">
              <w:rPr>
                <w:b/>
              </w:rPr>
              <w:t>12h00-13h00</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Temps de restauration</w:t>
            </w:r>
          </w:p>
        </w:tc>
      </w:tr>
      <w:tr w:rsidR="00794842" w:rsidTr="00C52CAB">
        <w:tc>
          <w:tcPr>
            <w:tcW w:w="1555" w:type="dxa"/>
          </w:tcPr>
          <w:p w:rsidR="00794842" w:rsidRPr="00DD71F2" w:rsidRDefault="00794842" w:rsidP="00C52CAB">
            <w:pPr>
              <w:jc w:val="both"/>
              <w:rPr>
                <w:b/>
              </w:rPr>
            </w:pPr>
            <w:r w:rsidRPr="00DD71F2">
              <w:rPr>
                <w:b/>
              </w:rPr>
              <w:t>13h00-15h00</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Temps calme et sieste pour les 3-6 ans</w:t>
            </w:r>
          </w:p>
        </w:tc>
      </w:tr>
      <w:tr w:rsidR="00794842" w:rsidTr="00C52CAB">
        <w:tc>
          <w:tcPr>
            <w:tcW w:w="1555" w:type="dxa"/>
          </w:tcPr>
          <w:p w:rsidR="00794842" w:rsidRPr="00DD71F2" w:rsidRDefault="00794842" w:rsidP="00C52CAB">
            <w:pPr>
              <w:jc w:val="both"/>
              <w:rPr>
                <w:b/>
              </w:rPr>
            </w:pPr>
            <w:r w:rsidRPr="00DD71F2">
              <w:rPr>
                <w:b/>
              </w:rPr>
              <w:t>13h00-14h00</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 xml:space="preserve">Temps calme </w:t>
            </w:r>
          </w:p>
        </w:tc>
      </w:tr>
      <w:tr w:rsidR="00794842" w:rsidTr="00C52CAB">
        <w:tc>
          <w:tcPr>
            <w:tcW w:w="1555" w:type="dxa"/>
          </w:tcPr>
          <w:p w:rsidR="00794842" w:rsidRPr="00DD71F2" w:rsidRDefault="00794842" w:rsidP="00C52CAB">
            <w:pPr>
              <w:jc w:val="both"/>
              <w:rPr>
                <w:b/>
              </w:rPr>
            </w:pPr>
            <w:r w:rsidRPr="00DD71F2">
              <w:rPr>
                <w:b/>
              </w:rPr>
              <w:t>14h00-16h00</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 xml:space="preserve">Forum et activités </w:t>
            </w:r>
          </w:p>
        </w:tc>
      </w:tr>
      <w:tr w:rsidR="00794842" w:rsidTr="00C52CAB">
        <w:tc>
          <w:tcPr>
            <w:tcW w:w="1555" w:type="dxa"/>
          </w:tcPr>
          <w:p w:rsidR="00794842" w:rsidRPr="00DD71F2" w:rsidRDefault="00794842" w:rsidP="00C52CAB">
            <w:pPr>
              <w:jc w:val="both"/>
              <w:rPr>
                <w:b/>
              </w:rPr>
            </w:pPr>
            <w:r w:rsidRPr="00DD71F2">
              <w:rPr>
                <w:b/>
              </w:rPr>
              <w:t>16h00-17h00</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 xml:space="preserve">Goûter </w:t>
            </w:r>
          </w:p>
        </w:tc>
      </w:tr>
      <w:tr w:rsidR="00794842" w:rsidTr="00C52CAB">
        <w:tc>
          <w:tcPr>
            <w:tcW w:w="1555" w:type="dxa"/>
          </w:tcPr>
          <w:p w:rsidR="00794842" w:rsidRPr="00DD71F2" w:rsidRDefault="00794842" w:rsidP="00C52CAB">
            <w:pPr>
              <w:jc w:val="both"/>
              <w:rPr>
                <w:b/>
              </w:rPr>
            </w:pPr>
            <w:r w:rsidRPr="00DD71F2">
              <w:rPr>
                <w:b/>
              </w:rPr>
              <w:t>17h00-18h30</w:t>
            </w:r>
          </w:p>
        </w:tc>
        <w:tc>
          <w:tcPr>
            <w:tcW w:w="7507" w:type="dxa"/>
          </w:tcPr>
          <w:p w:rsidR="00794842" w:rsidRPr="004803E9" w:rsidRDefault="00794842" w:rsidP="00C52CAB">
            <w:pPr>
              <w:jc w:val="both"/>
              <w:rPr>
                <w:rFonts w:ascii="Arial" w:eastAsia="Times New Roman" w:hAnsi="Arial" w:cs="Arial"/>
                <w:kern w:val="3"/>
                <w:lang w:eastAsia="fr-FR"/>
              </w:rPr>
            </w:pPr>
            <w:r w:rsidRPr="004803E9">
              <w:rPr>
                <w:rFonts w:ascii="Arial" w:eastAsia="Times New Roman" w:hAnsi="Arial" w:cs="Arial"/>
                <w:kern w:val="3"/>
                <w:lang w:eastAsia="fr-FR"/>
              </w:rPr>
              <w:t>Activités et restitution des enfants aux parents</w:t>
            </w:r>
          </w:p>
        </w:tc>
      </w:tr>
    </w:tbl>
    <w:p w:rsidR="00794842" w:rsidRDefault="00794842" w:rsidP="00794842">
      <w:pPr>
        <w:jc w:val="both"/>
      </w:pPr>
    </w:p>
    <w:p w:rsidR="00794842" w:rsidRDefault="00794842" w:rsidP="00794842">
      <w:pPr>
        <w:jc w:val="both"/>
        <w:rPr>
          <w:b/>
          <w:u w:val="single"/>
        </w:rPr>
      </w:pPr>
      <w:r>
        <w:rPr>
          <w:b/>
          <w:u w:val="single"/>
        </w:rPr>
        <w:t xml:space="preserve">Déroulement d’une journée type : </w:t>
      </w:r>
    </w:p>
    <w:p w:rsidR="00794842" w:rsidRDefault="00794842" w:rsidP="008B33A4">
      <w:pPr>
        <w:pStyle w:val="Standard"/>
        <w:jc w:val="both"/>
        <w:rPr>
          <w:rFonts w:ascii="Arial" w:hAnsi="Arial" w:cs="Arial"/>
          <w:bCs/>
          <w:sz w:val="24"/>
          <w:szCs w:val="24"/>
        </w:rPr>
      </w:pPr>
      <w:r w:rsidRPr="008B33A4">
        <w:rPr>
          <w:rFonts w:ascii="Arial" w:hAnsi="Arial" w:cs="Arial"/>
          <w:b/>
          <w:bCs/>
          <w:sz w:val="24"/>
          <w:szCs w:val="24"/>
        </w:rPr>
        <w:t>7h30 à 9h00</w:t>
      </w:r>
      <w:r w:rsidRPr="008B33A4">
        <w:rPr>
          <w:rFonts w:ascii="Arial" w:hAnsi="Arial" w:cs="Arial"/>
          <w:bCs/>
          <w:sz w:val="24"/>
          <w:szCs w:val="24"/>
        </w:rPr>
        <w:t xml:space="preserve"> : Les enfants seront accueillis par le directeur et un animateur qui se trouvera dans la première salle d’accueil afin de gérer l’arrivée des parents et des enfants pour faire un rapide point sur </w:t>
      </w:r>
      <w:r w:rsidRPr="008B33A4">
        <w:rPr>
          <w:rFonts w:ascii="Arial" w:hAnsi="Arial" w:cs="Arial"/>
          <w:bCs/>
          <w:sz w:val="24"/>
          <w:szCs w:val="24"/>
        </w:rPr>
        <w:lastRenderedPageBreak/>
        <w:t>la modalité ou informations. Ensuite les enfants seront dirigés vers leur salle d’activité ou les animateurs prendront en charge les enfants en fonction de leur âge.</w:t>
      </w:r>
    </w:p>
    <w:p w:rsidR="004803E9" w:rsidRPr="008B33A4" w:rsidRDefault="004803E9" w:rsidP="008B33A4">
      <w:pPr>
        <w:pStyle w:val="Standard"/>
        <w:jc w:val="both"/>
        <w:rPr>
          <w:rFonts w:ascii="Arial" w:hAnsi="Arial" w:cs="Arial"/>
          <w:bCs/>
          <w:sz w:val="24"/>
          <w:szCs w:val="24"/>
        </w:rPr>
      </w:pPr>
    </w:p>
    <w:p w:rsidR="008B33A4" w:rsidRDefault="00794842" w:rsidP="008B33A4">
      <w:pPr>
        <w:pStyle w:val="Standard"/>
        <w:jc w:val="both"/>
        <w:rPr>
          <w:rFonts w:ascii="Arial" w:hAnsi="Arial" w:cs="Arial"/>
          <w:bCs/>
          <w:sz w:val="24"/>
          <w:szCs w:val="24"/>
        </w:rPr>
      </w:pPr>
      <w:r w:rsidRPr="008B33A4">
        <w:rPr>
          <w:rFonts w:ascii="Arial" w:hAnsi="Arial" w:cs="Arial"/>
          <w:b/>
          <w:bCs/>
          <w:sz w:val="24"/>
          <w:szCs w:val="24"/>
        </w:rPr>
        <w:t>9h-9h45</w:t>
      </w:r>
      <w:r w:rsidRPr="008B33A4">
        <w:rPr>
          <w:rFonts w:ascii="Arial" w:hAnsi="Arial" w:cs="Arial"/>
          <w:bCs/>
          <w:sz w:val="24"/>
          <w:szCs w:val="24"/>
        </w:rPr>
        <w:t xml:space="preserve"> : Les enfants iront prendre leur petit déjeuner pour ceux qui le souhaitent. Ils seront accompagnés des animateurs afin de commencer la journée par un moment d’échange avec les autres enfants et les animateurs. </w:t>
      </w:r>
    </w:p>
    <w:p w:rsidR="008740E7" w:rsidRPr="008B33A4" w:rsidRDefault="008740E7" w:rsidP="008B33A4">
      <w:pPr>
        <w:pStyle w:val="Standard"/>
        <w:jc w:val="both"/>
        <w:rPr>
          <w:rFonts w:ascii="Arial" w:hAnsi="Arial" w:cs="Arial"/>
          <w:bCs/>
          <w:sz w:val="24"/>
          <w:szCs w:val="24"/>
        </w:rPr>
      </w:pPr>
    </w:p>
    <w:p w:rsidR="00794842" w:rsidRDefault="00794842" w:rsidP="008B33A4">
      <w:pPr>
        <w:pStyle w:val="Standard"/>
        <w:jc w:val="both"/>
        <w:rPr>
          <w:rFonts w:ascii="Arial" w:hAnsi="Arial" w:cs="Arial"/>
          <w:bCs/>
          <w:sz w:val="24"/>
          <w:szCs w:val="24"/>
        </w:rPr>
      </w:pPr>
      <w:r w:rsidRPr="008B33A4">
        <w:rPr>
          <w:rFonts w:ascii="Arial" w:hAnsi="Arial" w:cs="Arial"/>
          <w:b/>
          <w:bCs/>
          <w:sz w:val="24"/>
          <w:szCs w:val="24"/>
        </w:rPr>
        <w:t>10h00-12h00</w:t>
      </w:r>
      <w:r w:rsidRPr="008B33A4">
        <w:rPr>
          <w:rFonts w:ascii="Arial" w:hAnsi="Arial" w:cs="Arial"/>
          <w:bCs/>
          <w:sz w:val="24"/>
          <w:szCs w:val="24"/>
        </w:rPr>
        <w:t> : Mise en place des activités adaptés à chaque tranche d’âge qui seront proposées lors d’un forum. Les enfants se dirigeront vers leurs activités avec les animateurs. Les animateurs assureront le bon déroulement de leur activité en accompagnant les enfants. L’enfant participera aussi au rangement de l’activité et au nettoyage.</w:t>
      </w:r>
    </w:p>
    <w:p w:rsidR="008B33A4" w:rsidRPr="008B33A4" w:rsidRDefault="008B33A4" w:rsidP="008B33A4">
      <w:pPr>
        <w:pStyle w:val="Standard"/>
        <w:jc w:val="both"/>
        <w:rPr>
          <w:rFonts w:ascii="Arial" w:hAnsi="Arial" w:cs="Arial"/>
          <w:bCs/>
          <w:sz w:val="24"/>
          <w:szCs w:val="24"/>
        </w:rPr>
      </w:pPr>
    </w:p>
    <w:p w:rsidR="00794842" w:rsidRDefault="00794842" w:rsidP="008B33A4">
      <w:pPr>
        <w:pStyle w:val="Standard"/>
        <w:jc w:val="both"/>
        <w:rPr>
          <w:rFonts w:ascii="Arial" w:hAnsi="Arial" w:cs="Arial"/>
          <w:bCs/>
          <w:sz w:val="24"/>
          <w:szCs w:val="24"/>
        </w:rPr>
      </w:pPr>
      <w:r w:rsidRPr="008B33A4">
        <w:rPr>
          <w:rFonts w:ascii="Arial" w:hAnsi="Arial" w:cs="Arial"/>
          <w:b/>
          <w:bCs/>
          <w:sz w:val="24"/>
          <w:szCs w:val="24"/>
        </w:rPr>
        <w:t>12h00-13h00</w:t>
      </w:r>
      <w:r w:rsidRPr="008B33A4">
        <w:rPr>
          <w:rFonts w:ascii="Arial" w:hAnsi="Arial" w:cs="Arial"/>
          <w:bCs/>
          <w:sz w:val="24"/>
          <w:szCs w:val="24"/>
        </w:rPr>
        <w:t> : Les enfants se rendront accompagnés des animateurs après leurs activités matinales à la salle de restauration pour un moment de convivialité. Le repas sera composé d’une entrée, un repas chaud, un fromage puis un dessert.</w:t>
      </w:r>
    </w:p>
    <w:p w:rsidR="008B33A4" w:rsidRPr="008B33A4" w:rsidRDefault="008B33A4" w:rsidP="008B33A4">
      <w:pPr>
        <w:pStyle w:val="Standard"/>
        <w:jc w:val="both"/>
        <w:rPr>
          <w:rFonts w:ascii="Arial" w:hAnsi="Arial" w:cs="Arial"/>
          <w:bCs/>
          <w:sz w:val="24"/>
          <w:szCs w:val="24"/>
        </w:rPr>
      </w:pPr>
    </w:p>
    <w:p w:rsidR="00794842" w:rsidRDefault="00794842" w:rsidP="008B33A4">
      <w:pPr>
        <w:pStyle w:val="Standard"/>
        <w:jc w:val="both"/>
        <w:rPr>
          <w:rFonts w:ascii="Arial" w:hAnsi="Arial" w:cs="Arial"/>
          <w:bCs/>
          <w:sz w:val="24"/>
          <w:szCs w:val="24"/>
        </w:rPr>
      </w:pPr>
      <w:r w:rsidRPr="008B33A4">
        <w:rPr>
          <w:rFonts w:ascii="Arial" w:hAnsi="Arial" w:cs="Arial"/>
          <w:b/>
          <w:bCs/>
          <w:sz w:val="24"/>
          <w:szCs w:val="24"/>
        </w:rPr>
        <w:t>13h00-14h00</w:t>
      </w:r>
      <w:r w:rsidRPr="008B33A4">
        <w:rPr>
          <w:rFonts w:ascii="Arial" w:hAnsi="Arial" w:cs="Arial"/>
          <w:bCs/>
          <w:sz w:val="24"/>
          <w:szCs w:val="24"/>
        </w:rPr>
        <w:t> : Les animateurs effectueront un temps calme avec les enfants afin qu’ils bénéficient d’un temps de repos en utilisant uniquement le coin lecture, coloriage ou discussion. Un moment de sieste sera mis en place pour les enfants ou à la demande des parents un coin sieste pour les plus petits afin de respecter leurs besoins et leurs rythmes de sommeil.</w:t>
      </w:r>
    </w:p>
    <w:p w:rsidR="008B33A4" w:rsidRPr="008B33A4" w:rsidRDefault="008B33A4" w:rsidP="008B33A4">
      <w:pPr>
        <w:pStyle w:val="Standard"/>
        <w:jc w:val="both"/>
        <w:rPr>
          <w:rFonts w:ascii="Arial" w:hAnsi="Arial" w:cs="Arial"/>
          <w:bCs/>
          <w:sz w:val="24"/>
          <w:szCs w:val="24"/>
        </w:rPr>
      </w:pPr>
    </w:p>
    <w:p w:rsidR="00794842" w:rsidRDefault="00794842" w:rsidP="008B33A4">
      <w:pPr>
        <w:pStyle w:val="Standard"/>
        <w:jc w:val="both"/>
        <w:rPr>
          <w:rFonts w:ascii="Arial" w:hAnsi="Arial" w:cs="Arial"/>
          <w:bCs/>
          <w:sz w:val="24"/>
          <w:szCs w:val="24"/>
        </w:rPr>
      </w:pPr>
      <w:r w:rsidRPr="008B33A4">
        <w:rPr>
          <w:rFonts w:ascii="Arial" w:hAnsi="Arial" w:cs="Arial"/>
          <w:b/>
          <w:bCs/>
          <w:sz w:val="24"/>
          <w:szCs w:val="24"/>
        </w:rPr>
        <w:t>14h00 à 16h00</w:t>
      </w:r>
      <w:r w:rsidRPr="008B33A4">
        <w:rPr>
          <w:rFonts w:ascii="Arial" w:hAnsi="Arial" w:cs="Arial"/>
          <w:bCs/>
          <w:sz w:val="24"/>
          <w:szCs w:val="24"/>
        </w:rPr>
        <w:t> : Les enfants poursuivront leur après-midi par de nouvelles activités qui seront proposées lors d’un forum. L’enfant participera à l’activité et à son bon déroulement en respectant les règles mises en place par les animateurs.</w:t>
      </w:r>
    </w:p>
    <w:p w:rsidR="008B33A4" w:rsidRPr="008B33A4" w:rsidRDefault="008B33A4" w:rsidP="008B33A4">
      <w:pPr>
        <w:pStyle w:val="Standard"/>
        <w:jc w:val="both"/>
        <w:rPr>
          <w:rFonts w:ascii="Arial" w:hAnsi="Arial" w:cs="Arial"/>
          <w:bCs/>
          <w:sz w:val="24"/>
          <w:szCs w:val="24"/>
        </w:rPr>
      </w:pPr>
    </w:p>
    <w:p w:rsidR="00794842" w:rsidRDefault="00794842" w:rsidP="008B33A4">
      <w:pPr>
        <w:pStyle w:val="Standard"/>
        <w:jc w:val="both"/>
        <w:rPr>
          <w:rFonts w:ascii="Arial" w:hAnsi="Arial" w:cs="Arial"/>
          <w:bCs/>
          <w:sz w:val="24"/>
          <w:szCs w:val="24"/>
        </w:rPr>
      </w:pPr>
      <w:r w:rsidRPr="008B33A4">
        <w:rPr>
          <w:rFonts w:ascii="Arial" w:hAnsi="Arial" w:cs="Arial"/>
          <w:b/>
          <w:bCs/>
          <w:sz w:val="24"/>
          <w:szCs w:val="24"/>
        </w:rPr>
        <w:t>16h00-17h00</w:t>
      </w:r>
      <w:r w:rsidRPr="008B33A4">
        <w:rPr>
          <w:rFonts w:ascii="Arial" w:hAnsi="Arial" w:cs="Arial"/>
          <w:bCs/>
          <w:sz w:val="24"/>
          <w:szCs w:val="24"/>
        </w:rPr>
        <w:t> : Les enfants retourneront au réfectoire pour partager le goûter et leurs avis sur les activités de la journée entre eux ou bien avec l’équipe d’animation.</w:t>
      </w:r>
    </w:p>
    <w:p w:rsidR="008B33A4" w:rsidRPr="008B33A4" w:rsidRDefault="008B33A4" w:rsidP="008B33A4">
      <w:pPr>
        <w:pStyle w:val="Standard"/>
        <w:jc w:val="both"/>
        <w:rPr>
          <w:rFonts w:ascii="Arial" w:hAnsi="Arial" w:cs="Arial"/>
          <w:bCs/>
          <w:sz w:val="24"/>
          <w:szCs w:val="24"/>
        </w:rPr>
      </w:pPr>
    </w:p>
    <w:p w:rsidR="00794842" w:rsidRPr="008B33A4" w:rsidRDefault="00794842" w:rsidP="008B33A4">
      <w:pPr>
        <w:pStyle w:val="Standard"/>
        <w:jc w:val="both"/>
        <w:rPr>
          <w:rFonts w:ascii="Arial" w:hAnsi="Arial" w:cs="Arial"/>
          <w:bCs/>
          <w:sz w:val="24"/>
          <w:szCs w:val="24"/>
        </w:rPr>
      </w:pPr>
      <w:r w:rsidRPr="008B33A4">
        <w:rPr>
          <w:rFonts w:ascii="Arial" w:hAnsi="Arial" w:cs="Arial"/>
          <w:b/>
          <w:bCs/>
          <w:sz w:val="24"/>
          <w:szCs w:val="24"/>
        </w:rPr>
        <w:t>17h00-18h30</w:t>
      </w:r>
      <w:r w:rsidRPr="008B33A4">
        <w:rPr>
          <w:rFonts w:ascii="Arial" w:hAnsi="Arial" w:cs="Arial"/>
          <w:bCs/>
          <w:sz w:val="24"/>
          <w:szCs w:val="24"/>
        </w:rPr>
        <w:t xml:space="preserve"> : Les enfants pourront retourner en salle d’activités ou à l’extérieur (fonction de la météo) suivis d’un ou des animateur(s) pour finaliser leurs projets en cours ou non. Ils pourront également s’occuper comme ils le souhaitent avec des jeux de sociétés, coloriage, coin lecture, jeux ludique ou sportifs. Les parents pourront récupérer leur(s) enfant(s) après la prise du goûter. Les animateurs en profiteront pour échanger sur la journée des enfants avec les parents. En cas de petit incident, nous demandons lors de l’inscription à ce que les parents fournissent des affaires de rechange pour leur(s) enfant(s) mais nous avons à disposition des affaires de rechange. </w:t>
      </w:r>
    </w:p>
    <w:p w:rsidR="00794842" w:rsidRPr="008B33A4" w:rsidRDefault="00794842" w:rsidP="008B33A4">
      <w:pPr>
        <w:pStyle w:val="Standard"/>
        <w:jc w:val="both"/>
        <w:rPr>
          <w:rFonts w:ascii="Arial" w:hAnsi="Arial" w:cs="Arial"/>
          <w:bCs/>
          <w:sz w:val="24"/>
          <w:szCs w:val="24"/>
        </w:rPr>
      </w:pPr>
    </w:p>
    <w:p w:rsidR="00794842" w:rsidRPr="008B33A4" w:rsidRDefault="00794842" w:rsidP="008B33A4">
      <w:pPr>
        <w:pStyle w:val="Standard"/>
        <w:jc w:val="both"/>
        <w:rPr>
          <w:rFonts w:ascii="Arial" w:hAnsi="Arial" w:cs="Arial"/>
          <w:bCs/>
          <w:sz w:val="24"/>
          <w:szCs w:val="24"/>
        </w:rPr>
      </w:pPr>
      <w:r w:rsidRPr="008B33A4">
        <w:rPr>
          <w:rFonts w:ascii="Arial" w:hAnsi="Arial" w:cs="Arial"/>
          <w:bCs/>
          <w:sz w:val="24"/>
          <w:szCs w:val="24"/>
        </w:rPr>
        <w:t>Une journée à l’accueil de loisirs n’est pas fixe ces horaires sont donnés à titre indicatif. Ils peuvent être modulés en fonctions des besoins de la journée notamment quand il y a une sortie.</w:t>
      </w:r>
    </w:p>
    <w:p w:rsidR="00794842" w:rsidRPr="008B33A4" w:rsidRDefault="00794842" w:rsidP="008B33A4">
      <w:pPr>
        <w:pStyle w:val="Standard"/>
        <w:jc w:val="both"/>
        <w:rPr>
          <w:rFonts w:ascii="Arial" w:hAnsi="Arial" w:cs="Arial"/>
          <w:bCs/>
          <w:sz w:val="24"/>
          <w:szCs w:val="24"/>
        </w:rPr>
      </w:pPr>
    </w:p>
    <w:p w:rsidR="00AA3960" w:rsidRDefault="00AA3960">
      <w:pPr>
        <w:jc w:val="both"/>
        <w:rPr>
          <w:b/>
          <w:sz w:val="22"/>
          <w:szCs w:val="22"/>
        </w:rPr>
      </w:pPr>
    </w:p>
    <w:p w:rsidR="00AA3960" w:rsidRDefault="00AA3960">
      <w:pPr>
        <w:jc w:val="both"/>
        <w:rPr>
          <w:b/>
          <w:sz w:val="22"/>
          <w:szCs w:val="22"/>
        </w:rPr>
      </w:pPr>
    </w:p>
    <w:p w:rsidR="00531149" w:rsidRDefault="00520504">
      <w:pPr>
        <w:jc w:val="both"/>
      </w:pPr>
      <w:r>
        <w:rPr>
          <w:b/>
          <w:sz w:val="22"/>
          <w:szCs w:val="22"/>
        </w:rPr>
        <w:t>3- Les modalités de participation des mineurs ;</w:t>
      </w:r>
      <w:r>
        <w:rPr>
          <w:sz w:val="22"/>
          <w:szCs w:val="22"/>
        </w:rPr>
        <w:t xml:space="preserve"> </w:t>
      </w:r>
      <w:r>
        <w:rPr>
          <w:b/>
          <w:color w:val="FF0000"/>
          <w:sz w:val="22"/>
          <w:szCs w:val="22"/>
          <w:lang w:bidi="hi-IN"/>
        </w:rPr>
        <w:t>(</w:t>
      </w:r>
      <w:r>
        <w:rPr>
          <w:b/>
          <w:color w:val="FF0000"/>
          <w:lang w:bidi="hi-IN"/>
        </w:rPr>
        <w:t>obligatoire dans le cadre du plan mercredi</w:t>
      </w:r>
      <w:r>
        <w:rPr>
          <w:b/>
          <w:color w:val="FF0000"/>
          <w:sz w:val="22"/>
          <w:szCs w:val="22"/>
          <w:lang w:bidi="hi-IN"/>
        </w:rPr>
        <w:t>)</w:t>
      </w:r>
    </w:p>
    <w:p w:rsidR="00794842" w:rsidRDefault="00794842" w:rsidP="00794842">
      <w:pPr>
        <w:jc w:val="both"/>
        <w:rPr>
          <w:sz w:val="22"/>
          <w:szCs w:val="22"/>
        </w:rPr>
      </w:pPr>
    </w:p>
    <w:p w:rsidR="00794842" w:rsidRPr="008B33A4" w:rsidRDefault="00794842" w:rsidP="00794842">
      <w:pPr>
        <w:jc w:val="both"/>
        <w:rPr>
          <w:rFonts w:ascii="Arial" w:hAnsi="Arial" w:cs="Arial"/>
          <w:bCs/>
          <w:kern w:val="3"/>
          <w:lang w:eastAsia="fr-FR"/>
        </w:rPr>
      </w:pPr>
      <w:r w:rsidRPr="008B33A4">
        <w:rPr>
          <w:rFonts w:ascii="Arial" w:hAnsi="Arial" w:cs="Arial"/>
          <w:bCs/>
          <w:kern w:val="3"/>
          <w:lang w:eastAsia="fr-FR"/>
        </w:rPr>
        <w:t xml:space="preserve">Les enfants choisissent leur activité lors des forums, qui se déroulent avant chaque temps d’animation : </w:t>
      </w:r>
    </w:p>
    <w:p w:rsidR="00794842" w:rsidRPr="008B33A4" w:rsidRDefault="00794842" w:rsidP="00794842">
      <w:pPr>
        <w:pStyle w:val="Paragraphedeliste"/>
        <w:numPr>
          <w:ilvl w:val="0"/>
          <w:numId w:val="27"/>
        </w:numPr>
        <w:suppressAutoHyphens w:val="0"/>
        <w:spacing w:after="160" w:line="259" w:lineRule="auto"/>
        <w:jc w:val="both"/>
        <w:rPr>
          <w:rFonts w:ascii="Arial" w:hAnsi="Arial" w:cs="Arial"/>
          <w:bCs/>
          <w:kern w:val="3"/>
          <w:lang w:eastAsia="fr-FR"/>
        </w:rPr>
      </w:pPr>
      <w:r w:rsidRPr="008B33A4">
        <w:rPr>
          <w:rFonts w:ascii="Arial" w:hAnsi="Arial" w:cs="Arial"/>
          <w:bCs/>
          <w:kern w:val="3"/>
          <w:lang w:eastAsia="fr-FR"/>
        </w:rPr>
        <w:t>Rassemblement des enfants devant le tableau des animations</w:t>
      </w:r>
    </w:p>
    <w:p w:rsidR="00794842" w:rsidRPr="008B33A4" w:rsidRDefault="00794842" w:rsidP="00794842">
      <w:pPr>
        <w:pStyle w:val="Paragraphedeliste"/>
        <w:numPr>
          <w:ilvl w:val="0"/>
          <w:numId w:val="27"/>
        </w:numPr>
        <w:suppressAutoHyphens w:val="0"/>
        <w:spacing w:after="160" w:line="259" w:lineRule="auto"/>
        <w:jc w:val="both"/>
        <w:rPr>
          <w:rFonts w:ascii="Arial" w:hAnsi="Arial" w:cs="Arial"/>
          <w:bCs/>
          <w:kern w:val="3"/>
          <w:lang w:eastAsia="fr-FR"/>
        </w:rPr>
      </w:pPr>
      <w:r w:rsidRPr="008B33A4">
        <w:rPr>
          <w:rFonts w:ascii="Arial" w:hAnsi="Arial" w:cs="Arial"/>
          <w:bCs/>
          <w:kern w:val="3"/>
          <w:lang w:eastAsia="fr-FR"/>
        </w:rPr>
        <w:t>Chaque animateur explique son activité au groupe d’enfant</w:t>
      </w:r>
    </w:p>
    <w:p w:rsidR="00794842" w:rsidRPr="008B33A4" w:rsidRDefault="00794842" w:rsidP="00794842">
      <w:pPr>
        <w:pStyle w:val="Paragraphedeliste"/>
        <w:numPr>
          <w:ilvl w:val="0"/>
          <w:numId w:val="27"/>
        </w:numPr>
        <w:suppressAutoHyphens w:val="0"/>
        <w:spacing w:after="160" w:line="259" w:lineRule="auto"/>
        <w:jc w:val="both"/>
        <w:rPr>
          <w:rFonts w:ascii="Arial" w:hAnsi="Arial" w:cs="Arial"/>
          <w:bCs/>
          <w:kern w:val="3"/>
          <w:lang w:eastAsia="fr-FR"/>
        </w:rPr>
      </w:pPr>
      <w:r w:rsidRPr="008B33A4">
        <w:rPr>
          <w:rFonts w:ascii="Arial" w:hAnsi="Arial" w:cs="Arial"/>
          <w:bCs/>
          <w:kern w:val="3"/>
          <w:lang w:eastAsia="fr-FR"/>
        </w:rPr>
        <w:t>Chaque enfant est libre du choix de son activité</w:t>
      </w:r>
    </w:p>
    <w:p w:rsidR="00794842" w:rsidRPr="008B33A4" w:rsidRDefault="00794842" w:rsidP="00794842">
      <w:pPr>
        <w:pStyle w:val="Paragraphedeliste"/>
        <w:numPr>
          <w:ilvl w:val="0"/>
          <w:numId w:val="27"/>
        </w:numPr>
        <w:suppressAutoHyphens w:val="0"/>
        <w:spacing w:after="160" w:line="259" w:lineRule="auto"/>
        <w:jc w:val="both"/>
        <w:rPr>
          <w:rFonts w:ascii="Arial" w:hAnsi="Arial" w:cs="Arial"/>
          <w:bCs/>
          <w:kern w:val="3"/>
          <w:lang w:eastAsia="fr-FR"/>
        </w:rPr>
      </w:pPr>
      <w:r w:rsidRPr="008B33A4">
        <w:rPr>
          <w:rFonts w:ascii="Arial" w:hAnsi="Arial" w:cs="Arial"/>
          <w:bCs/>
          <w:kern w:val="3"/>
          <w:lang w:eastAsia="fr-FR"/>
        </w:rPr>
        <w:t xml:space="preserve">Si un enfant ne souhaite pas faire une des activités proposées, il peut être orienter sur les espaces de jeux libres (lego, coloriage, jeux de société), tout en étant sous la surveillance d’un animateur. </w:t>
      </w:r>
    </w:p>
    <w:p w:rsidR="00794842" w:rsidRPr="008B33A4" w:rsidRDefault="00794842" w:rsidP="008B33A4">
      <w:pPr>
        <w:jc w:val="both"/>
        <w:rPr>
          <w:rFonts w:ascii="Arial" w:hAnsi="Arial" w:cs="Arial"/>
          <w:bCs/>
          <w:kern w:val="3"/>
          <w:lang w:eastAsia="fr-FR"/>
        </w:rPr>
      </w:pPr>
      <w:r w:rsidRPr="008B33A4">
        <w:rPr>
          <w:rFonts w:ascii="Arial" w:hAnsi="Arial" w:cs="Arial"/>
          <w:bCs/>
          <w:kern w:val="3"/>
          <w:lang w:eastAsia="fr-FR"/>
        </w:rPr>
        <w:t xml:space="preserve">Les enfants aident les animateurs à ranger le matériel pédagogique ainsi que la salle à la fin de l’activité. </w:t>
      </w:r>
    </w:p>
    <w:p w:rsidR="00794842" w:rsidRPr="008B33A4" w:rsidRDefault="00794842" w:rsidP="008B33A4">
      <w:pPr>
        <w:jc w:val="both"/>
        <w:rPr>
          <w:rFonts w:ascii="Arial" w:hAnsi="Arial" w:cs="Arial"/>
          <w:bCs/>
          <w:kern w:val="3"/>
          <w:lang w:eastAsia="fr-FR"/>
        </w:rPr>
      </w:pPr>
      <w:r w:rsidRPr="008B33A4">
        <w:rPr>
          <w:rFonts w:ascii="Arial" w:hAnsi="Arial" w:cs="Arial"/>
          <w:bCs/>
          <w:kern w:val="3"/>
          <w:lang w:eastAsia="fr-FR"/>
        </w:rPr>
        <w:t xml:space="preserve">Sur les temps de restauration, les enfants sont conviés à débarrasser et nettoyer leur table avant de quitter la salle de restauration. Les enfants sont volontaires pour effectuer cette tâche. Cependant, les </w:t>
      </w:r>
      <w:r w:rsidRPr="008B33A4">
        <w:rPr>
          <w:rFonts w:ascii="Arial" w:hAnsi="Arial" w:cs="Arial"/>
          <w:bCs/>
          <w:kern w:val="3"/>
          <w:lang w:eastAsia="fr-FR"/>
        </w:rPr>
        <w:lastRenderedPageBreak/>
        <w:t xml:space="preserve">animateurs veilleront que ce ne soit pas toujours les mêmes personnes qui se chargent du rangement de la salle de restauration. </w:t>
      </w:r>
    </w:p>
    <w:p w:rsidR="00531149" w:rsidRDefault="00531149"/>
    <w:p w:rsidR="00531149" w:rsidRDefault="00531149">
      <w:pPr>
        <w:rPr>
          <w:sz w:val="22"/>
          <w:szCs w:val="22"/>
        </w:rPr>
      </w:pPr>
    </w:p>
    <w:p w:rsidR="00531149" w:rsidRDefault="00520504">
      <w:pPr>
        <w:jc w:val="both"/>
      </w:pPr>
      <w:r>
        <w:rPr>
          <w:b/>
          <w:sz w:val="22"/>
          <w:szCs w:val="22"/>
        </w:rPr>
        <w:t>4- les mesures envisagées pour les mineurs atteints de troubles de la santé ou de handicaps ;</w:t>
      </w:r>
      <w:r>
        <w:rPr>
          <w:sz w:val="22"/>
          <w:szCs w:val="22"/>
        </w:rPr>
        <w:t xml:space="preserve"> </w:t>
      </w:r>
      <w:r>
        <w:rPr>
          <w:b/>
          <w:color w:val="FF0000"/>
          <w:sz w:val="22"/>
          <w:szCs w:val="22"/>
          <w:lang w:bidi="hi-IN"/>
        </w:rPr>
        <w:t>(</w:t>
      </w:r>
      <w:r>
        <w:rPr>
          <w:b/>
          <w:color w:val="FF0000"/>
          <w:lang w:bidi="hi-IN"/>
        </w:rPr>
        <w:t>obligatoire dans le cadre du plan mercredi</w:t>
      </w:r>
      <w:r>
        <w:rPr>
          <w:b/>
          <w:color w:val="FF0000"/>
          <w:sz w:val="22"/>
          <w:szCs w:val="22"/>
          <w:lang w:bidi="hi-IN"/>
        </w:rPr>
        <w:t>)</w:t>
      </w:r>
    </w:p>
    <w:p w:rsidR="00531149" w:rsidRDefault="00531149">
      <w:pPr>
        <w:jc w:val="both"/>
        <w:rPr>
          <w:i/>
          <w:iCs/>
          <w:sz w:val="22"/>
          <w:szCs w:val="22"/>
          <w:u w:val="single"/>
        </w:rPr>
      </w:pPr>
    </w:p>
    <w:p w:rsidR="00531149" w:rsidRDefault="00520504">
      <w:pPr>
        <w:jc w:val="both"/>
      </w:pPr>
      <w:r>
        <w:rPr>
          <w:sz w:val="22"/>
          <w:szCs w:val="22"/>
        </w:rPr>
        <w:t>Quel accompagnement envisagez-vous pour les enfants en situation de handicap ?</w:t>
      </w:r>
      <w:r>
        <w:rPr>
          <w:b/>
          <w:color w:val="FF0000"/>
          <w:sz w:val="22"/>
          <w:szCs w:val="22"/>
          <w:lang w:bidi="hi-IN"/>
        </w:rPr>
        <w:t xml:space="preserve"> </w:t>
      </w:r>
    </w:p>
    <w:p w:rsidR="00531149" w:rsidRDefault="00531149">
      <w:pPr>
        <w:jc w:val="both"/>
        <w:rPr>
          <w:b/>
          <w:color w:val="FF0000"/>
          <w:sz w:val="22"/>
          <w:szCs w:val="22"/>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531149">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A914D9" w:rsidRPr="00E221F2" w:rsidRDefault="00520504" w:rsidP="00A914D9">
            <w:pPr>
              <w:jc w:val="both"/>
              <w:rPr>
                <w:rFonts w:ascii="Arial" w:hAnsi="Arial" w:cs="Arial"/>
                <w:lang w:eastAsia="en-US"/>
              </w:rPr>
            </w:pPr>
            <w:r>
              <w:rPr>
                <w:sz w:val="22"/>
                <w:szCs w:val="22"/>
              </w:rPr>
              <w:t>-</w:t>
            </w:r>
            <w:r w:rsidR="00A914D9" w:rsidRPr="00E221F2">
              <w:rPr>
                <w:rFonts w:ascii="Arial" w:hAnsi="Arial" w:cs="Arial"/>
                <w:lang w:eastAsia="en-US"/>
              </w:rPr>
              <w:t xml:space="preserve"> Un enfant porteur de handicap ou atteint d’une maladie chronique peut être accueilli dans notre structure sauf handicap lourd moteur car nos installations ne permettent pas l’accès à toutes les salles d’activités.</w:t>
            </w:r>
          </w:p>
          <w:p w:rsidR="00A914D9" w:rsidRDefault="00A914D9" w:rsidP="00A914D9">
            <w:pPr>
              <w:jc w:val="both"/>
              <w:rPr>
                <w:rFonts w:ascii="Arial" w:hAnsi="Arial" w:cs="Arial"/>
                <w:lang w:eastAsia="en-US"/>
              </w:rPr>
            </w:pPr>
            <w:r w:rsidRPr="00E221F2">
              <w:rPr>
                <w:rFonts w:ascii="Arial" w:hAnsi="Arial" w:cs="Arial"/>
                <w:lang w:eastAsia="en-US"/>
              </w:rPr>
              <w:t>Accueillir un enfant porteur de handicap nécessite une réflexion d’équipe pour mesurer les besoins et les demandes des parents, le degré de handicap et la manière d’encadrer cet enfant. Il est important que l’équipe s’interroge sur les possibilités de la structure en personnel, en matériel et en temps, afin d’offrir à l’enfant et à sa famille un accueil sécurisé et de qualité.</w:t>
            </w:r>
          </w:p>
          <w:p w:rsidR="00A914D9" w:rsidRPr="00E221F2" w:rsidRDefault="00A914D9" w:rsidP="00A914D9">
            <w:pPr>
              <w:jc w:val="both"/>
              <w:rPr>
                <w:rFonts w:ascii="Arial" w:hAnsi="Arial" w:cs="Arial"/>
                <w:color w:val="414751"/>
                <w:lang w:eastAsia="en-US"/>
              </w:rPr>
            </w:pPr>
          </w:p>
          <w:p w:rsidR="00A914D9" w:rsidRDefault="00A914D9" w:rsidP="00A914D9">
            <w:pPr>
              <w:jc w:val="both"/>
              <w:rPr>
                <w:rFonts w:ascii="Arial" w:hAnsi="Arial" w:cs="Arial"/>
                <w:b/>
                <w:lang w:eastAsia="en-US"/>
              </w:rPr>
            </w:pPr>
            <w:r w:rsidRPr="00E221F2">
              <w:rPr>
                <w:rFonts w:ascii="Arial" w:hAnsi="Arial" w:cs="Arial"/>
                <w:b/>
                <w:lang w:eastAsia="en-US"/>
              </w:rPr>
              <w:t>Les objectifs sont :</w:t>
            </w:r>
          </w:p>
          <w:p w:rsidR="00A914D9" w:rsidRPr="00E221F2" w:rsidRDefault="00A914D9" w:rsidP="00A914D9">
            <w:pPr>
              <w:jc w:val="both"/>
              <w:rPr>
                <w:rFonts w:ascii="Arial" w:hAnsi="Arial" w:cs="Arial"/>
                <w:b/>
                <w:lang w:eastAsia="en-US"/>
              </w:rPr>
            </w:pPr>
          </w:p>
          <w:p w:rsidR="00A914D9" w:rsidRDefault="00A914D9" w:rsidP="00A914D9">
            <w:pPr>
              <w:jc w:val="both"/>
              <w:rPr>
                <w:rFonts w:ascii="Arial" w:hAnsi="Arial" w:cs="Arial"/>
                <w:lang w:eastAsia="en-US"/>
              </w:rPr>
            </w:pPr>
            <w:r w:rsidRPr="00E221F2">
              <w:rPr>
                <w:rFonts w:ascii="Arial" w:hAnsi="Arial" w:cs="Arial"/>
                <w:lang w:eastAsia="en-US"/>
              </w:rPr>
              <w:t>- De considérer l’enfant port</w:t>
            </w:r>
            <w:r>
              <w:rPr>
                <w:rFonts w:ascii="Arial" w:hAnsi="Arial" w:cs="Arial"/>
                <w:lang w:eastAsia="en-US"/>
              </w:rPr>
              <w:t>eur de handicap comme un enfant</w:t>
            </w:r>
            <w:r w:rsidRPr="00E221F2">
              <w:rPr>
                <w:rFonts w:ascii="Arial" w:hAnsi="Arial" w:cs="Arial"/>
                <w:color w:val="FF0000"/>
                <w:lang w:eastAsia="en-US"/>
              </w:rPr>
              <w:t xml:space="preserve"> </w:t>
            </w:r>
            <w:r w:rsidRPr="00E221F2">
              <w:rPr>
                <w:rFonts w:ascii="Arial" w:hAnsi="Arial" w:cs="Arial"/>
                <w:lang w:eastAsia="en-US"/>
              </w:rPr>
              <w:t>« comme les autres » afin qu’il puisse aller à la rencontre des autres malgré ses difficultés ou ses limites et être accueillis dans la société à part entière.</w:t>
            </w:r>
          </w:p>
          <w:p w:rsidR="00A914D9" w:rsidRPr="00E221F2" w:rsidRDefault="00A914D9" w:rsidP="00A914D9">
            <w:pPr>
              <w:jc w:val="both"/>
              <w:rPr>
                <w:rFonts w:ascii="Arial" w:hAnsi="Arial" w:cs="Arial"/>
                <w:color w:val="414751"/>
                <w:lang w:eastAsia="en-US"/>
              </w:rPr>
            </w:pPr>
          </w:p>
          <w:p w:rsidR="00A914D9" w:rsidRDefault="00A914D9" w:rsidP="00A914D9">
            <w:pPr>
              <w:jc w:val="both"/>
              <w:rPr>
                <w:rFonts w:ascii="Arial" w:hAnsi="Arial" w:cs="Arial"/>
                <w:lang w:eastAsia="en-US"/>
              </w:rPr>
            </w:pPr>
            <w:r w:rsidRPr="00E221F2">
              <w:rPr>
                <w:rFonts w:ascii="Arial" w:hAnsi="Arial" w:cs="Arial"/>
                <w:lang w:eastAsia="en-US"/>
              </w:rPr>
              <w:t>- D’accompagner les parents et de leur permettre de prendre du temps pour eux grâce à un accueil adapté pour leur enfant.</w:t>
            </w:r>
          </w:p>
          <w:p w:rsidR="00A914D9" w:rsidRPr="00E221F2" w:rsidRDefault="00A914D9" w:rsidP="00A914D9">
            <w:pPr>
              <w:jc w:val="both"/>
              <w:rPr>
                <w:rFonts w:ascii="Arial" w:hAnsi="Arial" w:cs="Arial"/>
                <w:color w:val="414751"/>
                <w:lang w:eastAsia="en-US"/>
              </w:rPr>
            </w:pPr>
          </w:p>
          <w:p w:rsidR="00A914D9" w:rsidRDefault="00A914D9" w:rsidP="00A914D9">
            <w:pPr>
              <w:jc w:val="both"/>
              <w:rPr>
                <w:rFonts w:ascii="Arial" w:hAnsi="Arial" w:cs="Arial"/>
                <w:lang w:eastAsia="en-US"/>
              </w:rPr>
            </w:pPr>
          </w:p>
          <w:p w:rsidR="00A914D9" w:rsidRDefault="00A914D9" w:rsidP="00A914D9">
            <w:pPr>
              <w:jc w:val="both"/>
              <w:rPr>
                <w:rFonts w:ascii="Arial" w:hAnsi="Arial" w:cs="Arial"/>
                <w:lang w:eastAsia="en-US"/>
              </w:rPr>
            </w:pPr>
            <w:r>
              <w:rPr>
                <w:rFonts w:ascii="Arial" w:hAnsi="Arial" w:cs="Arial"/>
                <w:lang w:eastAsia="en-US"/>
              </w:rPr>
              <w:t>Cette année, une attention encore plus particulière est portée à l’identification d’enfant porteur de handicap. En effet, nous avons intégré dans nos fiches de renseignements un onglet qui permet aux parents de signaler, s’ils le désirent, que leur enfant est porteur de handicap. Au moment de l’inscription et de la réception du dossier, les secrétaires sont chargées de vérifier celui-ci et doivent m’informer de tous cas particuliers.</w:t>
            </w:r>
          </w:p>
          <w:p w:rsidR="00A914D9" w:rsidRPr="00E221F2" w:rsidRDefault="00A914D9" w:rsidP="00A914D9">
            <w:pPr>
              <w:jc w:val="both"/>
              <w:rPr>
                <w:rFonts w:ascii="Arial" w:hAnsi="Arial" w:cs="Arial"/>
                <w:color w:val="414751"/>
                <w:lang w:eastAsia="en-US"/>
              </w:rPr>
            </w:pPr>
          </w:p>
          <w:p w:rsidR="00A914D9" w:rsidRPr="00E221F2" w:rsidRDefault="00A914D9" w:rsidP="00A914D9">
            <w:pPr>
              <w:jc w:val="both"/>
              <w:rPr>
                <w:rFonts w:ascii="Arial" w:hAnsi="Arial" w:cs="Arial"/>
                <w:lang w:eastAsia="en-US"/>
              </w:rPr>
            </w:pPr>
            <w:r w:rsidRPr="00E221F2">
              <w:rPr>
                <w:rFonts w:ascii="Arial" w:hAnsi="Arial" w:cs="Arial"/>
                <w:lang w:eastAsia="en-US"/>
              </w:rPr>
              <w:t xml:space="preserve">L’équipe d’animation devra adapter et penser les activités proposées en fonction des capacités de l’enfant afin qu’il soit pleinement intégré au groupe et ne soit pas mis en difficultés ou de côté. </w:t>
            </w:r>
          </w:p>
          <w:p w:rsidR="00A914D9" w:rsidRDefault="00A914D9" w:rsidP="00A914D9">
            <w:pPr>
              <w:jc w:val="both"/>
              <w:rPr>
                <w:rFonts w:ascii="Arial" w:hAnsi="Arial" w:cs="Arial"/>
                <w:lang w:eastAsia="en-US"/>
              </w:rPr>
            </w:pPr>
            <w:r w:rsidRPr="00E221F2">
              <w:rPr>
                <w:rFonts w:ascii="Arial" w:hAnsi="Arial" w:cs="Arial"/>
                <w:lang w:eastAsia="en-US"/>
              </w:rPr>
              <w:t>Pour les enfants souffrant d’allergies alimentaires, le P</w:t>
            </w:r>
            <w:r w:rsidR="008740E7">
              <w:rPr>
                <w:rFonts w:ascii="Arial" w:hAnsi="Arial" w:cs="Arial"/>
                <w:lang w:eastAsia="en-US"/>
              </w:rPr>
              <w:t>.</w:t>
            </w:r>
            <w:r w:rsidRPr="00E221F2">
              <w:rPr>
                <w:rFonts w:ascii="Arial" w:hAnsi="Arial" w:cs="Arial"/>
                <w:lang w:eastAsia="en-US"/>
              </w:rPr>
              <w:t>A</w:t>
            </w:r>
            <w:r w:rsidR="008740E7">
              <w:rPr>
                <w:rFonts w:ascii="Arial" w:hAnsi="Arial" w:cs="Arial"/>
                <w:lang w:eastAsia="en-US"/>
              </w:rPr>
              <w:t>.</w:t>
            </w:r>
            <w:r w:rsidRPr="00E221F2">
              <w:rPr>
                <w:rFonts w:ascii="Arial" w:hAnsi="Arial" w:cs="Arial"/>
                <w:lang w:eastAsia="en-US"/>
              </w:rPr>
              <w:t>I est obligatoirement déposé ainsi que la trousse de secours de l’enfant avec les médicaments de l’ordonnance. Tout ceci est mis dans un</w:t>
            </w:r>
            <w:r>
              <w:rPr>
                <w:rFonts w:ascii="Arial" w:hAnsi="Arial" w:cs="Arial"/>
                <w:lang w:eastAsia="en-US"/>
              </w:rPr>
              <w:t>e armoire qui ferme à clé, facile d’accès dans la</w:t>
            </w:r>
            <w:r w:rsidRPr="00E221F2">
              <w:rPr>
                <w:rFonts w:ascii="Arial" w:hAnsi="Arial" w:cs="Arial"/>
                <w:lang w:eastAsia="en-US"/>
              </w:rPr>
              <w:t xml:space="preserve"> </w:t>
            </w:r>
            <w:r>
              <w:rPr>
                <w:rFonts w:ascii="Arial" w:hAnsi="Arial" w:cs="Arial"/>
                <w:lang w:eastAsia="en-US"/>
              </w:rPr>
              <w:t>salle de restauration.</w:t>
            </w:r>
          </w:p>
          <w:p w:rsidR="00A914D9" w:rsidRDefault="00A914D9" w:rsidP="00A914D9">
            <w:pPr>
              <w:jc w:val="both"/>
              <w:rPr>
                <w:rFonts w:ascii="Arial" w:hAnsi="Arial" w:cs="Arial"/>
                <w:lang w:eastAsia="en-US"/>
              </w:rPr>
            </w:pPr>
          </w:p>
          <w:p w:rsidR="00A914D9" w:rsidRDefault="00A914D9" w:rsidP="00A914D9">
            <w:pPr>
              <w:jc w:val="both"/>
              <w:rPr>
                <w:rFonts w:ascii="Arial" w:hAnsi="Arial" w:cs="Arial"/>
                <w:lang w:eastAsia="en-US"/>
              </w:rPr>
            </w:pPr>
          </w:p>
          <w:p w:rsidR="00A914D9" w:rsidRDefault="00A914D9" w:rsidP="00A914D9">
            <w:pPr>
              <w:jc w:val="both"/>
              <w:rPr>
                <w:rFonts w:ascii="Arial" w:hAnsi="Arial" w:cs="Arial"/>
                <w:lang w:eastAsia="en-US"/>
              </w:rPr>
            </w:pPr>
            <w:r>
              <w:rPr>
                <w:rFonts w:ascii="Arial" w:hAnsi="Arial" w:cs="Arial"/>
                <w:lang w:eastAsia="en-US"/>
              </w:rPr>
              <w:t>L’intégration peut se faire également en individualisant les modalités d’accueil de cet enfant. Par exemple, permettre notre accueil périscolaire du soir à un enfant tervillois mais qui est scolarisé en IME (Institut médico-éducatif) ou permettre une souplesse d’horaire sur le temps méridien du mercredi pour un enfant qui est en consultation au CAMPS (Centre d’action médico-sociale). Par ces démarches, nous essayons au maximum de répondre aux besoins des parents et de permettre une intégration de tous les enfants.</w:t>
            </w:r>
          </w:p>
          <w:p w:rsidR="00531149" w:rsidRDefault="00531149">
            <w:pPr>
              <w:jc w:val="both"/>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tc>
      </w:tr>
    </w:tbl>
    <w:p w:rsidR="00531149" w:rsidRDefault="00531149">
      <w:pPr>
        <w:jc w:val="both"/>
        <w:rPr>
          <w:sz w:val="22"/>
          <w:szCs w:val="22"/>
        </w:rPr>
      </w:pPr>
    </w:p>
    <w:p w:rsidR="00531149" w:rsidRDefault="00520504">
      <w:pPr>
        <w:jc w:val="both"/>
      </w:pPr>
      <w:r>
        <w:rPr>
          <w:sz w:val="22"/>
          <w:szCs w:val="22"/>
        </w:rPr>
        <w:t>Quelles formations pour l’encadrement des enfants en situation de handicap ?</w:t>
      </w:r>
    </w:p>
    <w:p w:rsidR="00531149" w:rsidRDefault="00531149">
      <w:pPr>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531149">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A914D9" w:rsidRPr="008B33A4" w:rsidRDefault="008B33A4" w:rsidP="008B33A4">
            <w:pPr>
              <w:jc w:val="both"/>
            </w:pPr>
            <w:r>
              <w:rPr>
                <w:rFonts w:ascii="Arial" w:hAnsi="Arial" w:cs="Arial"/>
                <w:lang w:eastAsia="en-US"/>
              </w:rPr>
              <w:t>-</w:t>
            </w:r>
            <w:r w:rsidR="00A914D9" w:rsidRPr="008B33A4">
              <w:rPr>
                <w:rFonts w:ascii="Arial" w:hAnsi="Arial" w:cs="Arial"/>
                <w:lang w:eastAsia="en-US"/>
              </w:rPr>
              <w:t>Durant, l’année scolaire passée, une formation a été programmée pour permettre aux animateurs de l’équipe pédagogique d’aborder plus sereinement l’accueil d’enfant porteur de handicap et de répondre à leurs questions. Elle a été dispensée par l’intermédiaire de l’association L’ADAPT.</w:t>
            </w:r>
          </w:p>
          <w:p w:rsidR="00A914D9" w:rsidRDefault="00A914D9" w:rsidP="00A914D9">
            <w:pPr>
              <w:jc w:val="both"/>
              <w:rPr>
                <w:rFonts w:ascii="Arial" w:hAnsi="Arial" w:cs="Arial"/>
                <w:lang w:eastAsia="en-US"/>
              </w:rPr>
            </w:pPr>
          </w:p>
          <w:p w:rsidR="00A914D9" w:rsidRDefault="00A914D9" w:rsidP="00A914D9">
            <w:pPr>
              <w:jc w:val="both"/>
              <w:rPr>
                <w:rFonts w:ascii="Arial" w:hAnsi="Arial" w:cs="Arial"/>
                <w:lang w:eastAsia="en-US"/>
              </w:rPr>
            </w:pPr>
            <w:r>
              <w:rPr>
                <w:rFonts w:ascii="Arial" w:hAnsi="Arial" w:cs="Arial"/>
                <w:lang w:eastAsia="en-US"/>
              </w:rPr>
              <w:t>Une formation de sensibilisation aux allergies a été également mise en place avec l’intervention du médecin scolaire de l’agglomération pour les démarches à faire en présence d’un enfant porteur d’allergie alimentaire (PAI) : découverte de la trousse de secours et de son contenu ainsi que l’utilisation et la manipulation de l’injection (</w:t>
            </w:r>
            <w:proofErr w:type="spellStart"/>
            <w:r>
              <w:rPr>
                <w:rFonts w:ascii="Arial" w:hAnsi="Arial" w:cs="Arial"/>
                <w:lang w:eastAsia="en-US"/>
              </w:rPr>
              <w:t>Anapen</w:t>
            </w:r>
            <w:proofErr w:type="spellEnd"/>
            <w:r>
              <w:rPr>
                <w:rFonts w:ascii="Arial" w:hAnsi="Arial" w:cs="Arial"/>
                <w:lang w:eastAsia="en-US"/>
              </w:rPr>
              <w:t>).</w:t>
            </w: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tc>
      </w:tr>
    </w:tbl>
    <w:p w:rsidR="00531149" w:rsidRDefault="00531149">
      <w:pPr>
        <w:jc w:val="both"/>
        <w:rPr>
          <w:sz w:val="22"/>
          <w:szCs w:val="22"/>
        </w:rPr>
      </w:pPr>
    </w:p>
    <w:p w:rsidR="00531149" w:rsidRDefault="00520504">
      <w:pPr>
        <w:jc w:val="both"/>
      </w:pPr>
      <w:r>
        <w:rPr>
          <w:sz w:val="22"/>
          <w:szCs w:val="22"/>
        </w:rPr>
        <w:t>Pour les enfants bénéficiant d’un PAI (projet d’accueil Individualisé), quelles relations sont envisagées avec l’équipe enseignante, la famille ?</w:t>
      </w:r>
    </w:p>
    <w:p w:rsidR="00531149" w:rsidRDefault="00531149">
      <w:pPr>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531149">
        <w:tc>
          <w:tcPr>
            <w:tcW w:w="10810" w:type="dxa"/>
            <w:tcBorders>
              <w:top w:val="single" w:sz="4" w:space="0" w:color="000000"/>
              <w:left w:val="single" w:sz="4" w:space="0" w:color="000000"/>
              <w:bottom w:val="single" w:sz="4" w:space="0" w:color="000000"/>
              <w:right w:val="single" w:sz="4" w:space="0" w:color="000000"/>
            </w:tcBorders>
            <w:shd w:val="clear" w:color="auto" w:fill="auto"/>
          </w:tcPr>
          <w:p w:rsidR="00A914D9" w:rsidRDefault="00520504" w:rsidP="00A914D9">
            <w:pPr>
              <w:jc w:val="both"/>
              <w:rPr>
                <w:rFonts w:ascii="Arial" w:hAnsi="Arial" w:cs="Arial"/>
                <w:lang w:eastAsia="en-US"/>
              </w:rPr>
            </w:pPr>
            <w:r>
              <w:rPr>
                <w:sz w:val="22"/>
                <w:szCs w:val="22"/>
              </w:rPr>
              <w:t>-</w:t>
            </w:r>
            <w:r w:rsidR="00A914D9" w:rsidRPr="00E221F2">
              <w:rPr>
                <w:rFonts w:ascii="Arial" w:hAnsi="Arial" w:cs="Arial"/>
                <w:lang w:eastAsia="en-US"/>
              </w:rPr>
              <w:t xml:space="preserve"> Afin d’accueillir l’enfant dans les meilleures conditions, un projet d’accueil individualisé (PAI) est réalisé en lien avec les autres professionnels intervenant auprès de l’enfant. Il organise, dans le respect des compétences de chacun et compte tenu des besoins thérapeutiques de l’enfant, les modalités particulières de la vie quotidienne dans la collectivité et fixe les conditions d’interventions des différents partenaires.</w:t>
            </w:r>
          </w:p>
          <w:p w:rsidR="00A914D9" w:rsidRPr="00E221F2" w:rsidRDefault="00A914D9" w:rsidP="00A914D9">
            <w:pPr>
              <w:jc w:val="both"/>
              <w:rPr>
                <w:rFonts w:ascii="Arial" w:hAnsi="Arial" w:cs="Arial"/>
                <w:color w:val="414751"/>
                <w:lang w:eastAsia="en-US"/>
              </w:rPr>
            </w:pPr>
            <w:r w:rsidRPr="00E221F2">
              <w:rPr>
                <w:rFonts w:ascii="Arial" w:hAnsi="Arial" w:cs="Arial"/>
                <w:lang w:eastAsia="en-US"/>
              </w:rPr>
              <w:t>Une rencontre avec la famille sera organisée avant le séjour pour remplir une fiche d’autonomie. Celle-ci permettra de prendre connaissance des caractéristiques de la maladie et/ou du handicap de l’enfant afin de définir avec la famille les meilleures conditions d’accueil que l’on pourra mettre en place : nécessité ou non d’engager un animateur supplémentaire, prévoir un temps d’adaptation pour l’enfant en l’accueillant dans un premier temps</w:t>
            </w:r>
            <w:r w:rsidRPr="00E221F2">
              <w:rPr>
                <w:rFonts w:ascii="Arial" w:hAnsi="Arial" w:cs="Arial"/>
                <w:color w:val="FF0000"/>
                <w:lang w:eastAsia="en-US"/>
              </w:rPr>
              <w:t xml:space="preserve"> </w:t>
            </w:r>
            <w:r w:rsidRPr="00E221F2">
              <w:rPr>
                <w:rFonts w:ascii="Arial" w:hAnsi="Arial" w:cs="Arial"/>
                <w:lang w:eastAsia="en-US"/>
              </w:rPr>
              <w:t>en demi-journée, mise en place d’un protocole de soin si nécessaire.</w:t>
            </w:r>
          </w:p>
          <w:p w:rsidR="00531149" w:rsidRDefault="00531149">
            <w:pPr>
              <w:jc w:val="both"/>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p w:rsidR="00531149" w:rsidRDefault="00531149">
            <w:pPr>
              <w:jc w:val="both"/>
              <w:rPr>
                <w:sz w:val="22"/>
                <w:szCs w:val="22"/>
              </w:rPr>
            </w:pPr>
          </w:p>
        </w:tc>
      </w:tr>
    </w:tbl>
    <w:p w:rsidR="00531149" w:rsidRDefault="00531149">
      <w:pPr>
        <w:rPr>
          <w:sz w:val="22"/>
          <w:szCs w:val="22"/>
        </w:rPr>
      </w:pPr>
    </w:p>
    <w:p w:rsidR="00531149" w:rsidRDefault="00520504">
      <w:pPr>
        <w:rPr>
          <w:b/>
          <w:sz w:val="22"/>
          <w:szCs w:val="22"/>
        </w:rPr>
      </w:pPr>
      <w:r>
        <w:rPr>
          <w:b/>
          <w:sz w:val="22"/>
          <w:szCs w:val="22"/>
        </w:rPr>
        <w:t xml:space="preserve">5- Les modalités de fonctionnement de l'équipe constituée du directeur mentionné au premier alinéa, des Animateurs et de ceux qui participent à l'accueil des mineurs ; </w:t>
      </w:r>
    </w:p>
    <w:p w:rsidR="008740E7" w:rsidRDefault="008740E7"/>
    <w:p w:rsidR="00A914D9" w:rsidRPr="00E221F2" w:rsidRDefault="00A914D9" w:rsidP="00A914D9">
      <w:pPr>
        <w:pStyle w:val="Standard"/>
        <w:tabs>
          <w:tab w:val="left" w:pos="990"/>
        </w:tabs>
        <w:jc w:val="both"/>
        <w:rPr>
          <w:rFonts w:ascii="Arial" w:hAnsi="Arial" w:cs="Arial"/>
          <w:bCs/>
          <w:sz w:val="24"/>
          <w:szCs w:val="24"/>
        </w:rPr>
      </w:pPr>
      <w:r w:rsidRPr="00E221F2">
        <w:rPr>
          <w:rFonts w:ascii="Arial" w:hAnsi="Arial" w:cs="Arial"/>
          <w:bCs/>
          <w:sz w:val="24"/>
          <w:szCs w:val="24"/>
        </w:rPr>
        <w:t>En place depuis plusieurs années, l’équipe pédagogique qui intervient tout au long de l’année scolaire à une bonne connaiss</w:t>
      </w:r>
      <w:r>
        <w:rPr>
          <w:rFonts w:ascii="Arial" w:hAnsi="Arial" w:cs="Arial"/>
          <w:bCs/>
          <w:sz w:val="24"/>
          <w:szCs w:val="24"/>
        </w:rPr>
        <w:t>ance du public. Elle est garante</w:t>
      </w:r>
      <w:r w:rsidRPr="00E221F2">
        <w:rPr>
          <w:rFonts w:ascii="Arial" w:hAnsi="Arial" w:cs="Arial"/>
          <w:bCs/>
          <w:sz w:val="24"/>
          <w:szCs w:val="24"/>
        </w:rPr>
        <w:t xml:space="preserve"> de la mise en place du projet pédagogique et de son suivi.</w:t>
      </w:r>
    </w:p>
    <w:p w:rsidR="00A914D9" w:rsidRPr="00E221F2" w:rsidRDefault="00A914D9" w:rsidP="00A914D9">
      <w:pPr>
        <w:pStyle w:val="Standard"/>
        <w:tabs>
          <w:tab w:val="left" w:pos="990"/>
        </w:tabs>
        <w:jc w:val="both"/>
        <w:rPr>
          <w:rFonts w:ascii="Arial" w:hAnsi="Arial" w:cs="Arial"/>
          <w:bCs/>
          <w:sz w:val="24"/>
          <w:szCs w:val="24"/>
        </w:rPr>
      </w:pPr>
    </w:p>
    <w:p w:rsidR="00A914D9" w:rsidRDefault="00A914D9" w:rsidP="00A914D9">
      <w:pPr>
        <w:pStyle w:val="Standard"/>
        <w:tabs>
          <w:tab w:val="left" w:pos="990"/>
        </w:tabs>
        <w:jc w:val="both"/>
        <w:rPr>
          <w:rFonts w:ascii="Arial" w:hAnsi="Arial" w:cs="Arial"/>
          <w:bCs/>
          <w:sz w:val="24"/>
          <w:szCs w:val="24"/>
        </w:rPr>
      </w:pPr>
      <w:r>
        <w:rPr>
          <w:rFonts w:ascii="Arial" w:hAnsi="Arial" w:cs="Arial"/>
          <w:bCs/>
          <w:sz w:val="24"/>
          <w:szCs w:val="24"/>
        </w:rPr>
        <w:t xml:space="preserve">L’accueil Périscolaire du matin est un accueil </w:t>
      </w:r>
      <w:proofErr w:type="spellStart"/>
      <w:r>
        <w:rPr>
          <w:rFonts w:ascii="Arial" w:hAnsi="Arial" w:cs="Arial"/>
          <w:bCs/>
          <w:sz w:val="24"/>
          <w:szCs w:val="24"/>
        </w:rPr>
        <w:t>multisite</w:t>
      </w:r>
      <w:proofErr w:type="spellEnd"/>
      <w:r>
        <w:rPr>
          <w:rFonts w:ascii="Arial" w:hAnsi="Arial" w:cs="Arial"/>
          <w:bCs/>
          <w:sz w:val="24"/>
          <w:szCs w:val="24"/>
        </w:rPr>
        <w:t>. Il se fait sur le centre Georges Brassens et au groupe scolaire Marcel Pagnol. Ces deux accueils nécessitent des responsables de sites bien distincts sous la direction d’un coordinateur titulaire du BPJEPS LTP.</w:t>
      </w:r>
    </w:p>
    <w:p w:rsidR="00A914D9" w:rsidRPr="00E221F2" w:rsidRDefault="00A914D9" w:rsidP="00A914D9">
      <w:pPr>
        <w:pStyle w:val="Standard"/>
        <w:tabs>
          <w:tab w:val="left" w:pos="990"/>
        </w:tabs>
        <w:jc w:val="both"/>
        <w:rPr>
          <w:rFonts w:ascii="Arial" w:hAnsi="Arial" w:cs="Arial"/>
          <w:bCs/>
          <w:sz w:val="24"/>
          <w:szCs w:val="24"/>
        </w:rPr>
      </w:pPr>
      <w:r>
        <w:rPr>
          <w:rFonts w:ascii="Arial" w:hAnsi="Arial" w:cs="Arial"/>
          <w:bCs/>
          <w:sz w:val="24"/>
          <w:szCs w:val="24"/>
        </w:rPr>
        <w:t>Pour l’accueil périscolaire méridien et école continue des cinq jours de la semaine et le mercredi qui se font au centre Georges Brassens, la direction e</w:t>
      </w:r>
      <w:r w:rsidR="008B33A4">
        <w:rPr>
          <w:rFonts w:ascii="Arial" w:hAnsi="Arial" w:cs="Arial"/>
          <w:bCs/>
          <w:sz w:val="24"/>
          <w:szCs w:val="24"/>
        </w:rPr>
        <w:t>st assurée par le coordinateur.</w:t>
      </w:r>
    </w:p>
    <w:p w:rsidR="00A914D9" w:rsidRPr="00E221F2" w:rsidRDefault="00A914D9" w:rsidP="00A914D9">
      <w:pPr>
        <w:pStyle w:val="Standard"/>
        <w:tabs>
          <w:tab w:val="left" w:pos="990"/>
        </w:tabs>
        <w:jc w:val="both"/>
        <w:rPr>
          <w:rFonts w:ascii="Arial" w:hAnsi="Arial" w:cs="Arial"/>
          <w:bCs/>
          <w:sz w:val="24"/>
          <w:szCs w:val="24"/>
        </w:rPr>
      </w:pPr>
    </w:p>
    <w:p w:rsidR="00A914D9" w:rsidRPr="00E221F2" w:rsidRDefault="00A914D9" w:rsidP="00A914D9">
      <w:pPr>
        <w:pStyle w:val="Standard"/>
        <w:numPr>
          <w:ilvl w:val="0"/>
          <w:numId w:val="21"/>
        </w:numPr>
        <w:tabs>
          <w:tab w:val="left" w:pos="990"/>
        </w:tabs>
        <w:jc w:val="both"/>
        <w:rPr>
          <w:rFonts w:ascii="Arial" w:hAnsi="Arial" w:cs="Arial"/>
          <w:sz w:val="24"/>
          <w:szCs w:val="24"/>
        </w:rPr>
      </w:pPr>
      <w:r w:rsidRPr="00E221F2">
        <w:rPr>
          <w:rFonts w:ascii="Arial" w:hAnsi="Arial" w:cs="Arial"/>
          <w:b/>
          <w:sz w:val="24"/>
          <w:szCs w:val="24"/>
        </w:rPr>
        <w:t>Composition des équipes</w:t>
      </w:r>
    </w:p>
    <w:p w:rsidR="00A914D9" w:rsidRPr="00E221F2" w:rsidRDefault="00A914D9" w:rsidP="00A914D9">
      <w:pPr>
        <w:pStyle w:val="Standard"/>
        <w:jc w:val="both"/>
        <w:rPr>
          <w:rFonts w:ascii="Arial" w:hAnsi="Arial" w:cs="Arial"/>
          <w:bCs/>
          <w:sz w:val="24"/>
          <w:szCs w:val="24"/>
        </w:rPr>
      </w:pPr>
    </w:p>
    <w:p w:rsidR="00A914D9" w:rsidRDefault="00A914D9" w:rsidP="00A914D9">
      <w:pPr>
        <w:pStyle w:val="Standard"/>
        <w:jc w:val="both"/>
        <w:rPr>
          <w:rFonts w:ascii="Arial" w:hAnsi="Arial" w:cs="Arial"/>
          <w:sz w:val="24"/>
          <w:szCs w:val="24"/>
        </w:rPr>
      </w:pPr>
      <w:r w:rsidRPr="00E221F2">
        <w:rPr>
          <w:rFonts w:ascii="Arial" w:hAnsi="Arial" w:cs="Arial"/>
          <w:sz w:val="24"/>
          <w:szCs w:val="24"/>
        </w:rPr>
        <w:t>L’équipe pédagogique périscolaire est composée de :</w:t>
      </w:r>
    </w:p>
    <w:p w:rsidR="00A914D9" w:rsidRDefault="00A914D9" w:rsidP="00A914D9">
      <w:pPr>
        <w:pStyle w:val="Standard"/>
        <w:jc w:val="both"/>
        <w:rPr>
          <w:rFonts w:ascii="Arial" w:hAnsi="Arial" w:cs="Arial"/>
          <w:sz w:val="24"/>
          <w:szCs w:val="24"/>
        </w:rPr>
      </w:pPr>
    </w:p>
    <w:p w:rsidR="00A914D9" w:rsidRDefault="00A914D9" w:rsidP="00A914D9">
      <w:pPr>
        <w:pStyle w:val="Standard"/>
        <w:jc w:val="both"/>
        <w:rPr>
          <w:rFonts w:ascii="Arial" w:hAnsi="Arial" w:cs="Arial"/>
          <w:sz w:val="24"/>
          <w:szCs w:val="24"/>
        </w:rPr>
      </w:pPr>
      <w:r w:rsidRPr="005B7F3B">
        <w:rPr>
          <w:rFonts w:ascii="Arial" w:hAnsi="Arial" w:cs="Arial"/>
          <w:b/>
          <w:sz w:val="24"/>
          <w:szCs w:val="24"/>
        </w:rPr>
        <w:t>Accueil du matin</w:t>
      </w:r>
      <w:r>
        <w:rPr>
          <w:rFonts w:ascii="Arial" w:hAnsi="Arial" w:cs="Arial"/>
          <w:sz w:val="24"/>
          <w:szCs w:val="24"/>
        </w:rPr>
        <w:t> :</w:t>
      </w:r>
    </w:p>
    <w:p w:rsidR="00A914D9" w:rsidRDefault="00A914D9" w:rsidP="00A914D9">
      <w:pPr>
        <w:pStyle w:val="Standard"/>
        <w:jc w:val="both"/>
        <w:rPr>
          <w:rFonts w:ascii="Arial" w:hAnsi="Arial" w:cs="Arial"/>
          <w:sz w:val="24"/>
          <w:szCs w:val="24"/>
        </w:rPr>
      </w:pPr>
      <w:r w:rsidRPr="005B7F3B">
        <w:rPr>
          <w:rFonts w:ascii="Arial" w:hAnsi="Arial" w:cs="Arial"/>
          <w:sz w:val="24"/>
          <w:szCs w:val="24"/>
          <w:u w:val="single"/>
        </w:rPr>
        <w:lastRenderedPageBreak/>
        <w:t>Site école Marcel Pagnol</w:t>
      </w:r>
      <w:r>
        <w:rPr>
          <w:rFonts w:ascii="Arial" w:hAnsi="Arial" w:cs="Arial"/>
          <w:sz w:val="24"/>
          <w:szCs w:val="24"/>
        </w:rPr>
        <w:t xml:space="preserve"> : </w:t>
      </w:r>
    </w:p>
    <w:p w:rsidR="00A914D9" w:rsidRPr="00D52C25" w:rsidRDefault="00A914D9" w:rsidP="00A914D9">
      <w:pPr>
        <w:pStyle w:val="Standard"/>
        <w:numPr>
          <w:ilvl w:val="0"/>
          <w:numId w:val="14"/>
        </w:numPr>
        <w:jc w:val="both"/>
        <w:rPr>
          <w:rFonts w:ascii="Arial" w:hAnsi="Arial" w:cs="Arial"/>
          <w:sz w:val="24"/>
          <w:szCs w:val="24"/>
        </w:rPr>
      </w:pPr>
      <w:r w:rsidRPr="00D52C25">
        <w:rPr>
          <w:rFonts w:ascii="Arial" w:hAnsi="Arial" w:cs="Arial"/>
          <w:sz w:val="24"/>
          <w:szCs w:val="24"/>
        </w:rPr>
        <w:t xml:space="preserve">1 responsable de site 2 </w:t>
      </w:r>
      <w:proofErr w:type="spellStart"/>
      <w:r w:rsidRPr="00D52C25">
        <w:rPr>
          <w:rFonts w:ascii="Arial" w:hAnsi="Arial" w:cs="Arial"/>
          <w:sz w:val="24"/>
          <w:szCs w:val="24"/>
        </w:rPr>
        <w:t>Atsem</w:t>
      </w:r>
      <w:proofErr w:type="spellEnd"/>
      <w:r w:rsidRPr="00D52C25">
        <w:rPr>
          <w:rFonts w:ascii="Arial" w:hAnsi="Arial" w:cs="Arial"/>
          <w:sz w:val="24"/>
          <w:szCs w:val="24"/>
        </w:rPr>
        <w:t xml:space="preserve"> CAP Petite enfance</w:t>
      </w:r>
    </w:p>
    <w:p w:rsidR="00A914D9" w:rsidRDefault="00A914D9" w:rsidP="00A914D9">
      <w:pPr>
        <w:pStyle w:val="Standard"/>
        <w:jc w:val="both"/>
        <w:rPr>
          <w:rFonts w:ascii="Arial" w:hAnsi="Arial" w:cs="Arial"/>
          <w:sz w:val="24"/>
          <w:szCs w:val="24"/>
        </w:rPr>
      </w:pPr>
    </w:p>
    <w:p w:rsidR="00A914D9" w:rsidRDefault="00A914D9" w:rsidP="00A914D9">
      <w:pPr>
        <w:pStyle w:val="Standard"/>
        <w:jc w:val="both"/>
        <w:rPr>
          <w:rFonts w:ascii="Arial" w:hAnsi="Arial" w:cs="Arial"/>
          <w:sz w:val="24"/>
          <w:szCs w:val="24"/>
        </w:rPr>
      </w:pPr>
      <w:r w:rsidRPr="005B7F3B">
        <w:rPr>
          <w:rFonts w:ascii="Arial" w:hAnsi="Arial" w:cs="Arial"/>
          <w:sz w:val="24"/>
          <w:szCs w:val="24"/>
          <w:u w:val="single"/>
        </w:rPr>
        <w:t>Site Centre social Georges Brassens</w:t>
      </w:r>
      <w:r>
        <w:rPr>
          <w:rFonts w:ascii="Arial" w:hAnsi="Arial" w:cs="Arial"/>
          <w:sz w:val="24"/>
          <w:szCs w:val="24"/>
        </w:rPr>
        <w:t> :</w:t>
      </w:r>
    </w:p>
    <w:p w:rsidR="00A914D9" w:rsidRDefault="00A914D9" w:rsidP="00A914D9">
      <w:pPr>
        <w:pStyle w:val="Standard"/>
        <w:numPr>
          <w:ilvl w:val="0"/>
          <w:numId w:val="14"/>
        </w:numPr>
        <w:jc w:val="both"/>
        <w:rPr>
          <w:rFonts w:ascii="Arial" w:hAnsi="Arial" w:cs="Arial"/>
          <w:sz w:val="24"/>
          <w:szCs w:val="24"/>
        </w:rPr>
      </w:pPr>
      <w:r w:rsidRPr="00D52C25">
        <w:rPr>
          <w:rFonts w:ascii="Arial" w:hAnsi="Arial" w:cs="Arial"/>
          <w:sz w:val="24"/>
          <w:szCs w:val="24"/>
        </w:rPr>
        <w:t xml:space="preserve">1 responsable de site </w:t>
      </w:r>
    </w:p>
    <w:p w:rsidR="00A914D9" w:rsidRDefault="00A914D9" w:rsidP="00A914D9">
      <w:pPr>
        <w:pStyle w:val="Standard"/>
        <w:numPr>
          <w:ilvl w:val="0"/>
          <w:numId w:val="14"/>
        </w:numPr>
        <w:jc w:val="both"/>
        <w:rPr>
          <w:rFonts w:ascii="Arial" w:hAnsi="Arial" w:cs="Arial"/>
          <w:sz w:val="24"/>
          <w:szCs w:val="24"/>
        </w:rPr>
      </w:pPr>
      <w:r w:rsidRPr="00D52C25">
        <w:rPr>
          <w:rFonts w:ascii="Arial" w:hAnsi="Arial" w:cs="Arial"/>
          <w:sz w:val="24"/>
          <w:szCs w:val="24"/>
        </w:rPr>
        <w:t xml:space="preserve">2 </w:t>
      </w:r>
      <w:proofErr w:type="spellStart"/>
      <w:r w:rsidRPr="00D52C25">
        <w:rPr>
          <w:rFonts w:ascii="Arial" w:hAnsi="Arial" w:cs="Arial"/>
          <w:sz w:val="24"/>
          <w:szCs w:val="24"/>
        </w:rPr>
        <w:t>atsem</w:t>
      </w:r>
      <w:proofErr w:type="spellEnd"/>
      <w:r w:rsidRPr="00D52C25">
        <w:rPr>
          <w:rFonts w:ascii="Arial" w:hAnsi="Arial" w:cs="Arial"/>
          <w:sz w:val="24"/>
          <w:szCs w:val="24"/>
        </w:rPr>
        <w:t xml:space="preserve"> CAP Petite enfance</w:t>
      </w:r>
    </w:p>
    <w:p w:rsidR="008740E7" w:rsidRPr="00D52C25" w:rsidRDefault="008740E7" w:rsidP="00A914D9">
      <w:pPr>
        <w:pStyle w:val="Standard"/>
        <w:numPr>
          <w:ilvl w:val="0"/>
          <w:numId w:val="14"/>
        </w:numPr>
        <w:jc w:val="both"/>
        <w:rPr>
          <w:rFonts w:ascii="Arial" w:hAnsi="Arial" w:cs="Arial"/>
          <w:sz w:val="24"/>
          <w:szCs w:val="24"/>
        </w:rPr>
      </w:pPr>
      <w:r>
        <w:rPr>
          <w:rFonts w:ascii="Arial" w:hAnsi="Arial" w:cs="Arial"/>
          <w:sz w:val="24"/>
          <w:szCs w:val="24"/>
        </w:rPr>
        <w:t xml:space="preserve">2 animateurs de l’équipe périscolaire </w:t>
      </w:r>
    </w:p>
    <w:p w:rsidR="00A914D9" w:rsidRDefault="00A914D9" w:rsidP="00A914D9">
      <w:pPr>
        <w:pStyle w:val="Standard"/>
        <w:jc w:val="both"/>
        <w:rPr>
          <w:rFonts w:ascii="Arial" w:hAnsi="Arial" w:cs="Arial"/>
          <w:sz w:val="24"/>
          <w:szCs w:val="24"/>
        </w:rPr>
      </w:pPr>
    </w:p>
    <w:p w:rsidR="00A914D9" w:rsidRDefault="00A914D9" w:rsidP="00A914D9">
      <w:pPr>
        <w:pStyle w:val="Standard"/>
        <w:jc w:val="both"/>
        <w:rPr>
          <w:rFonts w:ascii="Arial" w:hAnsi="Arial" w:cs="Arial"/>
          <w:sz w:val="24"/>
          <w:szCs w:val="24"/>
        </w:rPr>
      </w:pPr>
      <w:r w:rsidRPr="005B7F3B">
        <w:rPr>
          <w:rFonts w:ascii="Arial" w:hAnsi="Arial" w:cs="Arial"/>
          <w:b/>
          <w:sz w:val="24"/>
          <w:szCs w:val="24"/>
        </w:rPr>
        <w:t>Accueil de midi</w:t>
      </w:r>
      <w:r>
        <w:rPr>
          <w:rFonts w:ascii="Arial" w:hAnsi="Arial" w:cs="Arial"/>
          <w:sz w:val="24"/>
          <w:szCs w:val="24"/>
        </w:rPr>
        <w:t> :</w:t>
      </w:r>
    </w:p>
    <w:p w:rsidR="00A914D9" w:rsidRDefault="00A914D9" w:rsidP="00A914D9">
      <w:pPr>
        <w:pStyle w:val="Standard"/>
        <w:jc w:val="both"/>
        <w:rPr>
          <w:rFonts w:ascii="Arial" w:hAnsi="Arial" w:cs="Arial"/>
          <w:sz w:val="24"/>
          <w:szCs w:val="24"/>
        </w:rPr>
      </w:pPr>
    </w:p>
    <w:p w:rsidR="00A914D9" w:rsidRDefault="00A914D9" w:rsidP="00A914D9">
      <w:pPr>
        <w:pStyle w:val="Standard"/>
        <w:ind w:firstLine="360"/>
        <w:jc w:val="both"/>
        <w:rPr>
          <w:rFonts w:ascii="Arial" w:hAnsi="Arial" w:cs="Arial"/>
          <w:sz w:val="24"/>
          <w:szCs w:val="24"/>
        </w:rPr>
      </w:pPr>
      <w:r>
        <w:rPr>
          <w:rFonts w:ascii="Arial" w:hAnsi="Arial" w:cs="Arial"/>
          <w:sz w:val="24"/>
          <w:szCs w:val="24"/>
        </w:rPr>
        <w:t>-    1 directeur</w:t>
      </w:r>
    </w:p>
    <w:p w:rsidR="00A914D9" w:rsidRPr="00E221F2" w:rsidRDefault="00A914D9" w:rsidP="00A914D9">
      <w:pPr>
        <w:pStyle w:val="Standard"/>
        <w:ind w:firstLine="360"/>
        <w:jc w:val="both"/>
        <w:rPr>
          <w:rFonts w:ascii="Arial" w:hAnsi="Arial" w:cs="Arial"/>
          <w:sz w:val="24"/>
          <w:szCs w:val="24"/>
        </w:rPr>
      </w:pPr>
      <w:r>
        <w:rPr>
          <w:rFonts w:ascii="Arial" w:hAnsi="Arial" w:cs="Arial"/>
          <w:sz w:val="24"/>
          <w:szCs w:val="24"/>
        </w:rPr>
        <w:t>-    1 responsable du secteur enfance et 1 adjointe</w:t>
      </w:r>
    </w:p>
    <w:p w:rsidR="00A914D9" w:rsidRPr="00E221F2" w:rsidRDefault="00A914D9" w:rsidP="00A914D9">
      <w:pPr>
        <w:numPr>
          <w:ilvl w:val="0"/>
          <w:numId w:val="23"/>
        </w:numPr>
        <w:autoSpaceDN w:val="0"/>
        <w:jc w:val="both"/>
        <w:textAlignment w:val="baseline"/>
        <w:rPr>
          <w:rFonts w:ascii="Arial" w:hAnsi="Arial" w:cs="Arial"/>
        </w:rPr>
      </w:pPr>
      <w:r>
        <w:rPr>
          <w:rFonts w:ascii="Arial" w:hAnsi="Arial" w:cs="Arial"/>
        </w:rPr>
        <w:t>2</w:t>
      </w:r>
      <w:r w:rsidRPr="00E221F2">
        <w:rPr>
          <w:rFonts w:ascii="Arial" w:hAnsi="Arial" w:cs="Arial"/>
        </w:rPr>
        <w:t xml:space="preserve"> animateurs/animatrices permanents BAFA</w:t>
      </w:r>
    </w:p>
    <w:p w:rsidR="00A914D9" w:rsidRPr="00E221F2" w:rsidRDefault="00A914D9" w:rsidP="00A914D9">
      <w:pPr>
        <w:numPr>
          <w:ilvl w:val="0"/>
          <w:numId w:val="23"/>
        </w:numPr>
        <w:autoSpaceDN w:val="0"/>
        <w:jc w:val="both"/>
        <w:textAlignment w:val="baseline"/>
        <w:rPr>
          <w:rFonts w:ascii="Arial" w:hAnsi="Arial" w:cs="Arial"/>
        </w:rPr>
      </w:pPr>
      <w:r w:rsidRPr="00E221F2">
        <w:rPr>
          <w:rFonts w:ascii="Arial" w:hAnsi="Arial" w:cs="Arial"/>
        </w:rPr>
        <w:t xml:space="preserve">1 animateur </w:t>
      </w:r>
      <w:r>
        <w:rPr>
          <w:rFonts w:ascii="Arial" w:hAnsi="Arial" w:cs="Arial"/>
        </w:rPr>
        <w:t xml:space="preserve">BAFA </w:t>
      </w:r>
      <w:r w:rsidRPr="00E221F2">
        <w:rPr>
          <w:rFonts w:ascii="Arial" w:hAnsi="Arial" w:cs="Arial"/>
        </w:rPr>
        <w:t>mis à disposition par la municipalité</w:t>
      </w:r>
    </w:p>
    <w:p w:rsidR="00A914D9" w:rsidRPr="00E221F2" w:rsidRDefault="00A914D9" w:rsidP="00A914D9">
      <w:pPr>
        <w:numPr>
          <w:ilvl w:val="0"/>
          <w:numId w:val="23"/>
        </w:numPr>
        <w:autoSpaceDN w:val="0"/>
        <w:jc w:val="both"/>
        <w:textAlignment w:val="baseline"/>
        <w:rPr>
          <w:rFonts w:ascii="Arial" w:hAnsi="Arial" w:cs="Arial"/>
        </w:rPr>
      </w:pPr>
      <w:r w:rsidRPr="00E221F2">
        <w:rPr>
          <w:rFonts w:ascii="Arial" w:hAnsi="Arial" w:cs="Arial"/>
        </w:rPr>
        <w:t>6 animateurs en contrats aidés</w:t>
      </w:r>
      <w:r>
        <w:rPr>
          <w:rFonts w:ascii="Arial" w:hAnsi="Arial" w:cs="Arial"/>
        </w:rPr>
        <w:t xml:space="preserve"> dont 4 BAFA et 2 stagiaires BAFA</w:t>
      </w:r>
    </w:p>
    <w:p w:rsidR="00A914D9" w:rsidRPr="00E221F2" w:rsidRDefault="00A914D9" w:rsidP="00A914D9">
      <w:pPr>
        <w:numPr>
          <w:ilvl w:val="0"/>
          <w:numId w:val="23"/>
        </w:numPr>
        <w:autoSpaceDN w:val="0"/>
        <w:jc w:val="both"/>
        <w:textAlignment w:val="baseline"/>
        <w:rPr>
          <w:rFonts w:ascii="Arial" w:hAnsi="Arial" w:cs="Arial"/>
        </w:rPr>
      </w:pPr>
      <w:r w:rsidRPr="00E221F2">
        <w:rPr>
          <w:rFonts w:ascii="Arial" w:hAnsi="Arial" w:cs="Arial"/>
        </w:rPr>
        <w:t>2 personnes mises à disposition par la commune pour les repas</w:t>
      </w:r>
    </w:p>
    <w:p w:rsidR="00A914D9" w:rsidRDefault="00A914D9" w:rsidP="00A914D9">
      <w:pPr>
        <w:numPr>
          <w:ilvl w:val="0"/>
          <w:numId w:val="23"/>
        </w:numPr>
        <w:autoSpaceDN w:val="0"/>
        <w:jc w:val="both"/>
        <w:textAlignment w:val="baseline"/>
        <w:rPr>
          <w:rFonts w:ascii="Arial" w:hAnsi="Arial" w:cs="Arial"/>
        </w:rPr>
      </w:pPr>
      <w:r w:rsidRPr="00E221F2">
        <w:rPr>
          <w:rFonts w:ascii="Arial" w:hAnsi="Arial" w:cs="Arial"/>
        </w:rPr>
        <w:t>1 technicienne de surface mise en disponibilité par la commune</w:t>
      </w:r>
    </w:p>
    <w:p w:rsidR="00A914D9" w:rsidRDefault="00A914D9" w:rsidP="00A914D9">
      <w:pPr>
        <w:autoSpaceDN w:val="0"/>
        <w:jc w:val="both"/>
        <w:textAlignment w:val="baseline"/>
        <w:rPr>
          <w:rFonts w:ascii="Arial" w:hAnsi="Arial" w:cs="Arial"/>
        </w:rPr>
      </w:pPr>
    </w:p>
    <w:p w:rsidR="00A914D9" w:rsidRDefault="00A914D9" w:rsidP="00A914D9">
      <w:pPr>
        <w:autoSpaceDN w:val="0"/>
        <w:jc w:val="both"/>
        <w:textAlignment w:val="baseline"/>
        <w:rPr>
          <w:rFonts w:ascii="Arial" w:hAnsi="Arial" w:cs="Arial"/>
          <w:b/>
        </w:rPr>
      </w:pPr>
      <w:r>
        <w:rPr>
          <w:rFonts w:ascii="Arial" w:hAnsi="Arial" w:cs="Arial"/>
          <w:b/>
        </w:rPr>
        <w:t>Accueil du soir :</w:t>
      </w:r>
    </w:p>
    <w:p w:rsidR="00A914D9" w:rsidRDefault="00A914D9" w:rsidP="00A914D9">
      <w:pPr>
        <w:autoSpaceDN w:val="0"/>
        <w:jc w:val="both"/>
        <w:textAlignment w:val="baseline"/>
        <w:rPr>
          <w:rFonts w:ascii="Arial" w:hAnsi="Arial" w:cs="Arial"/>
          <w:b/>
        </w:rPr>
      </w:pPr>
    </w:p>
    <w:p w:rsidR="00A914D9" w:rsidRPr="00DD4A21" w:rsidRDefault="00A914D9" w:rsidP="00A914D9">
      <w:pPr>
        <w:numPr>
          <w:ilvl w:val="0"/>
          <w:numId w:val="23"/>
        </w:numPr>
        <w:autoSpaceDN w:val="0"/>
        <w:jc w:val="both"/>
        <w:textAlignment w:val="baseline"/>
        <w:rPr>
          <w:rFonts w:ascii="Arial" w:hAnsi="Arial" w:cs="Arial"/>
          <w:b/>
        </w:rPr>
      </w:pPr>
      <w:r>
        <w:rPr>
          <w:rFonts w:ascii="Arial" w:hAnsi="Arial" w:cs="Arial"/>
        </w:rPr>
        <w:t xml:space="preserve">1 directeur </w:t>
      </w:r>
    </w:p>
    <w:p w:rsidR="00A914D9" w:rsidRPr="00A17AA7" w:rsidRDefault="00A914D9" w:rsidP="00A914D9">
      <w:pPr>
        <w:numPr>
          <w:ilvl w:val="0"/>
          <w:numId w:val="23"/>
        </w:numPr>
        <w:autoSpaceDN w:val="0"/>
        <w:jc w:val="both"/>
        <w:textAlignment w:val="baseline"/>
        <w:rPr>
          <w:rFonts w:ascii="Arial" w:hAnsi="Arial" w:cs="Arial"/>
          <w:b/>
        </w:rPr>
      </w:pPr>
      <w:r>
        <w:rPr>
          <w:rFonts w:ascii="Arial" w:hAnsi="Arial" w:cs="Arial"/>
        </w:rPr>
        <w:t>1 responsable secteur enfance et 1 adjointe</w:t>
      </w:r>
    </w:p>
    <w:p w:rsidR="00A914D9" w:rsidRPr="00A17AA7" w:rsidRDefault="00A914D9" w:rsidP="00A914D9">
      <w:pPr>
        <w:numPr>
          <w:ilvl w:val="0"/>
          <w:numId w:val="23"/>
        </w:numPr>
        <w:autoSpaceDN w:val="0"/>
        <w:jc w:val="both"/>
        <w:textAlignment w:val="baseline"/>
        <w:rPr>
          <w:rFonts w:ascii="Arial" w:hAnsi="Arial" w:cs="Arial"/>
          <w:b/>
        </w:rPr>
      </w:pPr>
      <w:r>
        <w:rPr>
          <w:rFonts w:ascii="Arial" w:hAnsi="Arial" w:cs="Arial"/>
        </w:rPr>
        <w:t>2 animateurs/animatrices BAFA permanents</w:t>
      </w:r>
    </w:p>
    <w:p w:rsidR="00A914D9" w:rsidRPr="00A17AA7" w:rsidRDefault="00A914D9" w:rsidP="00A914D9">
      <w:pPr>
        <w:numPr>
          <w:ilvl w:val="0"/>
          <w:numId w:val="23"/>
        </w:numPr>
        <w:autoSpaceDN w:val="0"/>
        <w:jc w:val="both"/>
        <w:textAlignment w:val="baseline"/>
        <w:rPr>
          <w:rFonts w:ascii="Arial" w:hAnsi="Arial" w:cs="Arial"/>
          <w:b/>
        </w:rPr>
      </w:pPr>
      <w:r>
        <w:rPr>
          <w:rFonts w:ascii="Arial" w:hAnsi="Arial" w:cs="Arial"/>
        </w:rPr>
        <w:t>4 animateurs en contrats aidés dont 3 BAFA et 1 stagiaire</w:t>
      </w:r>
    </w:p>
    <w:p w:rsidR="00A914D9" w:rsidRDefault="00A914D9" w:rsidP="00A914D9">
      <w:pPr>
        <w:pStyle w:val="Standard"/>
        <w:jc w:val="both"/>
        <w:rPr>
          <w:rFonts w:ascii="Arial" w:hAnsi="Arial" w:cs="Arial"/>
          <w:b/>
          <w:sz w:val="24"/>
          <w:szCs w:val="24"/>
        </w:rPr>
      </w:pPr>
    </w:p>
    <w:p w:rsidR="00A914D9" w:rsidRPr="00DD4A21" w:rsidRDefault="00A914D9" w:rsidP="00A914D9">
      <w:pPr>
        <w:pStyle w:val="Standard"/>
        <w:ind w:firstLine="708"/>
        <w:jc w:val="both"/>
        <w:rPr>
          <w:rFonts w:ascii="Arial" w:hAnsi="Arial" w:cs="Arial"/>
          <w:sz w:val="24"/>
          <w:szCs w:val="24"/>
        </w:rPr>
      </w:pPr>
      <w:r w:rsidRPr="00E221F2">
        <w:rPr>
          <w:rFonts w:ascii="Arial" w:hAnsi="Arial" w:cs="Arial"/>
          <w:b/>
          <w:sz w:val="24"/>
          <w:szCs w:val="24"/>
        </w:rPr>
        <w:t>Rôle de chacun</w:t>
      </w:r>
    </w:p>
    <w:p w:rsidR="00A914D9" w:rsidRDefault="00A914D9" w:rsidP="00A914D9">
      <w:pPr>
        <w:pStyle w:val="Standard"/>
        <w:jc w:val="both"/>
        <w:rPr>
          <w:rFonts w:ascii="Arial" w:hAnsi="Arial" w:cs="Arial"/>
          <w:b/>
          <w:sz w:val="24"/>
          <w:szCs w:val="24"/>
        </w:rPr>
      </w:pPr>
    </w:p>
    <w:p w:rsidR="00A914D9" w:rsidRPr="00E221F2" w:rsidRDefault="00A914D9" w:rsidP="00A914D9">
      <w:pPr>
        <w:pStyle w:val="Standard"/>
        <w:jc w:val="both"/>
        <w:rPr>
          <w:rFonts w:ascii="Arial" w:hAnsi="Arial" w:cs="Arial"/>
          <w:sz w:val="24"/>
          <w:szCs w:val="24"/>
        </w:rPr>
      </w:pPr>
      <w:r>
        <w:rPr>
          <w:rFonts w:ascii="Arial" w:hAnsi="Arial" w:cs="Arial"/>
          <w:b/>
          <w:sz w:val="24"/>
          <w:szCs w:val="24"/>
        </w:rPr>
        <w:t>Le directeur du Périscolaire</w:t>
      </w:r>
      <w:r w:rsidR="008B33A4">
        <w:rPr>
          <w:rFonts w:ascii="Arial" w:hAnsi="Arial" w:cs="Arial"/>
          <w:b/>
          <w:sz w:val="24"/>
          <w:szCs w:val="24"/>
        </w:rPr>
        <w:t> </w:t>
      </w:r>
      <w:r w:rsidR="008B33A4">
        <w:rPr>
          <w:rFonts w:ascii="Arial" w:hAnsi="Arial" w:cs="Arial"/>
          <w:sz w:val="24"/>
          <w:szCs w:val="24"/>
        </w:rPr>
        <w:t>:</w:t>
      </w:r>
    </w:p>
    <w:p w:rsidR="00A914D9" w:rsidRPr="00E221F2" w:rsidRDefault="00A914D9" w:rsidP="00A914D9">
      <w:pPr>
        <w:pStyle w:val="Standard"/>
        <w:numPr>
          <w:ilvl w:val="0"/>
          <w:numId w:val="12"/>
        </w:numPr>
        <w:jc w:val="both"/>
        <w:rPr>
          <w:rFonts w:ascii="Arial" w:hAnsi="Arial" w:cs="Arial"/>
          <w:sz w:val="24"/>
          <w:szCs w:val="24"/>
        </w:rPr>
      </w:pPr>
      <w:r w:rsidRPr="00E221F2">
        <w:rPr>
          <w:rFonts w:ascii="Arial" w:hAnsi="Arial" w:cs="Arial"/>
          <w:sz w:val="24"/>
          <w:szCs w:val="24"/>
        </w:rPr>
        <w:t>Est garant du projet éducatif et pédagogique</w:t>
      </w:r>
    </w:p>
    <w:p w:rsidR="00A914D9" w:rsidRPr="00E221F2" w:rsidRDefault="00A914D9" w:rsidP="00A914D9">
      <w:pPr>
        <w:pStyle w:val="Standard"/>
        <w:numPr>
          <w:ilvl w:val="0"/>
          <w:numId w:val="12"/>
        </w:numPr>
        <w:jc w:val="both"/>
        <w:rPr>
          <w:rFonts w:ascii="Arial" w:hAnsi="Arial" w:cs="Arial"/>
          <w:sz w:val="24"/>
          <w:szCs w:val="24"/>
        </w:rPr>
      </w:pPr>
      <w:r w:rsidRPr="00E221F2">
        <w:rPr>
          <w:rFonts w:ascii="Arial" w:hAnsi="Arial" w:cs="Arial"/>
          <w:sz w:val="24"/>
          <w:szCs w:val="24"/>
        </w:rPr>
        <w:t>Coordonne les actions</w:t>
      </w:r>
      <w:r>
        <w:rPr>
          <w:rFonts w:ascii="Arial" w:hAnsi="Arial" w:cs="Arial"/>
          <w:sz w:val="24"/>
          <w:szCs w:val="24"/>
        </w:rPr>
        <w:t xml:space="preserve"> et les animateurs sur leurs différents temps d’animation</w:t>
      </w:r>
    </w:p>
    <w:p w:rsidR="00A914D9" w:rsidRPr="00E221F2" w:rsidRDefault="00A914D9" w:rsidP="00A914D9">
      <w:pPr>
        <w:pStyle w:val="Standard"/>
        <w:numPr>
          <w:ilvl w:val="0"/>
          <w:numId w:val="12"/>
        </w:numPr>
        <w:jc w:val="both"/>
        <w:rPr>
          <w:rFonts w:ascii="Arial" w:hAnsi="Arial" w:cs="Arial"/>
          <w:sz w:val="24"/>
          <w:szCs w:val="24"/>
        </w:rPr>
      </w:pPr>
      <w:r w:rsidRPr="00E221F2">
        <w:rPr>
          <w:rFonts w:ascii="Arial" w:hAnsi="Arial" w:cs="Arial"/>
          <w:sz w:val="24"/>
          <w:szCs w:val="24"/>
        </w:rPr>
        <w:t xml:space="preserve">Est capable d’analyser les situations, de prendre de la distance, d’anticiper et </w:t>
      </w:r>
      <w:r>
        <w:rPr>
          <w:rFonts w:ascii="Arial" w:hAnsi="Arial" w:cs="Arial"/>
          <w:sz w:val="24"/>
          <w:szCs w:val="24"/>
        </w:rPr>
        <w:tab/>
      </w:r>
      <w:r w:rsidRPr="00E221F2">
        <w:rPr>
          <w:rFonts w:ascii="Arial" w:hAnsi="Arial" w:cs="Arial"/>
          <w:sz w:val="24"/>
          <w:szCs w:val="24"/>
        </w:rPr>
        <w:t>de se projeter dans l’avenir</w:t>
      </w:r>
    </w:p>
    <w:p w:rsidR="00A914D9" w:rsidRDefault="00A914D9" w:rsidP="00A914D9">
      <w:pPr>
        <w:pStyle w:val="Standard"/>
        <w:numPr>
          <w:ilvl w:val="0"/>
          <w:numId w:val="12"/>
        </w:numPr>
        <w:jc w:val="both"/>
        <w:rPr>
          <w:rFonts w:ascii="Arial" w:hAnsi="Arial" w:cs="Arial"/>
          <w:sz w:val="24"/>
          <w:szCs w:val="24"/>
        </w:rPr>
      </w:pPr>
      <w:r w:rsidRPr="00E221F2">
        <w:rPr>
          <w:rFonts w:ascii="Arial" w:hAnsi="Arial" w:cs="Arial"/>
          <w:sz w:val="24"/>
          <w:szCs w:val="24"/>
        </w:rPr>
        <w:t xml:space="preserve">Forme quotidiennement le personnel. Elle accompagne les animateurs en leur </w:t>
      </w:r>
      <w:r>
        <w:rPr>
          <w:rFonts w:ascii="Arial" w:hAnsi="Arial" w:cs="Arial"/>
          <w:sz w:val="24"/>
          <w:szCs w:val="24"/>
        </w:rPr>
        <w:tab/>
      </w:r>
      <w:r w:rsidRPr="00E221F2">
        <w:rPr>
          <w:rFonts w:ascii="Arial" w:hAnsi="Arial" w:cs="Arial"/>
          <w:sz w:val="24"/>
          <w:szCs w:val="24"/>
        </w:rPr>
        <w:t xml:space="preserve">donnant des outils pédagogiques pour leur permettre de mener à bien leur </w:t>
      </w:r>
      <w:r>
        <w:rPr>
          <w:rFonts w:ascii="Arial" w:hAnsi="Arial" w:cs="Arial"/>
          <w:sz w:val="24"/>
          <w:szCs w:val="24"/>
        </w:rPr>
        <w:tab/>
        <w:t>mission</w:t>
      </w:r>
    </w:p>
    <w:p w:rsidR="00A914D9" w:rsidRDefault="00A914D9" w:rsidP="00A914D9">
      <w:pPr>
        <w:pStyle w:val="Standard"/>
        <w:numPr>
          <w:ilvl w:val="0"/>
          <w:numId w:val="12"/>
        </w:numPr>
        <w:tabs>
          <w:tab w:val="left" w:pos="142"/>
        </w:tabs>
        <w:ind w:left="709" w:hanging="709"/>
        <w:jc w:val="both"/>
        <w:rPr>
          <w:rFonts w:ascii="Arial" w:hAnsi="Arial" w:cs="Arial"/>
          <w:sz w:val="24"/>
          <w:szCs w:val="24"/>
        </w:rPr>
      </w:pPr>
      <w:r>
        <w:rPr>
          <w:rFonts w:ascii="Arial" w:hAnsi="Arial" w:cs="Arial"/>
          <w:sz w:val="24"/>
          <w:szCs w:val="24"/>
        </w:rPr>
        <w:t xml:space="preserve">        Est présente sur les différents temps d’accueil et se déplace sur les différents sites d’accueils pour s’assurer du bon déroulement des activités et du respect de la réglementation.</w:t>
      </w:r>
    </w:p>
    <w:p w:rsidR="00A914D9" w:rsidRDefault="00A914D9" w:rsidP="00A914D9">
      <w:pPr>
        <w:pStyle w:val="Standard"/>
        <w:numPr>
          <w:ilvl w:val="0"/>
          <w:numId w:val="12"/>
        </w:numPr>
        <w:tabs>
          <w:tab w:val="left" w:pos="142"/>
        </w:tabs>
        <w:ind w:left="709" w:hanging="709"/>
        <w:jc w:val="both"/>
        <w:rPr>
          <w:rFonts w:ascii="Arial" w:hAnsi="Arial" w:cs="Arial"/>
          <w:sz w:val="24"/>
          <w:szCs w:val="24"/>
        </w:rPr>
      </w:pPr>
      <w:r>
        <w:rPr>
          <w:rFonts w:ascii="Arial" w:hAnsi="Arial" w:cs="Arial"/>
          <w:sz w:val="24"/>
          <w:szCs w:val="24"/>
        </w:rPr>
        <w:t xml:space="preserve">         Veille au respect par les différents responsables de sites de leurs tâches</w:t>
      </w:r>
    </w:p>
    <w:p w:rsidR="00A914D9" w:rsidRDefault="00A914D9" w:rsidP="00A914D9">
      <w:pPr>
        <w:pStyle w:val="Standard"/>
        <w:numPr>
          <w:ilvl w:val="0"/>
          <w:numId w:val="12"/>
        </w:numPr>
        <w:tabs>
          <w:tab w:val="left" w:pos="142"/>
        </w:tabs>
        <w:ind w:left="709" w:hanging="709"/>
        <w:jc w:val="both"/>
        <w:rPr>
          <w:rFonts w:ascii="Arial" w:hAnsi="Arial" w:cs="Arial"/>
          <w:sz w:val="24"/>
          <w:szCs w:val="24"/>
        </w:rPr>
      </w:pPr>
      <w:r>
        <w:rPr>
          <w:rFonts w:ascii="Arial" w:hAnsi="Arial" w:cs="Arial"/>
          <w:sz w:val="24"/>
          <w:szCs w:val="24"/>
        </w:rPr>
        <w:t xml:space="preserve">         Est chargée de coordonner tous le personnel en fonction du taux d’encadrement et de la fréquentation sur tous les différents temps d’accueil</w:t>
      </w:r>
    </w:p>
    <w:p w:rsidR="00A914D9" w:rsidRDefault="00A914D9" w:rsidP="00A914D9">
      <w:pPr>
        <w:pStyle w:val="Standard"/>
        <w:numPr>
          <w:ilvl w:val="0"/>
          <w:numId w:val="12"/>
        </w:numPr>
        <w:tabs>
          <w:tab w:val="left" w:pos="142"/>
        </w:tabs>
        <w:ind w:left="709" w:hanging="709"/>
        <w:jc w:val="both"/>
        <w:rPr>
          <w:rFonts w:ascii="Arial" w:hAnsi="Arial" w:cs="Arial"/>
          <w:sz w:val="24"/>
          <w:szCs w:val="24"/>
        </w:rPr>
      </w:pPr>
      <w:r>
        <w:rPr>
          <w:rFonts w:ascii="Arial" w:hAnsi="Arial" w:cs="Arial"/>
          <w:sz w:val="24"/>
          <w:szCs w:val="24"/>
        </w:rPr>
        <w:t xml:space="preserve">         S’assure de la présence de chacun sur les temps d’accueil</w:t>
      </w:r>
    </w:p>
    <w:p w:rsidR="00A914D9" w:rsidRDefault="00A914D9" w:rsidP="00A914D9">
      <w:pPr>
        <w:pStyle w:val="Standard"/>
        <w:numPr>
          <w:ilvl w:val="0"/>
          <w:numId w:val="12"/>
        </w:numPr>
        <w:tabs>
          <w:tab w:val="left" w:pos="142"/>
        </w:tabs>
        <w:ind w:left="709" w:hanging="709"/>
        <w:jc w:val="both"/>
        <w:rPr>
          <w:rFonts w:ascii="Arial" w:hAnsi="Arial" w:cs="Arial"/>
          <w:sz w:val="24"/>
          <w:szCs w:val="24"/>
        </w:rPr>
      </w:pPr>
      <w:r>
        <w:rPr>
          <w:rFonts w:ascii="Arial" w:hAnsi="Arial" w:cs="Arial"/>
          <w:sz w:val="24"/>
          <w:szCs w:val="24"/>
        </w:rPr>
        <w:t xml:space="preserve">         Coordonne la mise en place des activités des vendredis après-midi : nature, lieu, encadrement</w:t>
      </w:r>
    </w:p>
    <w:p w:rsidR="00A914D9" w:rsidRDefault="00A914D9" w:rsidP="00A914D9">
      <w:pPr>
        <w:pStyle w:val="Standard"/>
        <w:tabs>
          <w:tab w:val="left" w:pos="142"/>
        </w:tabs>
        <w:ind w:left="709"/>
        <w:jc w:val="both"/>
        <w:rPr>
          <w:rFonts w:ascii="Arial" w:hAnsi="Arial" w:cs="Arial"/>
          <w:sz w:val="24"/>
          <w:szCs w:val="24"/>
        </w:rPr>
      </w:pPr>
    </w:p>
    <w:p w:rsidR="00A914D9" w:rsidRDefault="00A914D9" w:rsidP="00A914D9">
      <w:pPr>
        <w:pStyle w:val="Standard"/>
        <w:tabs>
          <w:tab w:val="left" w:pos="142"/>
        </w:tabs>
        <w:jc w:val="both"/>
        <w:rPr>
          <w:rFonts w:ascii="Arial" w:hAnsi="Arial" w:cs="Arial"/>
          <w:b/>
          <w:sz w:val="24"/>
          <w:szCs w:val="24"/>
        </w:rPr>
      </w:pPr>
      <w:r>
        <w:rPr>
          <w:rFonts w:ascii="Arial" w:hAnsi="Arial" w:cs="Arial"/>
          <w:b/>
          <w:sz w:val="24"/>
          <w:szCs w:val="24"/>
        </w:rPr>
        <w:t>Les responsables de site en accueil périscolaire du matin :</w:t>
      </w:r>
    </w:p>
    <w:p w:rsidR="00A914D9" w:rsidRPr="00F05A57" w:rsidRDefault="00A914D9" w:rsidP="00A914D9">
      <w:pPr>
        <w:pStyle w:val="Standard"/>
        <w:numPr>
          <w:ilvl w:val="0"/>
          <w:numId w:val="12"/>
        </w:numPr>
        <w:tabs>
          <w:tab w:val="left" w:pos="142"/>
        </w:tabs>
        <w:jc w:val="both"/>
        <w:rPr>
          <w:rFonts w:ascii="Arial" w:hAnsi="Arial" w:cs="Arial"/>
          <w:b/>
          <w:sz w:val="24"/>
          <w:szCs w:val="24"/>
        </w:rPr>
      </w:pPr>
      <w:r>
        <w:rPr>
          <w:rFonts w:ascii="Arial" w:hAnsi="Arial" w:cs="Arial"/>
          <w:sz w:val="24"/>
          <w:szCs w:val="24"/>
        </w:rPr>
        <w:t xml:space="preserve">        Sont présents sur toute la durée de l’accueil</w:t>
      </w:r>
    </w:p>
    <w:p w:rsidR="00A914D9" w:rsidRPr="00B7514F" w:rsidRDefault="00A914D9" w:rsidP="00A914D9">
      <w:pPr>
        <w:pStyle w:val="Standard"/>
        <w:numPr>
          <w:ilvl w:val="0"/>
          <w:numId w:val="12"/>
        </w:numPr>
        <w:tabs>
          <w:tab w:val="left" w:pos="142"/>
        </w:tabs>
        <w:jc w:val="both"/>
        <w:rPr>
          <w:rFonts w:ascii="Arial" w:hAnsi="Arial" w:cs="Arial"/>
          <w:b/>
          <w:sz w:val="24"/>
          <w:szCs w:val="24"/>
        </w:rPr>
      </w:pPr>
      <w:r>
        <w:rPr>
          <w:rFonts w:ascii="Arial" w:hAnsi="Arial" w:cs="Arial"/>
          <w:sz w:val="24"/>
          <w:szCs w:val="24"/>
        </w:rPr>
        <w:t xml:space="preserve">        Sont chargés de l’ouverture de l’accueil à l’heure</w:t>
      </w:r>
    </w:p>
    <w:p w:rsidR="00A914D9" w:rsidRPr="00B7514F" w:rsidRDefault="00A914D9" w:rsidP="00A914D9">
      <w:pPr>
        <w:pStyle w:val="Standard"/>
        <w:numPr>
          <w:ilvl w:val="0"/>
          <w:numId w:val="12"/>
        </w:numPr>
        <w:tabs>
          <w:tab w:val="left" w:pos="142"/>
        </w:tabs>
        <w:jc w:val="both"/>
        <w:rPr>
          <w:rFonts w:ascii="Arial" w:hAnsi="Arial" w:cs="Arial"/>
          <w:b/>
          <w:sz w:val="24"/>
          <w:szCs w:val="24"/>
        </w:rPr>
      </w:pPr>
      <w:r>
        <w:rPr>
          <w:rFonts w:ascii="Arial" w:hAnsi="Arial" w:cs="Arial"/>
          <w:sz w:val="24"/>
          <w:szCs w:val="24"/>
        </w:rPr>
        <w:t xml:space="preserve">        Respecte et font respecter les règles de sécurité sur le temps de l’accueil</w:t>
      </w:r>
    </w:p>
    <w:p w:rsidR="00A914D9" w:rsidRPr="00F05A57" w:rsidRDefault="00A914D9" w:rsidP="00A914D9">
      <w:pPr>
        <w:pStyle w:val="Standard"/>
        <w:numPr>
          <w:ilvl w:val="0"/>
          <w:numId w:val="12"/>
        </w:numPr>
        <w:tabs>
          <w:tab w:val="left" w:pos="142"/>
        </w:tabs>
        <w:jc w:val="both"/>
        <w:rPr>
          <w:rFonts w:ascii="Arial" w:hAnsi="Arial" w:cs="Arial"/>
          <w:b/>
          <w:sz w:val="24"/>
          <w:szCs w:val="24"/>
        </w:rPr>
      </w:pPr>
      <w:r>
        <w:rPr>
          <w:rFonts w:ascii="Arial" w:hAnsi="Arial" w:cs="Arial"/>
          <w:sz w:val="24"/>
          <w:szCs w:val="24"/>
        </w:rPr>
        <w:t xml:space="preserve">        Sont en charge de veiller à la mise en place des différents ateliers d’animation</w:t>
      </w:r>
    </w:p>
    <w:p w:rsidR="00A914D9" w:rsidRPr="00B7514F" w:rsidRDefault="00A914D9" w:rsidP="00A914D9">
      <w:pPr>
        <w:pStyle w:val="Standard"/>
        <w:numPr>
          <w:ilvl w:val="0"/>
          <w:numId w:val="12"/>
        </w:numPr>
        <w:tabs>
          <w:tab w:val="left" w:pos="142"/>
        </w:tabs>
        <w:jc w:val="both"/>
        <w:rPr>
          <w:rFonts w:ascii="Arial" w:hAnsi="Arial" w:cs="Arial"/>
          <w:b/>
          <w:sz w:val="24"/>
          <w:szCs w:val="24"/>
        </w:rPr>
      </w:pPr>
      <w:r>
        <w:rPr>
          <w:rFonts w:ascii="Arial" w:hAnsi="Arial" w:cs="Arial"/>
          <w:sz w:val="24"/>
          <w:szCs w:val="24"/>
        </w:rPr>
        <w:t xml:space="preserve">        </w:t>
      </w:r>
      <w:proofErr w:type="spellStart"/>
      <w:r>
        <w:rPr>
          <w:rFonts w:ascii="Arial" w:hAnsi="Arial" w:cs="Arial"/>
          <w:sz w:val="24"/>
          <w:szCs w:val="24"/>
        </w:rPr>
        <w:t>Sont</w:t>
      </w:r>
      <w:proofErr w:type="spellEnd"/>
      <w:r>
        <w:rPr>
          <w:rFonts w:ascii="Arial" w:hAnsi="Arial" w:cs="Arial"/>
          <w:sz w:val="24"/>
          <w:szCs w:val="24"/>
        </w:rPr>
        <w:t xml:space="preserve"> responsable du matériel mis à disposition et de veiller à son remplacement (matériel pédagogique)</w:t>
      </w:r>
    </w:p>
    <w:p w:rsidR="00A914D9" w:rsidRPr="00B7514F" w:rsidRDefault="00A914D9" w:rsidP="00A914D9">
      <w:pPr>
        <w:pStyle w:val="Standard"/>
        <w:numPr>
          <w:ilvl w:val="0"/>
          <w:numId w:val="12"/>
        </w:numPr>
        <w:tabs>
          <w:tab w:val="left" w:pos="142"/>
        </w:tabs>
        <w:jc w:val="both"/>
        <w:rPr>
          <w:rFonts w:ascii="Arial" w:hAnsi="Arial" w:cs="Arial"/>
          <w:b/>
          <w:sz w:val="24"/>
          <w:szCs w:val="24"/>
        </w:rPr>
      </w:pPr>
      <w:r>
        <w:rPr>
          <w:rFonts w:ascii="Arial" w:hAnsi="Arial" w:cs="Arial"/>
          <w:sz w:val="24"/>
          <w:szCs w:val="24"/>
        </w:rPr>
        <w:t xml:space="preserve">        S’assure de la présence des enfants inscrits </w:t>
      </w:r>
    </w:p>
    <w:p w:rsidR="00A914D9" w:rsidRPr="00B7514F" w:rsidRDefault="00A914D9" w:rsidP="00A914D9">
      <w:pPr>
        <w:pStyle w:val="Standard"/>
        <w:tabs>
          <w:tab w:val="left" w:pos="142"/>
        </w:tabs>
        <w:jc w:val="both"/>
        <w:rPr>
          <w:rFonts w:ascii="Arial" w:hAnsi="Arial" w:cs="Arial"/>
          <w:b/>
          <w:sz w:val="24"/>
          <w:szCs w:val="24"/>
        </w:rPr>
      </w:pPr>
      <w:r>
        <w:rPr>
          <w:rFonts w:ascii="Arial" w:hAnsi="Arial" w:cs="Arial"/>
          <w:sz w:val="24"/>
          <w:szCs w:val="24"/>
        </w:rPr>
        <w:t>-    Sont chargés de la sécurité des enfants sur le temps de transfert de    responsabilité avec l’école</w:t>
      </w:r>
    </w:p>
    <w:p w:rsidR="00A914D9" w:rsidRPr="00C71665" w:rsidRDefault="00A914D9" w:rsidP="00A914D9">
      <w:pPr>
        <w:pStyle w:val="Standard"/>
        <w:numPr>
          <w:ilvl w:val="0"/>
          <w:numId w:val="12"/>
        </w:numPr>
        <w:tabs>
          <w:tab w:val="left" w:pos="142"/>
        </w:tabs>
        <w:jc w:val="both"/>
        <w:rPr>
          <w:rFonts w:ascii="Arial" w:hAnsi="Arial" w:cs="Arial"/>
          <w:b/>
          <w:sz w:val="24"/>
          <w:szCs w:val="24"/>
        </w:rPr>
      </w:pPr>
      <w:r>
        <w:rPr>
          <w:rFonts w:ascii="Arial" w:hAnsi="Arial" w:cs="Arial"/>
          <w:sz w:val="24"/>
          <w:szCs w:val="24"/>
        </w:rPr>
        <w:lastRenderedPageBreak/>
        <w:t xml:space="preserve">        Informer la direction en cas de problèmes (incident, accident, mise en danger le temps de l’accueil) ou d’absences d’animateurs</w:t>
      </w:r>
    </w:p>
    <w:p w:rsidR="00A914D9" w:rsidRPr="00282610" w:rsidRDefault="00A914D9" w:rsidP="00A914D9">
      <w:pPr>
        <w:pStyle w:val="Standard"/>
        <w:numPr>
          <w:ilvl w:val="0"/>
          <w:numId w:val="12"/>
        </w:numPr>
        <w:tabs>
          <w:tab w:val="left" w:pos="142"/>
        </w:tabs>
        <w:jc w:val="both"/>
        <w:rPr>
          <w:rFonts w:ascii="Arial" w:hAnsi="Arial" w:cs="Arial"/>
          <w:b/>
          <w:sz w:val="24"/>
          <w:szCs w:val="24"/>
        </w:rPr>
      </w:pPr>
      <w:r>
        <w:rPr>
          <w:rFonts w:ascii="Arial" w:hAnsi="Arial" w:cs="Arial"/>
          <w:sz w:val="24"/>
          <w:szCs w:val="24"/>
        </w:rPr>
        <w:t xml:space="preserve">        Sont chargés de la tenue des listes de pointage hebdomadaire des enfants</w:t>
      </w:r>
    </w:p>
    <w:p w:rsidR="00A914D9" w:rsidRPr="00CC4A66" w:rsidRDefault="00A914D9" w:rsidP="00A914D9">
      <w:pPr>
        <w:pStyle w:val="Standard"/>
        <w:numPr>
          <w:ilvl w:val="0"/>
          <w:numId w:val="12"/>
        </w:numPr>
        <w:tabs>
          <w:tab w:val="left" w:pos="142"/>
        </w:tabs>
        <w:jc w:val="both"/>
        <w:rPr>
          <w:rFonts w:ascii="Arial" w:hAnsi="Arial" w:cs="Arial"/>
          <w:b/>
          <w:sz w:val="24"/>
          <w:szCs w:val="24"/>
        </w:rPr>
      </w:pPr>
      <w:r>
        <w:rPr>
          <w:rFonts w:ascii="Arial" w:hAnsi="Arial" w:cs="Arial"/>
          <w:sz w:val="24"/>
          <w:szCs w:val="24"/>
        </w:rPr>
        <w:t xml:space="preserve">        Sont en charge du suivi sanitaire sur ce temps d’accueil.</w:t>
      </w:r>
    </w:p>
    <w:p w:rsidR="00A914D9" w:rsidRPr="00E221F2" w:rsidRDefault="00A914D9" w:rsidP="00A914D9">
      <w:pPr>
        <w:pStyle w:val="Standard"/>
        <w:jc w:val="both"/>
        <w:rPr>
          <w:rFonts w:ascii="Arial" w:hAnsi="Arial" w:cs="Arial"/>
          <w:b/>
          <w:sz w:val="24"/>
          <w:szCs w:val="24"/>
        </w:rPr>
      </w:pPr>
    </w:p>
    <w:p w:rsidR="00A914D9" w:rsidRPr="00E221F2" w:rsidRDefault="00A914D9" w:rsidP="00A914D9">
      <w:pPr>
        <w:pStyle w:val="Standard"/>
        <w:jc w:val="both"/>
        <w:rPr>
          <w:rFonts w:ascii="Arial" w:hAnsi="Arial" w:cs="Arial"/>
          <w:b/>
          <w:sz w:val="24"/>
          <w:szCs w:val="24"/>
        </w:rPr>
      </w:pPr>
      <w:r>
        <w:rPr>
          <w:rFonts w:ascii="Arial" w:hAnsi="Arial" w:cs="Arial"/>
          <w:b/>
          <w:sz w:val="24"/>
          <w:szCs w:val="24"/>
        </w:rPr>
        <w:t xml:space="preserve">Les animateurs et personnel encadrant : </w:t>
      </w:r>
    </w:p>
    <w:p w:rsidR="00A914D9" w:rsidRPr="00E221F2" w:rsidRDefault="00A914D9" w:rsidP="00A914D9">
      <w:pPr>
        <w:pStyle w:val="Standard"/>
        <w:numPr>
          <w:ilvl w:val="0"/>
          <w:numId w:val="12"/>
        </w:numPr>
        <w:jc w:val="both"/>
        <w:rPr>
          <w:rFonts w:ascii="Arial" w:hAnsi="Arial" w:cs="Arial"/>
          <w:sz w:val="24"/>
          <w:szCs w:val="24"/>
        </w:rPr>
      </w:pPr>
      <w:r>
        <w:rPr>
          <w:rFonts w:ascii="Arial" w:hAnsi="Arial" w:cs="Arial"/>
          <w:sz w:val="24"/>
          <w:szCs w:val="24"/>
        </w:rPr>
        <w:t xml:space="preserve">Ont </w:t>
      </w:r>
      <w:r w:rsidRPr="00E221F2">
        <w:rPr>
          <w:rFonts w:ascii="Arial" w:hAnsi="Arial" w:cs="Arial"/>
          <w:sz w:val="24"/>
          <w:szCs w:val="24"/>
        </w:rPr>
        <w:t xml:space="preserve"> </w:t>
      </w:r>
      <w:r>
        <w:rPr>
          <w:rFonts w:ascii="Arial" w:hAnsi="Arial" w:cs="Arial"/>
          <w:sz w:val="24"/>
          <w:szCs w:val="24"/>
        </w:rPr>
        <w:t xml:space="preserve"> </w:t>
      </w:r>
      <w:r w:rsidRPr="00E221F2">
        <w:rPr>
          <w:rFonts w:ascii="Arial" w:hAnsi="Arial" w:cs="Arial"/>
          <w:sz w:val="24"/>
          <w:szCs w:val="24"/>
        </w:rPr>
        <w:t>le sens des responsabilités</w:t>
      </w:r>
    </w:p>
    <w:p w:rsidR="00A914D9" w:rsidRPr="00E221F2" w:rsidRDefault="00A914D9" w:rsidP="00A914D9">
      <w:pPr>
        <w:pStyle w:val="Standard"/>
        <w:numPr>
          <w:ilvl w:val="0"/>
          <w:numId w:val="12"/>
        </w:numPr>
        <w:jc w:val="both"/>
        <w:rPr>
          <w:rFonts w:ascii="Arial" w:hAnsi="Arial" w:cs="Arial"/>
          <w:sz w:val="24"/>
          <w:szCs w:val="24"/>
        </w:rPr>
      </w:pPr>
      <w:r>
        <w:rPr>
          <w:rFonts w:ascii="Arial" w:hAnsi="Arial" w:cs="Arial"/>
          <w:sz w:val="24"/>
          <w:szCs w:val="24"/>
        </w:rPr>
        <w:t>Sont</w:t>
      </w:r>
      <w:r w:rsidRPr="00E221F2">
        <w:rPr>
          <w:rFonts w:ascii="Arial" w:hAnsi="Arial" w:cs="Arial"/>
          <w:sz w:val="24"/>
          <w:szCs w:val="24"/>
        </w:rPr>
        <w:t xml:space="preserve"> </w:t>
      </w:r>
      <w:r>
        <w:rPr>
          <w:rFonts w:ascii="Arial" w:hAnsi="Arial" w:cs="Arial"/>
          <w:sz w:val="24"/>
          <w:szCs w:val="24"/>
        </w:rPr>
        <w:t>de</w:t>
      </w:r>
      <w:r w:rsidRPr="00E221F2">
        <w:rPr>
          <w:rFonts w:ascii="Arial" w:hAnsi="Arial" w:cs="Arial"/>
          <w:sz w:val="24"/>
          <w:szCs w:val="24"/>
        </w:rPr>
        <w:t xml:space="preserve"> véritable</w:t>
      </w:r>
      <w:r>
        <w:rPr>
          <w:rFonts w:ascii="Arial" w:hAnsi="Arial" w:cs="Arial"/>
          <w:sz w:val="24"/>
          <w:szCs w:val="24"/>
        </w:rPr>
        <w:t>s</w:t>
      </w:r>
      <w:r w:rsidRPr="00E221F2">
        <w:rPr>
          <w:rFonts w:ascii="Arial" w:hAnsi="Arial" w:cs="Arial"/>
          <w:sz w:val="24"/>
          <w:szCs w:val="24"/>
        </w:rPr>
        <w:t xml:space="preserve"> acteur</w:t>
      </w:r>
      <w:r>
        <w:rPr>
          <w:rFonts w:ascii="Arial" w:hAnsi="Arial" w:cs="Arial"/>
          <w:sz w:val="24"/>
          <w:szCs w:val="24"/>
        </w:rPr>
        <w:t>s</w:t>
      </w:r>
      <w:r w:rsidRPr="00E221F2">
        <w:rPr>
          <w:rFonts w:ascii="Arial" w:hAnsi="Arial" w:cs="Arial"/>
          <w:sz w:val="24"/>
          <w:szCs w:val="24"/>
        </w:rPr>
        <w:t xml:space="preserve"> de la structure</w:t>
      </w:r>
    </w:p>
    <w:p w:rsidR="00A914D9" w:rsidRPr="00E221F2" w:rsidRDefault="00A914D9" w:rsidP="00A914D9">
      <w:pPr>
        <w:pStyle w:val="Standard"/>
        <w:numPr>
          <w:ilvl w:val="0"/>
          <w:numId w:val="12"/>
        </w:numPr>
        <w:jc w:val="both"/>
        <w:rPr>
          <w:rFonts w:ascii="Arial" w:hAnsi="Arial" w:cs="Arial"/>
          <w:sz w:val="24"/>
          <w:szCs w:val="24"/>
        </w:rPr>
      </w:pPr>
      <w:r>
        <w:rPr>
          <w:rFonts w:ascii="Arial" w:hAnsi="Arial" w:cs="Arial"/>
          <w:sz w:val="24"/>
          <w:szCs w:val="24"/>
        </w:rPr>
        <w:t xml:space="preserve">Sont </w:t>
      </w:r>
      <w:r w:rsidRPr="00E221F2">
        <w:rPr>
          <w:rFonts w:ascii="Arial" w:hAnsi="Arial" w:cs="Arial"/>
          <w:sz w:val="24"/>
          <w:szCs w:val="24"/>
        </w:rPr>
        <w:t>dynamique</w:t>
      </w:r>
      <w:r>
        <w:rPr>
          <w:rFonts w:ascii="Arial" w:hAnsi="Arial" w:cs="Arial"/>
          <w:sz w:val="24"/>
          <w:szCs w:val="24"/>
        </w:rPr>
        <w:t>s</w:t>
      </w:r>
      <w:r w:rsidRPr="00E221F2">
        <w:rPr>
          <w:rFonts w:ascii="Arial" w:hAnsi="Arial" w:cs="Arial"/>
          <w:sz w:val="24"/>
          <w:szCs w:val="24"/>
        </w:rPr>
        <w:t xml:space="preserve"> et motivé</w:t>
      </w:r>
      <w:r>
        <w:rPr>
          <w:rFonts w:ascii="Arial" w:hAnsi="Arial" w:cs="Arial"/>
          <w:sz w:val="24"/>
          <w:szCs w:val="24"/>
        </w:rPr>
        <w:t>s</w:t>
      </w:r>
    </w:p>
    <w:p w:rsidR="00A914D9" w:rsidRPr="00E221F2" w:rsidRDefault="00A914D9" w:rsidP="00A914D9">
      <w:pPr>
        <w:pStyle w:val="Standard"/>
        <w:numPr>
          <w:ilvl w:val="0"/>
          <w:numId w:val="12"/>
        </w:numPr>
        <w:jc w:val="both"/>
        <w:rPr>
          <w:rFonts w:ascii="Arial" w:hAnsi="Arial" w:cs="Arial"/>
          <w:sz w:val="24"/>
          <w:szCs w:val="24"/>
        </w:rPr>
      </w:pPr>
      <w:r>
        <w:rPr>
          <w:rFonts w:ascii="Arial" w:hAnsi="Arial" w:cs="Arial"/>
          <w:sz w:val="24"/>
          <w:szCs w:val="24"/>
        </w:rPr>
        <w:t>Doivent</w:t>
      </w:r>
      <w:r w:rsidRPr="00E221F2">
        <w:rPr>
          <w:rFonts w:ascii="Arial" w:hAnsi="Arial" w:cs="Arial"/>
          <w:sz w:val="24"/>
          <w:szCs w:val="24"/>
        </w:rPr>
        <w:t xml:space="preserve"> être vêtu</w:t>
      </w:r>
      <w:r>
        <w:rPr>
          <w:rFonts w:ascii="Arial" w:hAnsi="Arial" w:cs="Arial"/>
          <w:sz w:val="24"/>
          <w:szCs w:val="24"/>
        </w:rPr>
        <w:t>s</w:t>
      </w:r>
      <w:r w:rsidRPr="00E221F2">
        <w:rPr>
          <w:rFonts w:ascii="Arial" w:hAnsi="Arial" w:cs="Arial"/>
          <w:sz w:val="24"/>
          <w:szCs w:val="24"/>
        </w:rPr>
        <w:t xml:space="preserve"> décemment et de façon adapté</w:t>
      </w:r>
    </w:p>
    <w:p w:rsidR="00A914D9" w:rsidRPr="00E221F2" w:rsidRDefault="00A914D9" w:rsidP="00A914D9">
      <w:pPr>
        <w:pStyle w:val="Standard"/>
        <w:numPr>
          <w:ilvl w:val="0"/>
          <w:numId w:val="12"/>
        </w:numPr>
        <w:jc w:val="both"/>
        <w:rPr>
          <w:rFonts w:ascii="Arial" w:hAnsi="Arial" w:cs="Arial"/>
          <w:sz w:val="24"/>
          <w:szCs w:val="24"/>
        </w:rPr>
      </w:pPr>
      <w:r>
        <w:rPr>
          <w:rFonts w:ascii="Arial" w:hAnsi="Arial" w:cs="Arial"/>
          <w:sz w:val="24"/>
          <w:szCs w:val="24"/>
        </w:rPr>
        <w:t>Ont</w:t>
      </w:r>
      <w:r w:rsidRPr="00E221F2">
        <w:rPr>
          <w:rFonts w:ascii="Arial" w:hAnsi="Arial" w:cs="Arial"/>
          <w:sz w:val="24"/>
          <w:szCs w:val="24"/>
        </w:rPr>
        <w:t xml:space="preserve"> le sens de l’écoute et un esprit d’équipe</w:t>
      </w:r>
    </w:p>
    <w:p w:rsidR="00A914D9" w:rsidRPr="00E221F2" w:rsidRDefault="00A914D9" w:rsidP="00A914D9">
      <w:pPr>
        <w:pStyle w:val="Standard"/>
        <w:numPr>
          <w:ilvl w:val="0"/>
          <w:numId w:val="12"/>
        </w:numPr>
        <w:jc w:val="both"/>
        <w:rPr>
          <w:rFonts w:ascii="Arial" w:hAnsi="Arial" w:cs="Arial"/>
          <w:sz w:val="24"/>
          <w:szCs w:val="24"/>
        </w:rPr>
      </w:pPr>
      <w:r>
        <w:rPr>
          <w:rFonts w:ascii="Arial" w:hAnsi="Arial" w:cs="Arial"/>
          <w:sz w:val="24"/>
          <w:szCs w:val="24"/>
        </w:rPr>
        <w:t>Sont</w:t>
      </w:r>
      <w:r w:rsidRPr="00E221F2">
        <w:rPr>
          <w:rFonts w:ascii="Arial" w:hAnsi="Arial" w:cs="Arial"/>
          <w:sz w:val="24"/>
          <w:szCs w:val="24"/>
        </w:rPr>
        <w:t xml:space="preserve"> un référent pour les enfants et se positionne</w:t>
      </w:r>
      <w:r>
        <w:rPr>
          <w:rFonts w:ascii="Arial" w:hAnsi="Arial" w:cs="Arial"/>
          <w:sz w:val="24"/>
          <w:szCs w:val="24"/>
        </w:rPr>
        <w:t>nt</w:t>
      </w:r>
      <w:r w:rsidRPr="00E221F2">
        <w:rPr>
          <w:rFonts w:ascii="Arial" w:hAnsi="Arial" w:cs="Arial"/>
          <w:sz w:val="24"/>
          <w:szCs w:val="24"/>
        </w:rPr>
        <w:t xml:space="preserve"> en tant qu’exemple</w:t>
      </w:r>
    </w:p>
    <w:p w:rsidR="00A914D9" w:rsidRPr="00E221F2" w:rsidRDefault="00A914D9" w:rsidP="00A914D9">
      <w:pPr>
        <w:pStyle w:val="Standard"/>
        <w:numPr>
          <w:ilvl w:val="0"/>
          <w:numId w:val="12"/>
        </w:numPr>
        <w:tabs>
          <w:tab w:val="left" w:pos="709"/>
        </w:tabs>
        <w:jc w:val="both"/>
        <w:rPr>
          <w:rFonts w:ascii="Arial" w:hAnsi="Arial" w:cs="Arial"/>
          <w:sz w:val="24"/>
          <w:szCs w:val="24"/>
        </w:rPr>
      </w:pPr>
      <w:r>
        <w:rPr>
          <w:rFonts w:ascii="Arial" w:hAnsi="Arial" w:cs="Arial"/>
          <w:sz w:val="24"/>
          <w:szCs w:val="24"/>
        </w:rPr>
        <w:t>Ont</w:t>
      </w:r>
      <w:r w:rsidRPr="00E221F2">
        <w:rPr>
          <w:rFonts w:ascii="Arial" w:hAnsi="Arial" w:cs="Arial"/>
          <w:sz w:val="24"/>
          <w:szCs w:val="24"/>
        </w:rPr>
        <w:t xml:space="preserve"> le sens de la discrétion et informe</w:t>
      </w:r>
      <w:r>
        <w:rPr>
          <w:rFonts w:ascii="Arial" w:hAnsi="Arial" w:cs="Arial"/>
          <w:sz w:val="24"/>
          <w:szCs w:val="24"/>
        </w:rPr>
        <w:t>nt</w:t>
      </w:r>
      <w:r w:rsidRPr="00E221F2">
        <w:rPr>
          <w:rFonts w:ascii="Arial" w:hAnsi="Arial" w:cs="Arial"/>
          <w:sz w:val="24"/>
          <w:szCs w:val="24"/>
        </w:rPr>
        <w:t xml:space="preserve"> l’équipe du déroulement et faits </w:t>
      </w:r>
      <w:r>
        <w:rPr>
          <w:rFonts w:ascii="Arial" w:hAnsi="Arial" w:cs="Arial"/>
          <w:sz w:val="24"/>
          <w:szCs w:val="24"/>
        </w:rPr>
        <w:tab/>
      </w:r>
      <w:r w:rsidRPr="00E221F2">
        <w:rPr>
          <w:rFonts w:ascii="Arial" w:hAnsi="Arial" w:cs="Arial"/>
          <w:sz w:val="24"/>
          <w:szCs w:val="24"/>
        </w:rPr>
        <w:t>importants durant la présence des enfants</w:t>
      </w:r>
    </w:p>
    <w:p w:rsidR="00A914D9" w:rsidRPr="00E221F2" w:rsidRDefault="00A914D9" w:rsidP="00A914D9">
      <w:pPr>
        <w:pStyle w:val="Standard"/>
        <w:numPr>
          <w:ilvl w:val="0"/>
          <w:numId w:val="12"/>
        </w:numPr>
        <w:jc w:val="both"/>
        <w:rPr>
          <w:rFonts w:ascii="Arial" w:hAnsi="Arial" w:cs="Arial"/>
          <w:sz w:val="24"/>
          <w:szCs w:val="24"/>
        </w:rPr>
      </w:pPr>
      <w:r>
        <w:rPr>
          <w:rFonts w:ascii="Arial" w:hAnsi="Arial" w:cs="Arial"/>
          <w:sz w:val="24"/>
          <w:szCs w:val="24"/>
        </w:rPr>
        <w:t xml:space="preserve">Ont </w:t>
      </w:r>
      <w:r w:rsidRPr="00E221F2">
        <w:rPr>
          <w:rFonts w:ascii="Arial" w:hAnsi="Arial" w:cs="Arial"/>
          <w:sz w:val="24"/>
          <w:szCs w:val="24"/>
        </w:rPr>
        <w:t>le souci de se former</w:t>
      </w:r>
    </w:p>
    <w:p w:rsidR="00A914D9" w:rsidRDefault="00A914D9" w:rsidP="00A914D9">
      <w:pPr>
        <w:pStyle w:val="Standard"/>
        <w:numPr>
          <w:ilvl w:val="0"/>
          <w:numId w:val="12"/>
        </w:numPr>
        <w:jc w:val="both"/>
        <w:rPr>
          <w:rFonts w:ascii="Arial" w:hAnsi="Arial" w:cs="Arial"/>
          <w:sz w:val="24"/>
          <w:szCs w:val="24"/>
        </w:rPr>
      </w:pPr>
      <w:r w:rsidRPr="00E221F2">
        <w:rPr>
          <w:rFonts w:ascii="Arial" w:hAnsi="Arial" w:cs="Arial"/>
          <w:sz w:val="24"/>
          <w:szCs w:val="24"/>
        </w:rPr>
        <w:t>Respecte</w:t>
      </w:r>
      <w:r>
        <w:rPr>
          <w:rFonts w:ascii="Arial" w:hAnsi="Arial" w:cs="Arial"/>
          <w:sz w:val="24"/>
          <w:szCs w:val="24"/>
        </w:rPr>
        <w:t>nt</w:t>
      </w:r>
      <w:r w:rsidRPr="00E221F2">
        <w:rPr>
          <w:rFonts w:ascii="Arial" w:hAnsi="Arial" w:cs="Arial"/>
          <w:sz w:val="24"/>
          <w:szCs w:val="24"/>
        </w:rPr>
        <w:t xml:space="preserve"> chaque personne, adulte ou enfant</w:t>
      </w:r>
    </w:p>
    <w:p w:rsidR="00A914D9" w:rsidRDefault="00A914D9" w:rsidP="00A914D9">
      <w:pPr>
        <w:pStyle w:val="Standard"/>
        <w:numPr>
          <w:ilvl w:val="0"/>
          <w:numId w:val="12"/>
        </w:numPr>
        <w:jc w:val="both"/>
        <w:rPr>
          <w:rFonts w:ascii="Arial" w:hAnsi="Arial" w:cs="Arial"/>
          <w:sz w:val="24"/>
          <w:szCs w:val="24"/>
        </w:rPr>
      </w:pPr>
      <w:r>
        <w:rPr>
          <w:rFonts w:ascii="Arial" w:hAnsi="Arial" w:cs="Arial"/>
          <w:sz w:val="24"/>
          <w:szCs w:val="24"/>
        </w:rPr>
        <w:t>Veillent à la sécurité de tous et au respect de l’environnement</w:t>
      </w:r>
    </w:p>
    <w:p w:rsidR="00A914D9" w:rsidRPr="00E221F2" w:rsidRDefault="00A914D9" w:rsidP="00A914D9">
      <w:pPr>
        <w:pStyle w:val="Standard"/>
        <w:jc w:val="both"/>
        <w:rPr>
          <w:rFonts w:ascii="Arial" w:hAnsi="Arial" w:cs="Arial"/>
          <w:sz w:val="24"/>
          <w:szCs w:val="24"/>
        </w:rPr>
      </w:pPr>
    </w:p>
    <w:p w:rsidR="00A914D9" w:rsidRPr="00E221F2" w:rsidRDefault="00A914D9" w:rsidP="00A914D9">
      <w:pPr>
        <w:pStyle w:val="Standard"/>
        <w:jc w:val="both"/>
        <w:rPr>
          <w:rFonts w:ascii="Arial" w:hAnsi="Arial" w:cs="Arial"/>
          <w:sz w:val="24"/>
          <w:szCs w:val="24"/>
        </w:rPr>
      </w:pPr>
      <w:r>
        <w:rPr>
          <w:rFonts w:ascii="Arial" w:hAnsi="Arial" w:cs="Arial"/>
          <w:sz w:val="24"/>
          <w:szCs w:val="24"/>
        </w:rPr>
        <w:t>Tous les animateurs en déplacement sont munis d’une trousse de secours. En cas de soucis ou d’accident,</w:t>
      </w:r>
      <w:r w:rsidRPr="00E221F2">
        <w:rPr>
          <w:rFonts w:ascii="Arial" w:hAnsi="Arial" w:cs="Arial"/>
          <w:sz w:val="24"/>
          <w:szCs w:val="24"/>
        </w:rPr>
        <w:t xml:space="preserve"> </w:t>
      </w:r>
      <w:r>
        <w:rPr>
          <w:rFonts w:ascii="Arial" w:hAnsi="Arial" w:cs="Arial"/>
          <w:sz w:val="24"/>
          <w:szCs w:val="24"/>
        </w:rPr>
        <w:t>ils</w:t>
      </w:r>
      <w:r w:rsidRPr="00E221F2">
        <w:rPr>
          <w:rFonts w:ascii="Arial" w:hAnsi="Arial" w:cs="Arial"/>
          <w:sz w:val="24"/>
          <w:szCs w:val="24"/>
        </w:rPr>
        <w:t xml:space="preserve"> doivent </w:t>
      </w:r>
      <w:r>
        <w:rPr>
          <w:rFonts w:ascii="Arial" w:hAnsi="Arial" w:cs="Arial"/>
          <w:sz w:val="24"/>
          <w:szCs w:val="24"/>
        </w:rPr>
        <w:t>informer au plus vite</w:t>
      </w:r>
      <w:r w:rsidRPr="00E221F2">
        <w:rPr>
          <w:rFonts w:ascii="Arial" w:hAnsi="Arial" w:cs="Arial"/>
          <w:sz w:val="24"/>
          <w:szCs w:val="24"/>
        </w:rPr>
        <w:t xml:space="preserve"> la direction.</w:t>
      </w:r>
    </w:p>
    <w:p w:rsidR="00A914D9" w:rsidRDefault="008740E7" w:rsidP="00A914D9">
      <w:pPr>
        <w:pStyle w:val="Standard"/>
        <w:jc w:val="both"/>
        <w:rPr>
          <w:rFonts w:ascii="Arial" w:hAnsi="Arial" w:cs="Arial"/>
          <w:sz w:val="24"/>
          <w:szCs w:val="24"/>
        </w:rPr>
      </w:pPr>
      <w:r>
        <w:rPr>
          <w:rFonts w:ascii="Arial" w:hAnsi="Arial" w:cs="Arial"/>
          <w:sz w:val="24"/>
          <w:szCs w:val="24"/>
        </w:rPr>
        <w:t xml:space="preserve">Le directeur est </w:t>
      </w:r>
      <w:proofErr w:type="spellStart"/>
      <w:r>
        <w:rPr>
          <w:rFonts w:ascii="Arial" w:hAnsi="Arial" w:cs="Arial"/>
          <w:sz w:val="24"/>
          <w:szCs w:val="24"/>
        </w:rPr>
        <w:t>charg</w:t>
      </w:r>
      <w:proofErr w:type="spellEnd"/>
      <w:r w:rsidR="00A914D9" w:rsidRPr="00E221F2">
        <w:rPr>
          <w:rFonts w:ascii="Arial" w:hAnsi="Arial" w:cs="Arial"/>
          <w:sz w:val="24"/>
          <w:szCs w:val="24"/>
        </w:rPr>
        <w:t xml:space="preserve"> du suivi sanitaire. La confidentialité des informations contenues dans le dossier doit être respectée par toutes les personnes en ayant connaissance.</w:t>
      </w:r>
    </w:p>
    <w:p w:rsidR="00531149" w:rsidRDefault="00531149">
      <w:pPr>
        <w:rPr>
          <w:b/>
          <w:sz w:val="22"/>
          <w:szCs w:val="22"/>
        </w:rPr>
      </w:pPr>
    </w:p>
    <w:p w:rsidR="00531149" w:rsidRDefault="00531149">
      <w:pPr>
        <w:rPr>
          <w:sz w:val="22"/>
          <w:szCs w:val="22"/>
        </w:rPr>
      </w:pPr>
    </w:p>
    <w:p w:rsidR="00531149" w:rsidRDefault="00520504">
      <w:r>
        <w:rPr>
          <w:b/>
          <w:sz w:val="22"/>
          <w:szCs w:val="22"/>
        </w:rPr>
        <w:t xml:space="preserve">6- Les caractéristiques des locaux et des espaces utilisés. </w:t>
      </w:r>
    </w:p>
    <w:p w:rsidR="00531149" w:rsidRDefault="00531149">
      <w:pPr>
        <w:jc w:val="both"/>
        <w:rPr>
          <w:b/>
          <w:sz w:val="22"/>
          <w:szCs w:val="22"/>
        </w:rPr>
      </w:pPr>
    </w:p>
    <w:p w:rsidR="00531149" w:rsidRDefault="00520504">
      <w:pPr>
        <w:jc w:val="both"/>
      </w:pPr>
      <w:r>
        <w:rPr>
          <w:sz w:val="22"/>
          <w:szCs w:val="22"/>
        </w:rPr>
        <w:t xml:space="preserve">Quels seront les locaux disponibles pour la mise en place des activités ? </w:t>
      </w:r>
    </w:p>
    <w:p w:rsidR="00CC4A66" w:rsidRDefault="00CC4A66" w:rsidP="00A914D9">
      <w:pPr>
        <w:spacing w:line="360" w:lineRule="auto"/>
        <w:ind w:right="283"/>
        <w:jc w:val="both"/>
        <w:rPr>
          <w:rFonts w:ascii="Arial" w:hAnsi="Arial" w:cs="Arial"/>
          <w:b/>
          <w:u w:val="single"/>
          <w:lang w:eastAsia="en-US"/>
        </w:rPr>
      </w:pPr>
    </w:p>
    <w:p w:rsidR="00A914D9" w:rsidRDefault="00A914D9" w:rsidP="00A914D9">
      <w:pPr>
        <w:spacing w:line="360" w:lineRule="auto"/>
        <w:ind w:right="283"/>
        <w:jc w:val="both"/>
        <w:rPr>
          <w:rFonts w:ascii="Arial" w:hAnsi="Arial" w:cs="Arial"/>
          <w:b/>
          <w:u w:val="single"/>
          <w:lang w:eastAsia="en-US"/>
        </w:rPr>
      </w:pPr>
      <w:r w:rsidRPr="00E221F2">
        <w:rPr>
          <w:rFonts w:ascii="Arial" w:hAnsi="Arial" w:cs="Arial"/>
          <w:b/>
          <w:u w:val="single"/>
          <w:lang w:eastAsia="en-US"/>
        </w:rPr>
        <w:t>Centre Georges Brassens</w:t>
      </w:r>
      <w:r>
        <w:rPr>
          <w:rFonts w:ascii="Arial" w:hAnsi="Arial" w:cs="Arial"/>
          <w:b/>
          <w:u w:val="single"/>
          <w:lang w:eastAsia="en-US"/>
        </w:rPr>
        <w:t> :</w:t>
      </w:r>
    </w:p>
    <w:p w:rsidR="00A914D9" w:rsidRPr="00E221F2" w:rsidRDefault="00A914D9" w:rsidP="00A914D9">
      <w:pPr>
        <w:spacing w:line="360" w:lineRule="auto"/>
        <w:ind w:right="283"/>
        <w:jc w:val="both"/>
        <w:rPr>
          <w:rFonts w:ascii="Arial" w:hAnsi="Arial" w:cs="Arial"/>
          <w:b/>
          <w:u w:val="single"/>
          <w:lang w:eastAsia="en-US"/>
        </w:rPr>
      </w:pPr>
    </w:p>
    <w:p w:rsidR="00A914D9" w:rsidRPr="00E221F2" w:rsidRDefault="00A914D9" w:rsidP="00A914D9">
      <w:pPr>
        <w:spacing w:line="360" w:lineRule="auto"/>
        <w:ind w:right="283"/>
        <w:jc w:val="both"/>
        <w:rPr>
          <w:rFonts w:ascii="Arial" w:hAnsi="Arial" w:cs="Arial"/>
          <w:color w:val="414751"/>
          <w:lang w:eastAsia="en-US"/>
        </w:rPr>
      </w:pPr>
      <w:r w:rsidRPr="00E221F2">
        <w:rPr>
          <w:rFonts w:ascii="Arial" w:hAnsi="Arial" w:cs="Arial"/>
          <w:b/>
          <w:lang w:eastAsia="en-US"/>
        </w:rPr>
        <w:t>Au rez-de-chaussée</w:t>
      </w:r>
      <w:r w:rsidRPr="00E221F2">
        <w:rPr>
          <w:rFonts w:ascii="Arial" w:hAnsi="Arial" w:cs="Arial"/>
          <w:lang w:eastAsia="en-US"/>
        </w:rPr>
        <w:t> :</w:t>
      </w:r>
    </w:p>
    <w:p w:rsidR="00A914D9" w:rsidRPr="00E221F2" w:rsidRDefault="00A914D9" w:rsidP="00A914D9">
      <w:pPr>
        <w:spacing w:line="360" w:lineRule="auto"/>
        <w:ind w:right="283"/>
        <w:jc w:val="both"/>
        <w:rPr>
          <w:rFonts w:ascii="Arial" w:hAnsi="Arial" w:cs="Arial"/>
          <w:u w:val="single"/>
          <w:lang w:eastAsia="en-US"/>
        </w:rPr>
      </w:pPr>
      <w:r w:rsidRPr="00E221F2">
        <w:rPr>
          <w:rFonts w:ascii="Arial" w:hAnsi="Arial" w:cs="Arial"/>
          <w:u w:val="single"/>
          <w:lang w:eastAsia="en-US"/>
        </w:rPr>
        <w:t>L’accueil administratif :</w:t>
      </w:r>
    </w:p>
    <w:p w:rsidR="00A914D9" w:rsidRPr="00E221F2" w:rsidRDefault="00A914D9" w:rsidP="00A914D9">
      <w:pPr>
        <w:ind w:right="283"/>
        <w:jc w:val="both"/>
        <w:rPr>
          <w:rFonts w:ascii="Arial" w:hAnsi="Arial" w:cs="Arial"/>
          <w:lang w:eastAsia="en-US"/>
        </w:rPr>
      </w:pPr>
      <w:r w:rsidRPr="00E221F2">
        <w:rPr>
          <w:rFonts w:ascii="Arial" w:hAnsi="Arial" w:cs="Arial"/>
          <w:lang w:eastAsia="en-US"/>
        </w:rPr>
        <w:t xml:space="preserve">Cet accueil est un espace équipé d’un « coin enfant » pour les faire patienter le temps que les parents remplissent les dossiers d’inscription (petite table et chaises avec coloriages). Les adultes pourront trouver un « coin information » où consulter le journal local quotidien et de diverses documentations sur la vie associative des alentours. </w:t>
      </w:r>
    </w:p>
    <w:p w:rsidR="00A914D9" w:rsidRDefault="00A914D9" w:rsidP="00A914D9">
      <w:pPr>
        <w:ind w:right="283"/>
        <w:jc w:val="both"/>
        <w:rPr>
          <w:rFonts w:ascii="Arial" w:hAnsi="Arial" w:cs="Arial"/>
          <w:lang w:eastAsia="en-US"/>
        </w:rPr>
      </w:pPr>
      <w:r w:rsidRPr="00E221F2">
        <w:rPr>
          <w:rFonts w:ascii="Arial" w:hAnsi="Arial" w:cs="Arial"/>
          <w:lang w:eastAsia="en-US"/>
        </w:rPr>
        <w:t xml:space="preserve">Le bureau de la secrétaire en charge de l’accueil du public se situe derrière un comptoir qui permet aux parents de remplir les dossiers et offre une proximité dans l’échange des informations et des données. </w:t>
      </w:r>
      <w:r>
        <w:rPr>
          <w:rFonts w:ascii="Arial" w:hAnsi="Arial" w:cs="Arial"/>
          <w:lang w:eastAsia="en-US"/>
        </w:rPr>
        <w:t xml:space="preserve">Le bureau du secteur enfance se trouve dans la même pièce pour </w:t>
      </w:r>
      <w:r w:rsidR="00CC4A66">
        <w:rPr>
          <w:rFonts w:ascii="Arial" w:hAnsi="Arial" w:cs="Arial"/>
          <w:lang w:eastAsia="en-US"/>
        </w:rPr>
        <w:t>être</w:t>
      </w:r>
      <w:r>
        <w:rPr>
          <w:rFonts w:ascii="Arial" w:hAnsi="Arial" w:cs="Arial"/>
          <w:lang w:eastAsia="en-US"/>
        </w:rPr>
        <w:t xml:space="preserve"> présent lorsque les parents auraient des questions. </w:t>
      </w:r>
    </w:p>
    <w:p w:rsidR="00A914D9" w:rsidRPr="00E221F2" w:rsidRDefault="00A914D9" w:rsidP="00A914D9">
      <w:pPr>
        <w:ind w:right="283"/>
        <w:jc w:val="both"/>
        <w:rPr>
          <w:rFonts w:ascii="Arial" w:hAnsi="Arial" w:cs="Arial"/>
          <w:lang w:eastAsia="en-US"/>
        </w:rPr>
      </w:pPr>
      <w:r>
        <w:rPr>
          <w:rFonts w:ascii="Arial" w:hAnsi="Arial" w:cs="Arial"/>
          <w:lang w:eastAsia="en-US"/>
        </w:rPr>
        <w:t>La responsable du pôle administratif se trouve également dans cet espace pour répondre aux diverses sollicitations soit du public les après-midi ou des différents services et du directeur.</w:t>
      </w:r>
    </w:p>
    <w:p w:rsidR="00A914D9" w:rsidRPr="00E221F2" w:rsidRDefault="00A914D9" w:rsidP="00A914D9">
      <w:pPr>
        <w:ind w:right="283"/>
        <w:jc w:val="both"/>
        <w:rPr>
          <w:rFonts w:ascii="Arial" w:hAnsi="Arial" w:cs="Arial"/>
          <w:lang w:eastAsia="en-US"/>
        </w:rPr>
      </w:pPr>
    </w:p>
    <w:p w:rsidR="00A914D9" w:rsidRPr="00E221F2" w:rsidRDefault="00A914D9" w:rsidP="00A914D9">
      <w:pPr>
        <w:spacing w:line="360" w:lineRule="auto"/>
        <w:ind w:right="283"/>
        <w:jc w:val="both"/>
        <w:rPr>
          <w:rFonts w:ascii="Arial" w:hAnsi="Arial" w:cs="Arial"/>
          <w:u w:val="single"/>
          <w:lang w:eastAsia="en-US"/>
        </w:rPr>
      </w:pPr>
      <w:r w:rsidRPr="00E221F2">
        <w:rPr>
          <w:rFonts w:ascii="Arial" w:hAnsi="Arial" w:cs="Arial"/>
          <w:u w:val="single"/>
          <w:lang w:eastAsia="en-US"/>
        </w:rPr>
        <w:t>Bureaux :</w:t>
      </w:r>
    </w:p>
    <w:p w:rsidR="00A914D9" w:rsidRDefault="00A914D9" w:rsidP="00CC4A66">
      <w:pPr>
        <w:ind w:right="283"/>
        <w:jc w:val="both"/>
        <w:rPr>
          <w:rFonts w:ascii="Arial" w:hAnsi="Arial" w:cs="Arial"/>
          <w:lang w:eastAsia="en-US"/>
        </w:rPr>
      </w:pPr>
      <w:r w:rsidRPr="00E221F2">
        <w:rPr>
          <w:rFonts w:ascii="Arial" w:hAnsi="Arial" w:cs="Arial"/>
          <w:lang w:eastAsia="en-US"/>
        </w:rPr>
        <w:t>Dans une seule et grande pièce à l’arrière de l’ac</w:t>
      </w:r>
      <w:r>
        <w:rPr>
          <w:rFonts w:ascii="Arial" w:hAnsi="Arial" w:cs="Arial"/>
          <w:lang w:eastAsia="en-US"/>
        </w:rPr>
        <w:t>cueil se trouve les bureaux du directeur ainsi qu’une salle de réunion, ainsi que le bureau de la responsable du secteur jeunesse.</w:t>
      </w:r>
    </w:p>
    <w:p w:rsidR="00CC4A66" w:rsidRDefault="00CC4A66" w:rsidP="00CC4A66">
      <w:pPr>
        <w:spacing w:line="360" w:lineRule="auto"/>
        <w:ind w:right="283"/>
        <w:jc w:val="both"/>
        <w:rPr>
          <w:rFonts w:ascii="Arial" w:hAnsi="Arial" w:cs="Arial"/>
          <w:lang w:eastAsia="en-US"/>
        </w:rPr>
      </w:pPr>
    </w:p>
    <w:p w:rsidR="008740E7" w:rsidRDefault="008740E7" w:rsidP="00CC4A66">
      <w:pPr>
        <w:spacing w:line="360" w:lineRule="auto"/>
        <w:ind w:right="283"/>
        <w:jc w:val="both"/>
        <w:rPr>
          <w:rFonts w:ascii="Arial" w:hAnsi="Arial" w:cs="Arial"/>
          <w:lang w:eastAsia="en-US"/>
        </w:rPr>
      </w:pPr>
    </w:p>
    <w:p w:rsidR="008740E7" w:rsidRPr="00E221F2" w:rsidRDefault="008740E7" w:rsidP="00CC4A66">
      <w:pPr>
        <w:spacing w:line="360" w:lineRule="auto"/>
        <w:ind w:right="283"/>
        <w:jc w:val="both"/>
        <w:rPr>
          <w:rFonts w:ascii="Arial" w:hAnsi="Arial" w:cs="Arial"/>
          <w:lang w:eastAsia="en-US"/>
        </w:rPr>
      </w:pPr>
    </w:p>
    <w:p w:rsidR="00A914D9" w:rsidRPr="00E221F2" w:rsidRDefault="00A914D9" w:rsidP="00A914D9">
      <w:pPr>
        <w:spacing w:line="360" w:lineRule="auto"/>
        <w:ind w:right="283"/>
        <w:jc w:val="both"/>
        <w:rPr>
          <w:rFonts w:ascii="Arial" w:hAnsi="Arial" w:cs="Arial"/>
          <w:u w:val="single"/>
          <w:lang w:eastAsia="en-US"/>
        </w:rPr>
      </w:pPr>
      <w:r w:rsidRPr="00E221F2">
        <w:rPr>
          <w:rFonts w:ascii="Arial" w:hAnsi="Arial" w:cs="Arial"/>
          <w:u w:val="single"/>
          <w:lang w:eastAsia="en-US"/>
        </w:rPr>
        <w:lastRenderedPageBreak/>
        <w:t>La salle de restauration :</w:t>
      </w:r>
    </w:p>
    <w:p w:rsidR="00A914D9" w:rsidRDefault="00A914D9" w:rsidP="00A914D9">
      <w:pPr>
        <w:ind w:right="283"/>
        <w:jc w:val="both"/>
        <w:rPr>
          <w:rFonts w:ascii="Arial" w:hAnsi="Arial" w:cs="Arial"/>
          <w:lang w:eastAsia="en-US"/>
        </w:rPr>
      </w:pPr>
      <w:r w:rsidRPr="00E221F2">
        <w:rPr>
          <w:rFonts w:ascii="Arial" w:hAnsi="Arial" w:cs="Arial"/>
          <w:lang w:eastAsia="en-US"/>
        </w:rPr>
        <w:t xml:space="preserve">D’une capacité de 130 places, le réfectoire est aménagé de tables et chaises permettant à tous les enfants de manger et de circuler facilement. Des claustras séparent la pièce en deux pour permettre un espace un peu plus intime pour les petits (3/5 ans). Le mobilier des petits est adapté à la taille des enfants (petites tables et chaises) et très coloré. </w:t>
      </w:r>
    </w:p>
    <w:p w:rsidR="008740E7" w:rsidRDefault="008740E7" w:rsidP="00A914D9">
      <w:pPr>
        <w:ind w:right="283"/>
        <w:jc w:val="both"/>
        <w:rPr>
          <w:rFonts w:ascii="Arial" w:hAnsi="Arial" w:cs="Arial"/>
          <w:lang w:eastAsia="en-US"/>
        </w:rPr>
      </w:pPr>
    </w:p>
    <w:p w:rsidR="00A914D9" w:rsidRPr="00E221F2" w:rsidRDefault="00A914D9" w:rsidP="00A914D9">
      <w:pPr>
        <w:ind w:left="142" w:right="283"/>
        <w:jc w:val="center"/>
        <w:rPr>
          <w:rFonts w:ascii="Arial" w:hAnsi="Arial" w:cs="Arial"/>
          <w:color w:val="414751"/>
          <w:lang w:eastAsia="en-US"/>
        </w:rPr>
      </w:pPr>
      <w:r w:rsidRPr="0057272B">
        <w:rPr>
          <w:rFonts w:ascii="Arial" w:hAnsi="Arial" w:cs="Arial"/>
          <w:noProof/>
          <w:color w:val="414751"/>
          <w:lang w:eastAsia="fr-FR"/>
        </w:rPr>
        <w:drawing>
          <wp:inline distT="0" distB="0" distL="0" distR="0" wp14:anchorId="149B0BA7" wp14:editId="1B1AB2DA">
            <wp:extent cx="4591050" cy="3003550"/>
            <wp:effectExtent l="0" t="0" r="0" b="0"/>
            <wp:docPr id="15" name="Image 7" descr="P108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P10809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91050" cy="3003550"/>
                    </a:xfrm>
                    <a:prstGeom prst="rect">
                      <a:avLst/>
                    </a:prstGeom>
                    <a:noFill/>
                    <a:ln>
                      <a:noFill/>
                    </a:ln>
                  </pic:spPr>
                </pic:pic>
              </a:graphicData>
            </a:graphic>
          </wp:inline>
        </w:drawing>
      </w:r>
    </w:p>
    <w:p w:rsidR="00A914D9" w:rsidRPr="00E221F2" w:rsidRDefault="00A914D9" w:rsidP="00A914D9">
      <w:pPr>
        <w:ind w:right="283"/>
        <w:jc w:val="both"/>
        <w:rPr>
          <w:rFonts w:ascii="Arial" w:hAnsi="Arial" w:cs="Arial"/>
          <w:u w:val="single"/>
          <w:lang w:eastAsia="en-US"/>
        </w:rPr>
      </w:pPr>
    </w:p>
    <w:p w:rsidR="00A914D9" w:rsidRPr="00E221F2" w:rsidRDefault="00A914D9" w:rsidP="00A914D9">
      <w:pPr>
        <w:spacing w:line="360" w:lineRule="auto"/>
        <w:ind w:right="283"/>
        <w:jc w:val="both"/>
        <w:rPr>
          <w:rFonts w:ascii="Arial" w:hAnsi="Arial" w:cs="Arial"/>
          <w:u w:val="single"/>
          <w:lang w:eastAsia="en-US"/>
        </w:rPr>
      </w:pPr>
      <w:r w:rsidRPr="00E221F2">
        <w:rPr>
          <w:rFonts w:ascii="Arial" w:hAnsi="Arial" w:cs="Arial"/>
          <w:u w:val="single"/>
          <w:lang w:eastAsia="en-US"/>
        </w:rPr>
        <w:t>Sanitaires :</w:t>
      </w:r>
    </w:p>
    <w:p w:rsidR="00A914D9" w:rsidRPr="00E221F2" w:rsidRDefault="00A914D9" w:rsidP="00A914D9">
      <w:pPr>
        <w:spacing w:line="360" w:lineRule="auto"/>
        <w:ind w:left="142" w:right="283"/>
        <w:jc w:val="both"/>
        <w:rPr>
          <w:rFonts w:ascii="Arial" w:hAnsi="Arial" w:cs="Arial"/>
          <w:b/>
          <w:lang w:eastAsia="en-US"/>
        </w:rPr>
      </w:pPr>
      <w:r w:rsidRPr="00E221F2">
        <w:rPr>
          <w:rFonts w:ascii="Arial" w:hAnsi="Arial" w:cs="Arial"/>
          <w:b/>
          <w:lang w:eastAsia="en-US"/>
        </w:rPr>
        <w:t>Pour les 3/5 ans :</w:t>
      </w:r>
    </w:p>
    <w:p w:rsidR="00A914D9" w:rsidRPr="00E221F2" w:rsidRDefault="00A914D9" w:rsidP="00A914D9">
      <w:pPr>
        <w:spacing w:line="360" w:lineRule="auto"/>
        <w:ind w:left="142" w:right="283"/>
        <w:jc w:val="both"/>
        <w:rPr>
          <w:rFonts w:ascii="Arial" w:hAnsi="Arial" w:cs="Arial"/>
          <w:lang w:eastAsia="en-US"/>
        </w:rPr>
      </w:pPr>
      <w:r>
        <w:rPr>
          <w:rFonts w:ascii="Arial" w:hAnsi="Arial" w:cs="Arial"/>
          <w:lang w:eastAsia="en-US"/>
        </w:rPr>
        <w:t xml:space="preserve">- Deux </w:t>
      </w:r>
      <w:r w:rsidRPr="00E221F2">
        <w:rPr>
          <w:rFonts w:ascii="Arial" w:hAnsi="Arial" w:cs="Arial"/>
          <w:lang w:eastAsia="en-US"/>
        </w:rPr>
        <w:t>vestiaire</w:t>
      </w:r>
      <w:r>
        <w:rPr>
          <w:rFonts w:ascii="Arial" w:hAnsi="Arial" w:cs="Arial"/>
          <w:lang w:eastAsia="en-US"/>
        </w:rPr>
        <w:t>s</w:t>
      </w:r>
    </w:p>
    <w:p w:rsidR="00A914D9" w:rsidRPr="00E221F2" w:rsidRDefault="00A914D9" w:rsidP="00A914D9">
      <w:pPr>
        <w:spacing w:line="360" w:lineRule="auto"/>
        <w:ind w:left="142" w:right="283"/>
        <w:jc w:val="both"/>
        <w:rPr>
          <w:rFonts w:ascii="Arial" w:hAnsi="Arial" w:cs="Arial"/>
          <w:lang w:eastAsia="en-US"/>
        </w:rPr>
      </w:pPr>
      <w:r w:rsidRPr="00E221F2">
        <w:rPr>
          <w:rFonts w:ascii="Arial" w:hAnsi="Arial" w:cs="Arial"/>
          <w:lang w:eastAsia="en-US"/>
        </w:rPr>
        <w:t>- Toilettes adaptés à la petite enfance</w:t>
      </w:r>
    </w:p>
    <w:p w:rsidR="00A914D9" w:rsidRPr="00E221F2" w:rsidRDefault="00A914D9" w:rsidP="00A914D9">
      <w:pPr>
        <w:spacing w:line="360" w:lineRule="auto"/>
        <w:ind w:left="142" w:right="283"/>
        <w:jc w:val="both"/>
        <w:rPr>
          <w:rFonts w:ascii="Arial" w:hAnsi="Arial" w:cs="Arial"/>
          <w:lang w:eastAsia="en-US"/>
        </w:rPr>
      </w:pPr>
      <w:r w:rsidRPr="00E221F2">
        <w:rPr>
          <w:rFonts w:ascii="Arial" w:hAnsi="Arial" w:cs="Arial"/>
          <w:lang w:eastAsia="en-US"/>
        </w:rPr>
        <w:t>- Une douche</w:t>
      </w:r>
    </w:p>
    <w:p w:rsidR="00A914D9" w:rsidRDefault="00A914D9" w:rsidP="00A914D9">
      <w:pPr>
        <w:spacing w:line="360" w:lineRule="auto"/>
        <w:ind w:left="142" w:right="283"/>
        <w:jc w:val="both"/>
        <w:rPr>
          <w:rFonts w:ascii="Arial" w:hAnsi="Arial" w:cs="Arial"/>
          <w:lang w:eastAsia="en-US"/>
        </w:rPr>
      </w:pPr>
      <w:r w:rsidRPr="00E221F2">
        <w:rPr>
          <w:rFonts w:ascii="Arial" w:hAnsi="Arial" w:cs="Arial"/>
          <w:lang w:eastAsia="en-US"/>
        </w:rPr>
        <w:t xml:space="preserve">- </w:t>
      </w:r>
      <w:r>
        <w:rPr>
          <w:rFonts w:ascii="Arial" w:hAnsi="Arial" w:cs="Arial"/>
          <w:lang w:eastAsia="en-US"/>
        </w:rPr>
        <w:t>Quatre grands lavabos + trois autres grands lavabos</w:t>
      </w:r>
    </w:p>
    <w:p w:rsidR="00A914D9" w:rsidRPr="004239D2" w:rsidRDefault="00A914D9" w:rsidP="00A914D9">
      <w:pPr>
        <w:spacing w:line="360" w:lineRule="auto"/>
        <w:ind w:left="142" w:right="283"/>
        <w:jc w:val="both"/>
        <w:rPr>
          <w:rFonts w:ascii="Arial" w:hAnsi="Arial" w:cs="Arial"/>
          <w:sz w:val="16"/>
          <w:szCs w:val="16"/>
          <w:lang w:eastAsia="en-US"/>
        </w:rPr>
      </w:pPr>
    </w:p>
    <w:p w:rsidR="00A914D9" w:rsidRPr="00E221F2" w:rsidRDefault="00A914D9" w:rsidP="00A914D9">
      <w:pPr>
        <w:spacing w:line="360" w:lineRule="auto"/>
        <w:ind w:right="283"/>
        <w:jc w:val="both"/>
        <w:rPr>
          <w:rFonts w:ascii="Arial" w:hAnsi="Arial" w:cs="Arial"/>
          <w:b/>
          <w:lang w:eastAsia="en-US"/>
        </w:rPr>
      </w:pPr>
      <w:r w:rsidRPr="00E221F2">
        <w:rPr>
          <w:rFonts w:ascii="Arial" w:hAnsi="Arial" w:cs="Arial"/>
          <w:b/>
          <w:lang w:eastAsia="en-US"/>
        </w:rPr>
        <w:t>Pour les 6/12 ans :</w:t>
      </w:r>
    </w:p>
    <w:p w:rsidR="00A914D9" w:rsidRPr="00E221F2" w:rsidRDefault="00A914D9" w:rsidP="00A914D9">
      <w:pPr>
        <w:spacing w:line="360" w:lineRule="auto"/>
        <w:ind w:right="283"/>
        <w:jc w:val="both"/>
        <w:rPr>
          <w:rFonts w:ascii="Arial" w:hAnsi="Arial" w:cs="Arial"/>
          <w:lang w:eastAsia="en-US"/>
        </w:rPr>
      </w:pPr>
      <w:r>
        <w:rPr>
          <w:rFonts w:ascii="Arial" w:hAnsi="Arial" w:cs="Arial"/>
          <w:lang w:eastAsia="en-US"/>
        </w:rPr>
        <w:t>- Deux</w:t>
      </w:r>
      <w:r w:rsidRPr="00E221F2">
        <w:rPr>
          <w:rFonts w:ascii="Arial" w:hAnsi="Arial" w:cs="Arial"/>
          <w:lang w:eastAsia="en-US"/>
        </w:rPr>
        <w:t xml:space="preserve"> vestiaire</w:t>
      </w:r>
      <w:r>
        <w:rPr>
          <w:rFonts w:ascii="Arial" w:hAnsi="Arial" w:cs="Arial"/>
          <w:lang w:eastAsia="en-US"/>
        </w:rPr>
        <w:t>s</w:t>
      </w:r>
    </w:p>
    <w:p w:rsidR="00A914D9" w:rsidRPr="00E221F2" w:rsidRDefault="00A914D9" w:rsidP="00A914D9">
      <w:pPr>
        <w:spacing w:line="360" w:lineRule="auto"/>
        <w:ind w:right="283"/>
        <w:jc w:val="both"/>
        <w:rPr>
          <w:rFonts w:ascii="Arial" w:hAnsi="Arial" w:cs="Arial"/>
          <w:lang w:eastAsia="en-US"/>
        </w:rPr>
      </w:pPr>
      <w:r w:rsidRPr="00E221F2">
        <w:rPr>
          <w:rFonts w:ascii="Arial" w:hAnsi="Arial" w:cs="Arial"/>
          <w:lang w:eastAsia="en-US"/>
        </w:rPr>
        <w:t>- Des toilettes individuelles</w:t>
      </w:r>
    </w:p>
    <w:p w:rsidR="00A914D9" w:rsidRDefault="00A914D9" w:rsidP="00A914D9">
      <w:pPr>
        <w:spacing w:line="360" w:lineRule="auto"/>
        <w:ind w:right="283"/>
        <w:jc w:val="both"/>
        <w:rPr>
          <w:rFonts w:ascii="Arial" w:hAnsi="Arial" w:cs="Arial"/>
          <w:lang w:eastAsia="en-US"/>
        </w:rPr>
      </w:pPr>
      <w:r w:rsidRPr="00E221F2">
        <w:rPr>
          <w:rFonts w:ascii="Arial" w:hAnsi="Arial" w:cs="Arial"/>
          <w:lang w:eastAsia="en-US"/>
        </w:rPr>
        <w:t xml:space="preserve">- </w:t>
      </w:r>
      <w:r>
        <w:rPr>
          <w:rFonts w:ascii="Arial" w:hAnsi="Arial" w:cs="Arial"/>
          <w:lang w:eastAsia="en-US"/>
        </w:rPr>
        <w:t>Des lavabos</w:t>
      </w:r>
    </w:p>
    <w:p w:rsidR="00A914D9" w:rsidRPr="00E221F2" w:rsidRDefault="00A914D9" w:rsidP="00A914D9">
      <w:pPr>
        <w:ind w:right="283"/>
        <w:jc w:val="both"/>
        <w:rPr>
          <w:rFonts w:ascii="Arial" w:hAnsi="Arial" w:cs="Arial"/>
          <w:u w:val="single"/>
          <w:lang w:eastAsia="en-US"/>
        </w:rPr>
      </w:pPr>
    </w:p>
    <w:p w:rsidR="00A914D9" w:rsidRPr="00E221F2" w:rsidRDefault="00A914D9" w:rsidP="00A914D9">
      <w:pPr>
        <w:spacing w:line="360" w:lineRule="auto"/>
        <w:ind w:left="142" w:right="283"/>
        <w:jc w:val="both"/>
        <w:rPr>
          <w:rFonts w:ascii="Arial" w:hAnsi="Arial" w:cs="Arial"/>
          <w:u w:val="single"/>
          <w:lang w:eastAsia="en-US"/>
        </w:rPr>
      </w:pPr>
      <w:r w:rsidRPr="00E221F2">
        <w:rPr>
          <w:rFonts w:ascii="Arial" w:hAnsi="Arial" w:cs="Arial"/>
          <w:u w:val="single"/>
          <w:lang w:eastAsia="en-US"/>
        </w:rPr>
        <w:t>La cuisine :</w:t>
      </w:r>
    </w:p>
    <w:p w:rsidR="00A914D9" w:rsidRDefault="00A914D9" w:rsidP="00A914D9">
      <w:pPr>
        <w:ind w:left="142" w:right="283"/>
        <w:jc w:val="both"/>
        <w:rPr>
          <w:rFonts w:ascii="Arial" w:hAnsi="Arial" w:cs="Arial"/>
          <w:lang w:eastAsia="en-US"/>
        </w:rPr>
      </w:pPr>
      <w:r w:rsidRPr="00E221F2">
        <w:rPr>
          <w:rFonts w:ascii="Arial" w:hAnsi="Arial" w:cs="Arial"/>
          <w:lang w:eastAsia="en-US"/>
        </w:rPr>
        <w:t>Nous sommes livrés en liaison chaude et donc dès la livraison, la cuisine n’est plus du tout accessible à toute personne étrangère au service du repas, ceci pour respecter les normes HACCP, formation suivie par le personnel de service.</w:t>
      </w:r>
    </w:p>
    <w:p w:rsidR="00A914D9" w:rsidRPr="00E221F2" w:rsidRDefault="00A914D9" w:rsidP="00A914D9">
      <w:pPr>
        <w:ind w:left="142" w:right="283"/>
        <w:jc w:val="both"/>
        <w:rPr>
          <w:rFonts w:ascii="Arial" w:hAnsi="Arial" w:cs="Arial"/>
          <w:lang w:eastAsia="en-US"/>
        </w:rPr>
      </w:pPr>
    </w:p>
    <w:p w:rsidR="00A914D9" w:rsidRPr="00E221F2" w:rsidRDefault="00A914D9" w:rsidP="00A914D9">
      <w:pPr>
        <w:spacing w:line="360" w:lineRule="auto"/>
        <w:ind w:left="142" w:right="283"/>
        <w:jc w:val="both"/>
        <w:rPr>
          <w:rFonts w:ascii="Arial" w:hAnsi="Arial" w:cs="Arial"/>
          <w:color w:val="414751"/>
          <w:lang w:eastAsia="en-US"/>
        </w:rPr>
      </w:pPr>
      <w:r w:rsidRPr="00E221F2">
        <w:rPr>
          <w:rFonts w:ascii="Arial" w:hAnsi="Arial" w:cs="Arial"/>
          <w:u w:val="single"/>
          <w:lang w:eastAsia="en-US"/>
        </w:rPr>
        <w:t>Vestiaire du personnel :</w:t>
      </w:r>
    </w:p>
    <w:p w:rsidR="00A914D9" w:rsidRDefault="00A914D9" w:rsidP="00A914D9">
      <w:pPr>
        <w:ind w:left="142" w:right="283"/>
        <w:jc w:val="both"/>
        <w:rPr>
          <w:rFonts w:ascii="Arial" w:hAnsi="Arial" w:cs="Arial"/>
          <w:lang w:eastAsia="en-US"/>
        </w:rPr>
      </w:pPr>
      <w:r w:rsidRPr="00E221F2">
        <w:rPr>
          <w:rFonts w:ascii="Arial" w:hAnsi="Arial" w:cs="Arial"/>
          <w:lang w:eastAsia="en-US"/>
        </w:rPr>
        <w:t xml:space="preserve">Lieu où chacun peut mettre ses affaires en lieu sûr et se changer. C’est également un coin toilette comportant des sanitaires : douche, lavabo et toilettes. </w:t>
      </w:r>
    </w:p>
    <w:p w:rsidR="00A914D9" w:rsidRDefault="00A914D9" w:rsidP="00A914D9">
      <w:pPr>
        <w:ind w:left="142" w:right="283"/>
        <w:jc w:val="both"/>
        <w:rPr>
          <w:rFonts w:ascii="Arial" w:hAnsi="Arial" w:cs="Arial"/>
          <w:lang w:eastAsia="en-US"/>
        </w:rPr>
      </w:pPr>
    </w:p>
    <w:p w:rsidR="008740E7" w:rsidRDefault="008740E7" w:rsidP="00A914D9">
      <w:pPr>
        <w:ind w:left="142" w:right="283"/>
        <w:jc w:val="both"/>
        <w:rPr>
          <w:rFonts w:ascii="Arial" w:hAnsi="Arial" w:cs="Arial"/>
          <w:lang w:eastAsia="en-US"/>
        </w:rPr>
      </w:pPr>
    </w:p>
    <w:p w:rsidR="008740E7" w:rsidRDefault="008740E7" w:rsidP="00A914D9">
      <w:pPr>
        <w:ind w:left="142" w:right="283"/>
        <w:jc w:val="both"/>
        <w:rPr>
          <w:rFonts w:ascii="Arial" w:hAnsi="Arial" w:cs="Arial"/>
          <w:lang w:eastAsia="en-US"/>
        </w:rPr>
      </w:pPr>
    </w:p>
    <w:p w:rsidR="008740E7" w:rsidRPr="00E221F2" w:rsidRDefault="008740E7" w:rsidP="00A914D9">
      <w:pPr>
        <w:ind w:left="142" w:right="283"/>
        <w:jc w:val="both"/>
        <w:rPr>
          <w:rFonts w:ascii="Arial" w:hAnsi="Arial" w:cs="Arial"/>
          <w:lang w:eastAsia="en-US"/>
        </w:rPr>
      </w:pPr>
    </w:p>
    <w:p w:rsidR="00A914D9" w:rsidRDefault="00A914D9" w:rsidP="00A914D9">
      <w:pPr>
        <w:ind w:left="142" w:right="283"/>
        <w:jc w:val="both"/>
        <w:rPr>
          <w:rFonts w:ascii="Arial" w:hAnsi="Arial" w:cs="Arial"/>
          <w:u w:val="single"/>
          <w:lang w:eastAsia="en-US"/>
        </w:rPr>
      </w:pPr>
      <w:r w:rsidRPr="00E221F2">
        <w:rPr>
          <w:rFonts w:ascii="Arial" w:hAnsi="Arial" w:cs="Arial"/>
          <w:u w:val="single"/>
          <w:lang w:eastAsia="en-US"/>
        </w:rPr>
        <w:lastRenderedPageBreak/>
        <w:t>Une buanderie :</w:t>
      </w:r>
    </w:p>
    <w:p w:rsidR="00A914D9" w:rsidRPr="00E221F2" w:rsidRDefault="00A914D9" w:rsidP="00A914D9">
      <w:pPr>
        <w:ind w:left="142" w:right="283"/>
        <w:jc w:val="both"/>
        <w:rPr>
          <w:rFonts w:ascii="Arial" w:hAnsi="Arial" w:cs="Arial"/>
          <w:u w:val="single"/>
          <w:lang w:eastAsia="en-US"/>
        </w:rPr>
      </w:pPr>
    </w:p>
    <w:p w:rsidR="00A914D9" w:rsidRPr="00E221F2" w:rsidRDefault="00A914D9" w:rsidP="00CC4A66">
      <w:pPr>
        <w:ind w:left="142" w:right="283"/>
        <w:jc w:val="both"/>
        <w:rPr>
          <w:rFonts w:ascii="Arial" w:hAnsi="Arial" w:cs="Arial"/>
          <w:lang w:eastAsia="en-US"/>
        </w:rPr>
      </w:pPr>
      <w:r w:rsidRPr="00E221F2">
        <w:rPr>
          <w:rFonts w:ascii="Arial" w:hAnsi="Arial" w:cs="Arial"/>
          <w:lang w:eastAsia="en-US"/>
        </w:rPr>
        <w:t xml:space="preserve">Equipée d’électro- ménager qui nous permet de laver et sécher quotidiennement les draps de la sieste, les serviettes utilisées pour essuyer les tables mais également les vêtements des enfants lors </w:t>
      </w:r>
      <w:r>
        <w:rPr>
          <w:rFonts w:ascii="Arial" w:hAnsi="Arial" w:cs="Arial"/>
          <w:lang w:eastAsia="en-US"/>
        </w:rPr>
        <w:t>d’incidents urinaires ou autres.</w:t>
      </w:r>
      <w:r w:rsidRPr="00E221F2">
        <w:rPr>
          <w:rFonts w:ascii="Arial" w:hAnsi="Arial" w:cs="Arial"/>
          <w:lang w:eastAsia="en-US"/>
        </w:rPr>
        <w:t xml:space="preserve"> </w:t>
      </w:r>
    </w:p>
    <w:p w:rsidR="00A914D9" w:rsidRDefault="00A914D9" w:rsidP="00A914D9">
      <w:pPr>
        <w:ind w:right="283"/>
        <w:jc w:val="both"/>
        <w:rPr>
          <w:rFonts w:ascii="Arial" w:hAnsi="Arial" w:cs="Arial"/>
          <w:u w:val="single"/>
          <w:lang w:eastAsia="en-US"/>
        </w:rPr>
      </w:pPr>
    </w:p>
    <w:p w:rsidR="00A914D9" w:rsidRPr="008F4B63" w:rsidRDefault="00A914D9" w:rsidP="00A914D9">
      <w:pPr>
        <w:ind w:right="283"/>
        <w:jc w:val="both"/>
        <w:rPr>
          <w:rFonts w:ascii="Arial" w:hAnsi="Arial" w:cs="Arial"/>
          <w:u w:val="single"/>
          <w:lang w:eastAsia="en-US"/>
        </w:rPr>
      </w:pPr>
      <w:r w:rsidRPr="008F4B63">
        <w:rPr>
          <w:rFonts w:ascii="Arial" w:hAnsi="Arial" w:cs="Arial"/>
          <w:u w:val="single"/>
          <w:lang w:eastAsia="en-US"/>
        </w:rPr>
        <w:t>Une grande salle d’activité :</w:t>
      </w:r>
    </w:p>
    <w:p w:rsidR="00A914D9" w:rsidRPr="008F4B63" w:rsidRDefault="00A914D9" w:rsidP="00A914D9">
      <w:pPr>
        <w:ind w:right="283"/>
        <w:jc w:val="both"/>
        <w:rPr>
          <w:rFonts w:ascii="Arial" w:hAnsi="Arial" w:cs="Arial"/>
          <w:lang w:eastAsia="en-US"/>
        </w:rPr>
      </w:pPr>
      <w:r w:rsidRPr="008F4B63">
        <w:rPr>
          <w:rFonts w:ascii="Arial" w:hAnsi="Arial" w:cs="Arial"/>
          <w:lang w:eastAsia="en-US"/>
        </w:rPr>
        <w:t>C’est un grand espace couvert et éclairé qui permet d’accueillir en cas de mauvais temps l’été et sur des petites vacances certaines activités extérieures. Cet endroit est polyvalent et permet la mise en place de beaucoup d’activités : spectacle, animation, at</w:t>
      </w:r>
      <w:r>
        <w:rPr>
          <w:rFonts w:ascii="Arial" w:hAnsi="Arial" w:cs="Arial"/>
          <w:lang w:eastAsia="en-US"/>
        </w:rPr>
        <w:t>elier danse, activité manuelle, atelier cuisine.</w:t>
      </w:r>
    </w:p>
    <w:p w:rsidR="00A914D9" w:rsidRPr="00E221F2" w:rsidRDefault="00A914D9" w:rsidP="00A914D9">
      <w:pPr>
        <w:ind w:left="142" w:right="283"/>
        <w:jc w:val="both"/>
        <w:rPr>
          <w:rFonts w:ascii="Arial" w:hAnsi="Arial" w:cs="Arial"/>
          <w:lang w:eastAsia="en-US"/>
        </w:rPr>
      </w:pPr>
    </w:p>
    <w:p w:rsidR="00A914D9" w:rsidRDefault="00A914D9" w:rsidP="00A914D9">
      <w:pPr>
        <w:ind w:right="283"/>
        <w:jc w:val="both"/>
        <w:rPr>
          <w:rFonts w:ascii="Arial" w:hAnsi="Arial" w:cs="Arial"/>
          <w:b/>
          <w:u w:val="single"/>
          <w:lang w:eastAsia="en-US"/>
        </w:rPr>
      </w:pPr>
      <w:r w:rsidRPr="00E221F2">
        <w:rPr>
          <w:rFonts w:ascii="Arial" w:hAnsi="Arial" w:cs="Arial"/>
          <w:b/>
          <w:u w:val="single"/>
          <w:lang w:eastAsia="en-US"/>
        </w:rPr>
        <w:t>Premier étage :</w:t>
      </w:r>
    </w:p>
    <w:p w:rsidR="00A914D9" w:rsidRPr="00E221F2" w:rsidRDefault="00A914D9" w:rsidP="00A914D9">
      <w:pPr>
        <w:ind w:right="283"/>
        <w:jc w:val="both"/>
        <w:rPr>
          <w:rFonts w:ascii="Arial" w:hAnsi="Arial" w:cs="Arial"/>
          <w:color w:val="414751"/>
          <w:lang w:eastAsia="en-US"/>
        </w:rPr>
      </w:pPr>
    </w:p>
    <w:p w:rsidR="00A914D9" w:rsidRPr="00E221F2" w:rsidRDefault="00A914D9" w:rsidP="00A914D9">
      <w:pPr>
        <w:spacing w:line="360" w:lineRule="auto"/>
        <w:ind w:right="283"/>
        <w:jc w:val="both"/>
        <w:rPr>
          <w:rFonts w:ascii="Arial" w:hAnsi="Arial" w:cs="Arial"/>
          <w:u w:val="single"/>
          <w:lang w:eastAsia="en-US"/>
        </w:rPr>
      </w:pPr>
      <w:r w:rsidRPr="00E221F2">
        <w:rPr>
          <w:rFonts w:ascii="Arial" w:hAnsi="Arial" w:cs="Arial"/>
          <w:u w:val="single"/>
          <w:lang w:eastAsia="en-US"/>
        </w:rPr>
        <w:t>La salle spécifique aux 3/5 ans :</w:t>
      </w:r>
    </w:p>
    <w:p w:rsidR="00A914D9" w:rsidRDefault="00A914D9" w:rsidP="00A914D9">
      <w:pPr>
        <w:jc w:val="both"/>
        <w:rPr>
          <w:rFonts w:ascii="Arial" w:hAnsi="Arial" w:cs="Arial"/>
        </w:rPr>
      </w:pPr>
      <w:r w:rsidRPr="00E221F2">
        <w:rPr>
          <w:rFonts w:ascii="Arial" w:hAnsi="Arial" w:cs="Arial"/>
        </w:rPr>
        <w:t>Une grande salle d’activités équipée avec du matériel spécifique à la petite enfance, 4 petites tables, 32 petites chaises, le coin cuisine équipé avec dinette, le coin poupée, le coin jeu de construction de type « Lego », 2 armoires étagères comportant des puzzles et jeux de société, 1 grande étagère comportant des livres à accès libre pour les enfants. Un coin canapé.</w:t>
      </w:r>
    </w:p>
    <w:p w:rsidR="00A914D9" w:rsidRDefault="00A914D9" w:rsidP="00A914D9">
      <w:pPr>
        <w:jc w:val="both"/>
        <w:rPr>
          <w:rFonts w:ascii="Arial" w:hAnsi="Arial" w:cs="Arial"/>
        </w:rPr>
      </w:pPr>
    </w:p>
    <w:p w:rsidR="00A914D9" w:rsidRPr="00E221F2" w:rsidRDefault="00A914D9" w:rsidP="00A914D9">
      <w:pPr>
        <w:jc w:val="both"/>
        <w:rPr>
          <w:rFonts w:ascii="Arial" w:hAnsi="Arial" w:cs="Arial"/>
        </w:rPr>
      </w:pPr>
    </w:p>
    <w:p w:rsidR="00A914D9" w:rsidRPr="00E221F2" w:rsidRDefault="00A914D9" w:rsidP="00A914D9">
      <w:pPr>
        <w:jc w:val="both"/>
        <w:rPr>
          <w:rFonts w:ascii="Arial" w:hAnsi="Arial" w:cs="Arial"/>
          <w:noProof/>
        </w:rPr>
      </w:pPr>
      <w:r w:rsidRPr="0057272B">
        <w:rPr>
          <w:rFonts w:ascii="Arial" w:hAnsi="Arial" w:cs="Arial"/>
          <w:noProof/>
          <w:lang w:eastAsia="fr-FR"/>
        </w:rPr>
        <w:drawing>
          <wp:inline distT="0" distB="0" distL="0" distR="0" wp14:anchorId="6A4C1CF9" wp14:editId="05007D1D">
            <wp:extent cx="2374900" cy="1168400"/>
            <wp:effectExtent l="0" t="0" r="0" b="0"/>
            <wp:docPr id="16" name="Image 6" descr="P102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P10204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4900" cy="1168400"/>
                    </a:xfrm>
                    <a:prstGeom prst="rect">
                      <a:avLst/>
                    </a:prstGeom>
                    <a:noFill/>
                    <a:ln>
                      <a:noFill/>
                    </a:ln>
                  </pic:spPr>
                </pic:pic>
              </a:graphicData>
            </a:graphic>
          </wp:inline>
        </w:drawing>
      </w:r>
    </w:p>
    <w:p w:rsidR="00A914D9" w:rsidRPr="00E221F2" w:rsidRDefault="00A914D9" w:rsidP="00A914D9">
      <w:pPr>
        <w:jc w:val="both"/>
        <w:rPr>
          <w:rFonts w:ascii="Arial" w:hAnsi="Arial" w:cs="Arial"/>
          <w:noProof/>
        </w:rPr>
      </w:pPr>
    </w:p>
    <w:p w:rsidR="00A914D9" w:rsidRPr="00E221F2" w:rsidRDefault="00A914D9" w:rsidP="00A914D9">
      <w:pPr>
        <w:jc w:val="both"/>
        <w:rPr>
          <w:rFonts w:ascii="Arial" w:hAnsi="Arial" w:cs="Arial"/>
        </w:rPr>
      </w:pPr>
    </w:p>
    <w:p w:rsidR="00A914D9" w:rsidRPr="00E221F2" w:rsidRDefault="00A914D9" w:rsidP="00A914D9">
      <w:pPr>
        <w:spacing w:line="360" w:lineRule="auto"/>
        <w:jc w:val="both"/>
        <w:rPr>
          <w:rFonts w:ascii="Arial" w:hAnsi="Arial" w:cs="Arial"/>
          <w:u w:val="single"/>
        </w:rPr>
      </w:pPr>
      <w:r w:rsidRPr="00E221F2">
        <w:rPr>
          <w:rFonts w:ascii="Arial" w:hAnsi="Arial" w:cs="Arial"/>
          <w:u w:val="single"/>
        </w:rPr>
        <w:t>La salle principale des 6/12 ans :</w:t>
      </w:r>
    </w:p>
    <w:p w:rsidR="00A914D9" w:rsidRPr="00E221F2" w:rsidRDefault="00A914D9" w:rsidP="00A914D9">
      <w:pPr>
        <w:jc w:val="both"/>
        <w:rPr>
          <w:rFonts w:ascii="Arial" w:hAnsi="Arial" w:cs="Arial"/>
        </w:rPr>
      </w:pPr>
      <w:r w:rsidRPr="00E221F2">
        <w:rPr>
          <w:rFonts w:ascii="Arial" w:hAnsi="Arial" w:cs="Arial"/>
        </w:rPr>
        <w:t>Une grande salle d’accueil et d’activités, des tables et des chaises, équipée de matériel pédagogique spécifique à la tranche d’âge (jeux de société, livres, jeux de construction et d’un coin lecture).</w:t>
      </w:r>
    </w:p>
    <w:p w:rsidR="00A914D9" w:rsidRPr="00E221F2" w:rsidRDefault="00A914D9" w:rsidP="00A914D9">
      <w:pPr>
        <w:jc w:val="both"/>
        <w:rPr>
          <w:rFonts w:ascii="Arial" w:hAnsi="Arial" w:cs="Arial"/>
        </w:rPr>
      </w:pPr>
    </w:p>
    <w:p w:rsidR="00A914D9" w:rsidRPr="00E221F2" w:rsidRDefault="00A914D9" w:rsidP="00A914D9">
      <w:pPr>
        <w:spacing w:line="360" w:lineRule="auto"/>
        <w:jc w:val="both"/>
        <w:rPr>
          <w:rFonts w:ascii="Arial" w:hAnsi="Arial" w:cs="Arial"/>
          <w:u w:val="single"/>
        </w:rPr>
      </w:pPr>
      <w:r w:rsidRPr="00E221F2">
        <w:rPr>
          <w:rFonts w:ascii="Arial" w:hAnsi="Arial" w:cs="Arial"/>
          <w:u w:val="single"/>
        </w:rPr>
        <w:t>La salle sieste :</w:t>
      </w:r>
    </w:p>
    <w:p w:rsidR="00A914D9" w:rsidRPr="00E221F2" w:rsidRDefault="00A914D9" w:rsidP="00A914D9">
      <w:pPr>
        <w:jc w:val="both"/>
        <w:rPr>
          <w:rFonts w:ascii="Arial" w:hAnsi="Arial" w:cs="Arial"/>
        </w:rPr>
      </w:pPr>
      <w:r w:rsidRPr="00E221F2">
        <w:rPr>
          <w:rFonts w:ascii="Arial" w:hAnsi="Arial" w:cs="Arial"/>
        </w:rPr>
        <w:t>Celle-ci est équipée de petits lits superposables</w:t>
      </w:r>
      <w:r w:rsidRPr="00E221F2">
        <w:rPr>
          <w:rFonts w:ascii="Arial" w:hAnsi="Arial" w:cs="Arial"/>
          <w:color w:val="FF0000"/>
        </w:rPr>
        <w:t xml:space="preserve"> </w:t>
      </w:r>
      <w:r w:rsidRPr="00E221F2">
        <w:rPr>
          <w:rFonts w:ascii="Arial" w:hAnsi="Arial" w:cs="Arial"/>
        </w:rPr>
        <w:t>avec des draps housse. Elle est aménagée de façon à permettre à l’enfant de se sentir en sécurité.</w:t>
      </w:r>
    </w:p>
    <w:p w:rsidR="00A914D9" w:rsidRPr="00E221F2" w:rsidRDefault="00A914D9" w:rsidP="00A914D9">
      <w:pPr>
        <w:jc w:val="both"/>
        <w:rPr>
          <w:rFonts w:ascii="Arial" w:hAnsi="Arial" w:cs="Arial"/>
        </w:rPr>
      </w:pPr>
    </w:p>
    <w:p w:rsidR="00A914D9" w:rsidRPr="008F4B63" w:rsidRDefault="00A914D9" w:rsidP="00A914D9">
      <w:pPr>
        <w:jc w:val="both"/>
        <w:rPr>
          <w:rFonts w:ascii="Arial" w:hAnsi="Arial" w:cs="Arial"/>
          <w:u w:val="single"/>
        </w:rPr>
      </w:pPr>
      <w:r w:rsidRPr="008F4B63">
        <w:rPr>
          <w:rFonts w:ascii="Arial" w:hAnsi="Arial" w:cs="Arial"/>
          <w:u w:val="single"/>
        </w:rPr>
        <w:t>Petites salles d’activités :</w:t>
      </w:r>
    </w:p>
    <w:p w:rsidR="00A914D9" w:rsidRPr="00E221F2" w:rsidRDefault="00A914D9" w:rsidP="00A914D9">
      <w:pPr>
        <w:jc w:val="both"/>
        <w:rPr>
          <w:rFonts w:ascii="Arial" w:hAnsi="Arial" w:cs="Arial"/>
        </w:rPr>
      </w:pPr>
      <w:r w:rsidRPr="008F4B63">
        <w:rPr>
          <w:rFonts w:ascii="Arial" w:hAnsi="Arial" w:cs="Arial"/>
        </w:rPr>
        <w:t>Ces salles se situent juste à côté de celle des petits et sont équipées de tables et chaises mais ne permet</w:t>
      </w:r>
      <w:r>
        <w:rPr>
          <w:rFonts w:ascii="Arial" w:hAnsi="Arial" w:cs="Arial"/>
        </w:rPr>
        <w:t>tent</w:t>
      </w:r>
      <w:r w:rsidRPr="008F4B63">
        <w:rPr>
          <w:rFonts w:ascii="Arial" w:hAnsi="Arial" w:cs="Arial"/>
        </w:rPr>
        <w:t xml:space="preserve"> pas de beaucoup de se déplacer. Les animateurs privilégieront ces salles pour des activités manuelles et seront attribuées en fonction du nombre d’enfants accueillis par tranche d’âge.</w:t>
      </w:r>
    </w:p>
    <w:p w:rsidR="00A914D9" w:rsidRPr="00AE3504" w:rsidRDefault="00A914D9" w:rsidP="00A914D9">
      <w:pPr>
        <w:jc w:val="both"/>
        <w:rPr>
          <w:rFonts w:ascii="Arial" w:hAnsi="Arial" w:cs="Arial"/>
          <w:sz w:val="16"/>
          <w:szCs w:val="16"/>
        </w:rPr>
      </w:pPr>
    </w:p>
    <w:p w:rsidR="00A914D9" w:rsidRPr="00E221F2" w:rsidRDefault="00A914D9" w:rsidP="00A914D9">
      <w:pPr>
        <w:spacing w:line="360" w:lineRule="auto"/>
        <w:jc w:val="both"/>
        <w:rPr>
          <w:rFonts w:ascii="Arial" w:hAnsi="Arial" w:cs="Arial"/>
          <w:u w:val="single"/>
        </w:rPr>
      </w:pPr>
      <w:r w:rsidRPr="00E221F2">
        <w:rPr>
          <w:rFonts w:ascii="Arial" w:hAnsi="Arial" w:cs="Arial"/>
          <w:u w:val="single"/>
        </w:rPr>
        <w:t>Bureaux :</w:t>
      </w:r>
    </w:p>
    <w:p w:rsidR="00A914D9" w:rsidRDefault="00A914D9" w:rsidP="00A914D9">
      <w:pPr>
        <w:jc w:val="both"/>
        <w:rPr>
          <w:rFonts w:ascii="Arial" w:hAnsi="Arial" w:cs="Arial"/>
        </w:rPr>
      </w:pPr>
      <w:r w:rsidRPr="00E221F2">
        <w:rPr>
          <w:rFonts w:ascii="Arial" w:hAnsi="Arial" w:cs="Arial"/>
        </w:rPr>
        <w:t xml:space="preserve">A cet étage se trouve également le bureau </w:t>
      </w:r>
      <w:r>
        <w:rPr>
          <w:rFonts w:ascii="Arial" w:hAnsi="Arial" w:cs="Arial"/>
        </w:rPr>
        <w:t>de la référent famille</w:t>
      </w:r>
      <w:r w:rsidRPr="00E221F2">
        <w:rPr>
          <w:rFonts w:ascii="Arial" w:hAnsi="Arial" w:cs="Arial"/>
        </w:rPr>
        <w:t>. Les animateurs pourront y trouver toute la documentation pédagogique dont la structure dispose et</w:t>
      </w:r>
      <w:r>
        <w:rPr>
          <w:rFonts w:ascii="Arial" w:hAnsi="Arial" w:cs="Arial"/>
        </w:rPr>
        <w:t xml:space="preserve"> il</w:t>
      </w:r>
      <w:r w:rsidR="00CC4A66">
        <w:rPr>
          <w:rFonts w:ascii="Arial" w:hAnsi="Arial" w:cs="Arial"/>
        </w:rPr>
        <w:t xml:space="preserve"> est libre d’accès.</w:t>
      </w:r>
    </w:p>
    <w:p w:rsidR="00CC4A66" w:rsidRPr="00CC4A66" w:rsidRDefault="00CC4A66" w:rsidP="00A914D9">
      <w:pPr>
        <w:jc w:val="both"/>
        <w:rPr>
          <w:rFonts w:ascii="Arial" w:hAnsi="Arial" w:cs="Arial"/>
        </w:rPr>
      </w:pPr>
    </w:p>
    <w:p w:rsidR="00A914D9" w:rsidRPr="00E221F2" w:rsidRDefault="00A914D9" w:rsidP="00A914D9">
      <w:pPr>
        <w:spacing w:line="360" w:lineRule="auto"/>
        <w:jc w:val="both"/>
        <w:rPr>
          <w:rFonts w:ascii="Arial" w:hAnsi="Arial" w:cs="Arial"/>
          <w:u w:val="single"/>
        </w:rPr>
      </w:pPr>
      <w:r w:rsidRPr="00E221F2">
        <w:rPr>
          <w:rFonts w:ascii="Arial" w:hAnsi="Arial" w:cs="Arial"/>
          <w:u w:val="single"/>
        </w:rPr>
        <w:t>Sanitaire</w:t>
      </w:r>
      <w:r>
        <w:rPr>
          <w:rFonts w:ascii="Arial" w:hAnsi="Arial" w:cs="Arial"/>
          <w:u w:val="single"/>
        </w:rPr>
        <w:t>s</w:t>
      </w:r>
      <w:r w:rsidRPr="00E221F2">
        <w:rPr>
          <w:rFonts w:ascii="Arial" w:hAnsi="Arial" w:cs="Arial"/>
          <w:u w:val="single"/>
        </w:rPr>
        <w:t> :</w:t>
      </w:r>
    </w:p>
    <w:p w:rsidR="00A914D9" w:rsidRDefault="00A914D9" w:rsidP="00A914D9">
      <w:pPr>
        <w:jc w:val="both"/>
        <w:rPr>
          <w:rFonts w:ascii="Arial" w:hAnsi="Arial" w:cs="Arial"/>
        </w:rPr>
      </w:pPr>
      <w:r w:rsidRPr="00E221F2">
        <w:rPr>
          <w:rFonts w:ascii="Arial" w:hAnsi="Arial" w:cs="Arial"/>
        </w:rPr>
        <w:t>Deux toilettes dont un muni d’un rehausseur de lunette spécifique pour les petits (3/5ans)</w:t>
      </w:r>
      <w:r>
        <w:rPr>
          <w:rFonts w:ascii="Arial" w:hAnsi="Arial" w:cs="Arial"/>
        </w:rPr>
        <w:t xml:space="preserve"> ainsi que d’un petit marche pied pour le lavage des mains.</w:t>
      </w:r>
    </w:p>
    <w:p w:rsidR="00A914D9" w:rsidRPr="00E221F2" w:rsidRDefault="00A914D9" w:rsidP="00A914D9">
      <w:pPr>
        <w:jc w:val="both"/>
        <w:rPr>
          <w:rFonts w:ascii="Arial" w:hAnsi="Arial" w:cs="Arial"/>
        </w:rPr>
      </w:pPr>
    </w:p>
    <w:p w:rsidR="00A914D9" w:rsidRDefault="00A914D9" w:rsidP="00A914D9">
      <w:pPr>
        <w:jc w:val="both"/>
        <w:rPr>
          <w:rFonts w:ascii="Arial" w:hAnsi="Arial" w:cs="Arial"/>
          <w:sz w:val="16"/>
          <w:szCs w:val="16"/>
        </w:rPr>
      </w:pPr>
    </w:p>
    <w:p w:rsidR="0028072A" w:rsidRDefault="0028072A" w:rsidP="00A914D9">
      <w:pPr>
        <w:jc w:val="both"/>
        <w:rPr>
          <w:rFonts w:ascii="Arial" w:hAnsi="Arial" w:cs="Arial"/>
          <w:sz w:val="16"/>
          <w:szCs w:val="16"/>
        </w:rPr>
      </w:pPr>
    </w:p>
    <w:p w:rsidR="0028072A" w:rsidRPr="00AE3504" w:rsidRDefault="0028072A" w:rsidP="00A914D9">
      <w:pPr>
        <w:jc w:val="both"/>
        <w:rPr>
          <w:rFonts w:ascii="Arial" w:hAnsi="Arial" w:cs="Arial"/>
          <w:sz w:val="16"/>
          <w:szCs w:val="16"/>
        </w:rPr>
      </w:pPr>
    </w:p>
    <w:p w:rsidR="00A914D9" w:rsidRPr="00E221F2" w:rsidRDefault="00A914D9" w:rsidP="00A914D9">
      <w:pPr>
        <w:spacing w:line="360" w:lineRule="auto"/>
        <w:jc w:val="both"/>
        <w:rPr>
          <w:rFonts w:ascii="Arial" w:hAnsi="Arial" w:cs="Arial"/>
        </w:rPr>
      </w:pPr>
      <w:r w:rsidRPr="00E221F2">
        <w:rPr>
          <w:rFonts w:ascii="Arial" w:hAnsi="Arial" w:cs="Arial"/>
          <w:b/>
          <w:u w:val="single"/>
        </w:rPr>
        <w:lastRenderedPageBreak/>
        <w:t>Annexe :</w:t>
      </w:r>
    </w:p>
    <w:p w:rsidR="00A914D9" w:rsidRDefault="00A914D9" w:rsidP="00A914D9">
      <w:pPr>
        <w:jc w:val="both"/>
        <w:rPr>
          <w:rFonts w:ascii="Arial" w:hAnsi="Arial" w:cs="Arial"/>
        </w:rPr>
      </w:pPr>
      <w:r w:rsidRPr="00E221F2">
        <w:rPr>
          <w:rFonts w:ascii="Arial" w:hAnsi="Arial" w:cs="Arial"/>
        </w:rPr>
        <w:t>Une grande salle équipée de tables et chaises avec des sanitaires comprenant 4 urinoirs et 2 toilettes individuels.</w:t>
      </w:r>
      <w:r>
        <w:rPr>
          <w:rFonts w:ascii="Arial" w:hAnsi="Arial" w:cs="Arial"/>
        </w:rPr>
        <w:t xml:space="preserve"> Espace dédié aux activités et animation du secteur jeunesse. </w:t>
      </w:r>
    </w:p>
    <w:p w:rsidR="00A914D9" w:rsidRDefault="00A914D9" w:rsidP="00A914D9">
      <w:pPr>
        <w:jc w:val="both"/>
        <w:rPr>
          <w:rFonts w:ascii="Arial" w:hAnsi="Arial" w:cs="Arial"/>
        </w:rPr>
      </w:pPr>
    </w:p>
    <w:p w:rsidR="00A914D9" w:rsidRPr="00E221F2" w:rsidRDefault="00A914D9" w:rsidP="00A914D9">
      <w:pPr>
        <w:jc w:val="both"/>
        <w:rPr>
          <w:rFonts w:ascii="Arial" w:hAnsi="Arial" w:cs="Arial"/>
        </w:rPr>
      </w:pPr>
    </w:p>
    <w:p w:rsidR="00A914D9" w:rsidRPr="00E221F2" w:rsidRDefault="00A914D9" w:rsidP="00A914D9">
      <w:pPr>
        <w:spacing w:line="360" w:lineRule="auto"/>
        <w:jc w:val="both"/>
        <w:rPr>
          <w:rFonts w:ascii="Arial" w:hAnsi="Arial" w:cs="Arial"/>
          <w:b/>
          <w:u w:val="single"/>
        </w:rPr>
      </w:pPr>
      <w:r w:rsidRPr="00E221F2">
        <w:rPr>
          <w:rFonts w:ascii="Arial" w:hAnsi="Arial" w:cs="Arial"/>
          <w:b/>
          <w:u w:val="single"/>
        </w:rPr>
        <w:t>Caveau « Daniel Balavoine » :</w:t>
      </w:r>
    </w:p>
    <w:p w:rsidR="00A914D9" w:rsidRDefault="00A914D9" w:rsidP="00A914D9">
      <w:pPr>
        <w:jc w:val="both"/>
        <w:rPr>
          <w:rFonts w:ascii="Arial" w:hAnsi="Arial" w:cs="Arial"/>
        </w:rPr>
      </w:pPr>
      <w:r w:rsidRPr="00E221F2">
        <w:rPr>
          <w:rFonts w:ascii="Arial" w:hAnsi="Arial" w:cs="Arial"/>
        </w:rPr>
        <w:t>Salle d’activités voutées aménagées en deux salles distinctes équipées de tables et chaises.</w:t>
      </w:r>
    </w:p>
    <w:p w:rsidR="00A914D9" w:rsidRPr="00AE3504" w:rsidRDefault="00A914D9" w:rsidP="00A914D9">
      <w:pPr>
        <w:jc w:val="both"/>
        <w:rPr>
          <w:rFonts w:ascii="Arial" w:hAnsi="Arial" w:cs="Arial"/>
          <w:sz w:val="16"/>
          <w:szCs w:val="16"/>
        </w:rPr>
      </w:pPr>
    </w:p>
    <w:p w:rsidR="00A914D9" w:rsidRDefault="00A914D9" w:rsidP="00A914D9">
      <w:pPr>
        <w:jc w:val="both"/>
        <w:rPr>
          <w:rFonts w:ascii="Arial" w:hAnsi="Arial" w:cs="Arial"/>
          <w:sz w:val="16"/>
          <w:szCs w:val="16"/>
        </w:rPr>
      </w:pPr>
    </w:p>
    <w:p w:rsidR="00CC4A66" w:rsidRPr="00AE3504" w:rsidRDefault="00CC4A66" w:rsidP="00A914D9">
      <w:pPr>
        <w:jc w:val="both"/>
        <w:rPr>
          <w:rFonts w:ascii="Arial" w:hAnsi="Arial" w:cs="Arial"/>
          <w:sz w:val="16"/>
          <w:szCs w:val="16"/>
        </w:rPr>
      </w:pPr>
    </w:p>
    <w:p w:rsidR="00A914D9" w:rsidRPr="00E221F2" w:rsidRDefault="00A914D9" w:rsidP="00A914D9">
      <w:pPr>
        <w:spacing w:line="360" w:lineRule="auto"/>
        <w:jc w:val="both"/>
        <w:rPr>
          <w:rFonts w:ascii="Arial" w:hAnsi="Arial" w:cs="Arial"/>
          <w:b/>
          <w:u w:val="single"/>
        </w:rPr>
      </w:pPr>
      <w:r w:rsidRPr="00E221F2">
        <w:rPr>
          <w:rFonts w:ascii="Arial" w:hAnsi="Arial" w:cs="Arial"/>
          <w:b/>
          <w:u w:val="single"/>
        </w:rPr>
        <w:t>Extérieur :</w:t>
      </w:r>
    </w:p>
    <w:p w:rsidR="00A914D9" w:rsidRPr="00E221F2" w:rsidRDefault="00A914D9" w:rsidP="00A914D9">
      <w:pPr>
        <w:jc w:val="both"/>
        <w:rPr>
          <w:rFonts w:ascii="Arial" w:hAnsi="Arial" w:cs="Arial"/>
        </w:rPr>
      </w:pPr>
      <w:r w:rsidRPr="00E221F2">
        <w:rPr>
          <w:rFonts w:ascii="Arial" w:hAnsi="Arial" w:cs="Arial"/>
        </w:rPr>
        <w:t>Nous avons la chance de nous situer au cœur du parc Châtillon, grand parc public arboré et clôturé. Nous disposons de cet espace dès que le temps le permet. C’est dans sa plus grande étendue de pelouse que nous nous installons pour monter nos toiles de tentes lors de nos camping-veillée.</w:t>
      </w:r>
    </w:p>
    <w:p w:rsidR="00A914D9" w:rsidRPr="00E221F2" w:rsidRDefault="00A914D9" w:rsidP="00A914D9">
      <w:pPr>
        <w:jc w:val="both"/>
        <w:rPr>
          <w:rFonts w:ascii="Arial" w:hAnsi="Arial" w:cs="Arial"/>
        </w:rPr>
      </w:pPr>
      <w:r w:rsidRPr="00E221F2">
        <w:rPr>
          <w:rFonts w:ascii="Arial" w:hAnsi="Arial" w:cs="Arial"/>
        </w:rPr>
        <w:t>Une aire de jeu pour enfants de 2 à 8 ans se trouve également aux abords de nos bâtiments et dans le parc.</w:t>
      </w:r>
    </w:p>
    <w:p w:rsidR="00A914D9" w:rsidRPr="00E221F2" w:rsidRDefault="00A914D9" w:rsidP="00A914D9">
      <w:pPr>
        <w:jc w:val="both"/>
        <w:rPr>
          <w:rFonts w:ascii="Arial" w:hAnsi="Arial" w:cs="Arial"/>
        </w:rPr>
      </w:pPr>
      <w:r w:rsidRPr="00E221F2">
        <w:rPr>
          <w:rFonts w:ascii="Arial" w:hAnsi="Arial" w:cs="Arial"/>
        </w:rPr>
        <w:t>Nous disposons également d’une grande terrasse sur laquelle nous ne manquons pas d’y manger dès que le temps le permet. Des stores bannes sont installés sur la façade du bâtiment pour nous abriter du soleil.</w:t>
      </w:r>
    </w:p>
    <w:p w:rsidR="00A914D9" w:rsidRPr="00E221F2" w:rsidRDefault="00A914D9" w:rsidP="00A914D9">
      <w:pPr>
        <w:jc w:val="both"/>
        <w:rPr>
          <w:rFonts w:ascii="Arial" w:hAnsi="Arial" w:cs="Arial"/>
        </w:rPr>
      </w:pPr>
      <w:r w:rsidRPr="00E221F2">
        <w:rPr>
          <w:rFonts w:ascii="Arial" w:hAnsi="Arial" w:cs="Arial"/>
        </w:rPr>
        <w:t>Les animateurs disposent d’un petit coin détente dans le petit sous-bois jouxtant la terrasse. Endroit très apprécié pour se ressourcer et partager des moments de convivialité.</w:t>
      </w:r>
    </w:p>
    <w:p w:rsidR="00A914D9" w:rsidRPr="00AE3504" w:rsidRDefault="00A914D9" w:rsidP="00A914D9">
      <w:pPr>
        <w:jc w:val="both"/>
        <w:rPr>
          <w:rFonts w:ascii="Arial" w:hAnsi="Arial" w:cs="Arial"/>
          <w:sz w:val="16"/>
          <w:szCs w:val="16"/>
        </w:rPr>
      </w:pPr>
    </w:p>
    <w:p w:rsidR="00A914D9" w:rsidRPr="00E221F2" w:rsidRDefault="00A914D9" w:rsidP="00A914D9">
      <w:pPr>
        <w:jc w:val="both"/>
        <w:rPr>
          <w:rFonts w:ascii="Arial" w:hAnsi="Arial" w:cs="Arial"/>
          <w:b/>
          <w:u w:val="single"/>
        </w:rPr>
      </w:pPr>
    </w:p>
    <w:p w:rsidR="00A914D9" w:rsidRPr="00E221F2" w:rsidRDefault="00A914D9" w:rsidP="00A914D9">
      <w:pPr>
        <w:spacing w:line="360" w:lineRule="auto"/>
        <w:jc w:val="both"/>
        <w:rPr>
          <w:rFonts w:ascii="Arial" w:hAnsi="Arial" w:cs="Arial"/>
        </w:rPr>
      </w:pPr>
    </w:p>
    <w:p w:rsidR="00A914D9" w:rsidRPr="00E221F2" w:rsidRDefault="00A914D9" w:rsidP="00A914D9">
      <w:pPr>
        <w:spacing w:line="360" w:lineRule="auto"/>
        <w:jc w:val="both"/>
        <w:rPr>
          <w:rFonts w:ascii="Arial" w:hAnsi="Arial" w:cs="Arial"/>
          <w:b/>
          <w:u w:val="single"/>
        </w:rPr>
      </w:pPr>
      <w:r w:rsidRPr="00E221F2">
        <w:rPr>
          <w:rFonts w:ascii="Arial" w:hAnsi="Arial" w:cs="Arial"/>
          <w:b/>
          <w:u w:val="single"/>
        </w:rPr>
        <w:t>Salle accueil périscolaire du matin :</w:t>
      </w:r>
    </w:p>
    <w:p w:rsidR="00A914D9" w:rsidRPr="00E221F2" w:rsidRDefault="00A914D9" w:rsidP="00A914D9">
      <w:pPr>
        <w:numPr>
          <w:ilvl w:val="0"/>
          <w:numId w:val="24"/>
        </w:numPr>
        <w:autoSpaceDN w:val="0"/>
        <w:spacing w:line="360" w:lineRule="auto"/>
        <w:jc w:val="both"/>
        <w:textAlignment w:val="baseline"/>
        <w:rPr>
          <w:rFonts w:ascii="Arial" w:hAnsi="Arial" w:cs="Arial"/>
        </w:rPr>
      </w:pPr>
      <w:r w:rsidRPr="00E221F2">
        <w:rPr>
          <w:rFonts w:ascii="Arial" w:hAnsi="Arial" w:cs="Arial"/>
        </w:rPr>
        <w:t>Coin repos équipé d’un canapé</w:t>
      </w:r>
    </w:p>
    <w:p w:rsidR="00A914D9" w:rsidRPr="00E221F2" w:rsidRDefault="00A914D9" w:rsidP="00A914D9">
      <w:pPr>
        <w:numPr>
          <w:ilvl w:val="0"/>
          <w:numId w:val="24"/>
        </w:numPr>
        <w:autoSpaceDN w:val="0"/>
        <w:spacing w:line="360" w:lineRule="auto"/>
        <w:jc w:val="both"/>
        <w:textAlignment w:val="baseline"/>
        <w:rPr>
          <w:rFonts w:ascii="Arial" w:hAnsi="Arial" w:cs="Arial"/>
        </w:rPr>
      </w:pPr>
      <w:r w:rsidRPr="00E221F2">
        <w:rPr>
          <w:rFonts w:ascii="Arial" w:hAnsi="Arial" w:cs="Arial"/>
        </w:rPr>
        <w:t>Coin lecture</w:t>
      </w:r>
      <w:r>
        <w:rPr>
          <w:rFonts w:ascii="Arial" w:hAnsi="Arial" w:cs="Arial"/>
        </w:rPr>
        <w:t xml:space="preserve"> et bibliothèque</w:t>
      </w:r>
    </w:p>
    <w:p w:rsidR="00A914D9" w:rsidRPr="00E221F2" w:rsidRDefault="00A914D9" w:rsidP="00A914D9">
      <w:pPr>
        <w:numPr>
          <w:ilvl w:val="0"/>
          <w:numId w:val="24"/>
        </w:numPr>
        <w:autoSpaceDN w:val="0"/>
        <w:spacing w:line="360" w:lineRule="auto"/>
        <w:jc w:val="both"/>
        <w:textAlignment w:val="baseline"/>
        <w:rPr>
          <w:rFonts w:ascii="Arial" w:hAnsi="Arial" w:cs="Arial"/>
        </w:rPr>
      </w:pPr>
      <w:r>
        <w:rPr>
          <w:rFonts w:ascii="Arial" w:hAnsi="Arial" w:cs="Arial"/>
        </w:rPr>
        <w:t>6</w:t>
      </w:r>
      <w:r w:rsidRPr="00E221F2">
        <w:rPr>
          <w:rFonts w:ascii="Arial" w:hAnsi="Arial" w:cs="Arial"/>
        </w:rPr>
        <w:t xml:space="preserve"> tables et chaises individuelles pour grands (élémentaires)</w:t>
      </w:r>
      <w:r>
        <w:rPr>
          <w:rFonts w:ascii="Arial" w:hAnsi="Arial" w:cs="Arial"/>
        </w:rPr>
        <w:t xml:space="preserve"> et deux tables et chaises individuelles pour petits (maternelles) </w:t>
      </w:r>
    </w:p>
    <w:p w:rsidR="00A914D9" w:rsidRPr="00E221F2" w:rsidRDefault="00A914D9" w:rsidP="00A914D9">
      <w:pPr>
        <w:numPr>
          <w:ilvl w:val="0"/>
          <w:numId w:val="24"/>
        </w:numPr>
        <w:autoSpaceDN w:val="0"/>
        <w:spacing w:line="360" w:lineRule="auto"/>
        <w:jc w:val="both"/>
        <w:textAlignment w:val="baseline"/>
        <w:rPr>
          <w:rFonts w:ascii="Arial" w:hAnsi="Arial" w:cs="Arial"/>
        </w:rPr>
      </w:pPr>
      <w:r w:rsidRPr="00E221F2">
        <w:rPr>
          <w:rFonts w:ascii="Arial" w:hAnsi="Arial" w:cs="Arial"/>
        </w:rPr>
        <w:t xml:space="preserve">Jeux de sociétés </w:t>
      </w:r>
    </w:p>
    <w:p w:rsidR="00A914D9" w:rsidRPr="00E221F2" w:rsidRDefault="00A914D9" w:rsidP="00A914D9">
      <w:pPr>
        <w:spacing w:line="360" w:lineRule="auto"/>
        <w:jc w:val="both"/>
        <w:rPr>
          <w:rFonts w:ascii="Arial" w:hAnsi="Arial" w:cs="Arial"/>
          <w:u w:val="single"/>
        </w:rPr>
      </w:pPr>
      <w:r w:rsidRPr="00E221F2">
        <w:rPr>
          <w:rFonts w:ascii="Arial" w:hAnsi="Arial" w:cs="Arial"/>
          <w:u w:val="single"/>
        </w:rPr>
        <w:t>Sanitaires :</w:t>
      </w:r>
    </w:p>
    <w:p w:rsidR="00A914D9" w:rsidRPr="00E221F2" w:rsidRDefault="00A914D9" w:rsidP="00A914D9">
      <w:pPr>
        <w:jc w:val="both"/>
        <w:rPr>
          <w:rFonts w:ascii="Arial" w:hAnsi="Arial" w:cs="Arial"/>
        </w:rPr>
      </w:pPr>
      <w:r w:rsidRPr="00E221F2">
        <w:rPr>
          <w:rFonts w:ascii="Arial" w:hAnsi="Arial" w:cs="Arial"/>
        </w:rPr>
        <w:t>Pour petits (3/5 ans) et grands (6/11 ans) chacun équipé d’un urinoir et d’une assise.</w:t>
      </w:r>
    </w:p>
    <w:p w:rsidR="00A914D9" w:rsidRPr="00E221F2" w:rsidRDefault="00A914D9" w:rsidP="00A914D9">
      <w:pPr>
        <w:jc w:val="both"/>
        <w:rPr>
          <w:rFonts w:ascii="Arial" w:hAnsi="Arial" w:cs="Arial"/>
        </w:rPr>
      </w:pPr>
    </w:p>
    <w:p w:rsidR="00531149" w:rsidRDefault="00520504">
      <w:pPr>
        <w:jc w:val="both"/>
      </w:pPr>
      <w:r>
        <w:rPr>
          <w:sz w:val="22"/>
          <w:szCs w:val="22"/>
        </w:rPr>
        <w:t>-</w:t>
      </w:r>
    </w:p>
    <w:p w:rsidR="00531149" w:rsidRDefault="00520504">
      <w:pPr>
        <w:jc w:val="both"/>
      </w:pPr>
      <w:r>
        <w:rPr>
          <w:sz w:val="22"/>
          <w:szCs w:val="22"/>
        </w:rPr>
        <w:t>…</w:t>
      </w:r>
    </w:p>
    <w:p w:rsidR="00531149" w:rsidRDefault="00531149">
      <w:pPr>
        <w:jc w:val="both"/>
        <w:rPr>
          <w:sz w:val="22"/>
          <w:szCs w:val="22"/>
        </w:rPr>
      </w:pPr>
    </w:p>
    <w:p w:rsidR="00531149" w:rsidRDefault="00520504">
      <w:pPr>
        <w:jc w:val="both"/>
      </w:pPr>
      <w:r>
        <w:rPr>
          <w:sz w:val="22"/>
          <w:szCs w:val="22"/>
        </w:rPr>
        <w:t>Les enfants auront-ils accès à l’ensemble de ces locaux (salles de classe, bibliothèque, cantine, etc.) ?</w:t>
      </w:r>
    </w:p>
    <w:p w:rsidR="00531149" w:rsidRDefault="00425192">
      <w:pPr>
        <w:jc w:val="both"/>
      </w:pPr>
      <w:r>
        <w:fldChar w:fldCharType="begin">
          <w:ffData>
            <w:name w:val=""/>
            <w:enabled/>
            <w:calcOnExit w:val="0"/>
            <w:checkBox>
              <w:sizeAuto/>
              <w:default w:val="1"/>
            </w:checkBox>
          </w:ffData>
        </w:fldChar>
      </w:r>
      <w:r w:rsidR="002F0B81">
        <w:instrText xml:space="preserve"> FORMCHECKBOX </w:instrText>
      </w:r>
      <w:r w:rsidR="00C52CAB">
        <w:fldChar w:fldCharType="separate"/>
      </w:r>
      <w:r>
        <w:fldChar w:fldCharType="end"/>
      </w:r>
      <w:r w:rsidR="00520504">
        <w:rPr>
          <w:sz w:val="22"/>
          <w:szCs w:val="22"/>
        </w:rPr>
        <w:t xml:space="preserve"> Oui </w:t>
      </w:r>
      <w:r w:rsidR="00520504">
        <w:rPr>
          <w:sz w:val="22"/>
          <w:szCs w:val="22"/>
        </w:rPr>
        <w:tab/>
      </w:r>
      <w:r w:rsidR="00520504">
        <w:rPr>
          <w:sz w:val="22"/>
          <w:szCs w:val="22"/>
        </w:rPr>
        <w:tab/>
      </w:r>
      <w:bookmarkStart w:id="20" w:name="__Fieldmark__354_897709568"/>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20"/>
      <w:r w:rsidR="00520504">
        <w:rPr>
          <w:sz w:val="22"/>
          <w:szCs w:val="22"/>
        </w:rPr>
        <w:t xml:space="preserve"> Non</w:t>
      </w:r>
    </w:p>
    <w:bookmarkStart w:id="21" w:name="__Fieldmark__355_897709568"/>
    <w:p w:rsidR="00531149" w:rsidRDefault="00425192">
      <w:pPr>
        <w:jc w:val="both"/>
        <w:rPr>
          <w:sz w:val="22"/>
          <w:szCs w:val="22"/>
        </w:rPr>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21"/>
      <w:r w:rsidR="00520504">
        <w:rPr>
          <w:sz w:val="22"/>
          <w:szCs w:val="22"/>
        </w:rPr>
        <w:t xml:space="preserve"> Autre précisez............................................................................................................................................</w:t>
      </w:r>
      <w:r>
        <w:rPr>
          <w:sz w:val="22"/>
          <w:szCs w:val="22"/>
        </w:rPr>
        <w:fldChar w:fldCharType="begin"/>
      </w:r>
      <w:r w:rsidR="00520504">
        <w:rPr>
          <w:sz w:val="22"/>
          <w:szCs w:val="22"/>
        </w:rPr>
        <w:instrText xml:space="preserve"> FILLIN ""</w:instrText>
      </w:r>
      <w:r>
        <w:rPr>
          <w:sz w:val="22"/>
          <w:szCs w:val="22"/>
        </w:rPr>
        <w:fldChar w:fldCharType="end"/>
      </w:r>
    </w:p>
    <w:p w:rsidR="00531149" w:rsidRDefault="00531149">
      <w:pPr>
        <w:jc w:val="both"/>
        <w:rPr>
          <w:sz w:val="22"/>
          <w:szCs w:val="22"/>
        </w:rPr>
      </w:pPr>
    </w:p>
    <w:p w:rsidR="00531149" w:rsidRDefault="00520504">
      <w:pPr>
        <w:jc w:val="both"/>
      </w:pPr>
      <w:r>
        <w:rPr>
          <w:sz w:val="22"/>
          <w:szCs w:val="22"/>
        </w:rPr>
        <w:t xml:space="preserve">Les locaux sont-ils accessibles et adaptés à l’accueil des enfants en situation de handicap ? </w:t>
      </w:r>
      <w:r>
        <w:rPr>
          <w:b/>
          <w:color w:val="FF0000"/>
          <w:lang w:bidi="hi-IN"/>
        </w:rPr>
        <w:t>(</w:t>
      </w:r>
      <w:proofErr w:type="gramStart"/>
      <w:r>
        <w:rPr>
          <w:b/>
          <w:color w:val="FF0000"/>
          <w:lang w:bidi="hi-IN"/>
        </w:rPr>
        <w:t>obligatoire</w:t>
      </w:r>
      <w:proofErr w:type="gramEnd"/>
      <w:r>
        <w:rPr>
          <w:b/>
          <w:color w:val="FF0000"/>
          <w:lang w:bidi="hi-IN"/>
        </w:rPr>
        <w:t xml:space="preserve"> dans le cadre du plan mercredi)</w:t>
      </w:r>
    </w:p>
    <w:p w:rsidR="00531149" w:rsidRDefault="00425192">
      <w:pPr>
        <w:jc w:val="both"/>
      </w:pPr>
      <w:r>
        <w:fldChar w:fldCharType="begin">
          <w:ffData>
            <w:name w:val=""/>
            <w:enabled/>
            <w:calcOnExit w:val="0"/>
            <w:checkBox>
              <w:sizeAuto/>
              <w:default w:val="1"/>
            </w:checkBox>
          </w:ffData>
        </w:fldChar>
      </w:r>
      <w:r w:rsidR="002F0B81">
        <w:instrText xml:space="preserve"> FORMCHECKBOX </w:instrText>
      </w:r>
      <w:r w:rsidR="00C52CAB">
        <w:fldChar w:fldCharType="separate"/>
      </w:r>
      <w:r>
        <w:fldChar w:fldCharType="end"/>
      </w:r>
      <w:r w:rsidR="00520504">
        <w:rPr>
          <w:sz w:val="22"/>
          <w:szCs w:val="22"/>
        </w:rPr>
        <w:t xml:space="preserve"> Oui </w:t>
      </w:r>
      <w:r w:rsidR="00520504">
        <w:rPr>
          <w:sz w:val="22"/>
          <w:szCs w:val="22"/>
        </w:rPr>
        <w:tab/>
      </w:r>
      <w:r w:rsidR="00520504">
        <w:rPr>
          <w:sz w:val="22"/>
          <w:szCs w:val="22"/>
        </w:rPr>
        <w:tab/>
      </w:r>
      <w:bookmarkStart w:id="22" w:name="__Fieldmark__357_897709568"/>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22"/>
      <w:r w:rsidR="00520504">
        <w:rPr>
          <w:sz w:val="22"/>
          <w:szCs w:val="22"/>
        </w:rPr>
        <w:t xml:space="preserve"> Non</w:t>
      </w:r>
    </w:p>
    <w:p w:rsidR="00531149" w:rsidRDefault="00531149">
      <w:pPr>
        <w:jc w:val="both"/>
        <w:rPr>
          <w:sz w:val="22"/>
          <w:szCs w:val="22"/>
        </w:rPr>
      </w:pPr>
    </w:p>
    <w:p w:rsidR="00531149" w:rsidRDefault="00520504">
      <w:pPr>
        <w:jc w:val="both"/>
      </w:pPr>
      <w:r>
        <w:rPr>
          <w:sz w:val="22"/>
          <w:szCs w:val="22"/>
        </w:rPr>
        <w:t>Existe-t-il des conventions ou règlements d’utilisation de ces locaux (horaires, restrictions, etc.) ?</w:t>
      </w:r>
    </w:p>
    <w:p w:rsidR="00531149" w:rsidRDefault="00425192">
      <w:pPr>
        <w:jc w:val="both"/>
      </w:pPr>
      <w:r>
        <w:fldChar w:fldCharType="begin">
          <w:ffData>
            <w:name w:val=""/>
            <w:enabled/>
            <w:calcOnExit w:val="0"/>
            <w:checkBox>
              <w:sizeAuto/>
              <w:default w:val="1"/>
            </w:checkBox>
          </w:ffData>
        </w:fldChar>
      </w:r>
      <w:r w:rsidR="002F0B81">
        <w:instrText xml:space="preserve"> FORMCHECKBOX </w:instrText>
      </w:r>
      <w:r w:rsidR="00C52CAB">
        <w:fldChar w:fldCharType="separate"/>
      </w:r>
      <w:r>
        <w:fldChar w:fldCharType="end"/>
      </w:r>
      <w:r w:rsidR="00520504">
        <w:rPr>
          <w:sz w:val="22"/>
          <w:szCs w:val="22"/>
        </w:rPr>
        <w:t xml:space="preserve"> Oui </w:t>
      </w:r>
      <w:r w:rsidR="00520504">
        <w:rPr>
          <w:sz w:val="22"/>
          <w:szCs w:val="22"/>
        </w:rPr>
        <w:tab/>
      </w:r>
      <w:r w:rsidR="00520504">
        <w:rPr>
          <w:sz w:val="22"/>
          <w:szCs w:val="22"/>
        </w:rPr>
        <w:tab/>
      </w:r>
      <w:bookmarkStart w:id="23" w:name="__Fieldmark__359_897709568"/>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23"/>
      <w:r w:rsidR="00520504">
        <w:rPr>
          <w:sz w:val="22"/>
          <w:szCs w:val="22"/>
        </w:rPr>
        <w:t xml:space="preserve"> Non</w:t>
      </w:r>
    </w:p>
    <w:bookmarkStart w:id="24" w:name="__Fieldmark__360_897709568"/>
    <w:p w:rsidR="00531149" w:rsidRDefault="00425192">
      <w:pPr>
        <w:jc w:val="both"/>
        <w:rPr>
          <w:sz w:val="22"/>
          <w:szCs w:val="22"/>
        </w:rPr>
      </w:pPr>
      <w:r>
        <w:fldChar w:fldCharType="begin">
          <w:ffData>
            <w:name w:val=""/>
            <w:enabled/>
            <w:calcOnExit w:val="0"/>
            <w:checkBox>
              <w:sizeAuto/>
              <w:default w:val="0"/>
              <w:checked w:val="0"/>
            </w:checkBox>
          </w:ffData>
        </w:fldChar>
      </w:r>
      <w:r w:rsidR="00520504">
        <w:instrText xml:space="preserve"> FORMCHECKBOX </w:instrText>
      </w:r>
      <w:r w:rsidR="00C52CAB">
        <w:fldChar w:fldCharType="separate"/>
      </w:r>
      <w:r>
        <w:rPr>
          <w:sz w:val="22"/>
          <w:szCs w:val="22"/>
        </w:rPr>
        <w:fldChar w:fldCharType="end"/>
      </w:r>
      <w:bookmarkEnd w:id="24"/>
      <w:r w:rsidR="00520504">
        <w:rPr>
          <w:sz w:val="22"/>
          <w:szCs w:val="22"/>
        </w:rPr>
        <w:t xml:space="preserve"> Autre précisez............................................................................................................................................</w:t>
      </w:r>
      <w:r>
        <w:rPr>
          <w:sz w:val="22"/>
          <w:szCs w:val="22"/>
        </w:rPr>
        <w:fldChar w:fldCharType="begin"/>
      </w:r>
      <w:r w:rsidR="00520504">
        <w:rPr>
          <w:sz w:val="22"/>
          <w:szCs w:val="22"/>
        </w:rPr>
        <w:instrText xml:space="preserve"> FILLIN ""</w:instrText>
      </w:r>
      <w:r>
        <w:rPr>
          <w:sz w:val="22"/>
          <w:szCs w:val="22"/>
        </w:rPr>
        <w:fldChar w:fldCharType="end"/>
      </w:r>
    </w:p>
    <w:p w:rsidR="00531149" w:rsidRDefault="00531149">
      <w:pPr>
        <w:rPr>
          <w:sz w:val="22"/>
          <w:szCs w:val="22"/>
        </w:rPr>
      </w:pPr>
    </w:p>
    <w:p w:rsidR="00531149" w:rsidRDefault="00531149">
      <w:pPr>
        <w:rPr>
          <w:sz w:val="22"/>
          <w:szCs w:val="22"/>
        </w:rPr>
      </w:pPr>
    </w:p>
    <w:p w:rsidR="00531149" w:rsidRDefault="00520504">
      <w:pPr>
        <w:jc w:val="both"/>
      </w:pPr>
      <w:r>
        <w:rPr>
          <w:b/>
          <w:sz w:val="22"/>
          <w:szCs w:val="22"/>
        </w:rPr>
        <w:t>7- La complémentarité et la cohérence éducatives des différents temps de l’enfant ;</w:t>
      </w:r>
      <w:r>
        <w:rPr>
          <w:sz w:val="22"/>
          <w:szCs w:val="22"/>
        </w:rPr>
        <w:t xml:space="preserve"> </w:t>
      </w:r>
      <w:r>
        <w:rPr>
          <w:b/>
          <w:color w:val="FF0000"/>
          <w:sz w:val="22"/>
          <w:szCs w:val="22"/>
          <w:lang w:bidi="hi-IN"/>
        </w:rPr>
        <w:t>(</w:t>
      </w:r>
      <w:r>
        <w:rPr>
          <w:b/>
          <w:color w:val="FF0000"/>
          <w:lang w:bidi="hi-IN"/>
        </w:rPr>
        <w:t>obligatoire dans le cadre du plan mercredi</w:t>
      </w:r>
      <w:r>
        <w:rPr>
          <w:b/>
          <w:color w:val="FF0000"/>
          <w:sz w:val="22"/>
          <w:szCs w:val="22"/>
          <w:lang w:bidi="hi-IN"/>
        </w:rPr>
        <w:t>)</w:t>
      </w:r>
    </w:p>
    <w:p w:rsidR="00AA3960" w:rsidRPr="00CC4A66" w:rsidRDefault="00AA3960" w:rsidP="00CC4A66">
      <w:pPr>
        <w:tabs>
          <w:tab w:val="left" w:pos="1215"/>
        </w:tabs>
        <w:jc w:val="both"/>
        <w:rPr>
          <w:rFonts w:ascii="Arial" w:hAnsi="Arial" w:cs="Arial"/>
        </w:rPr>
      </w:pPr>
      <w:r w:rsidRPr="00CC4A66">
        <w:rPr>
          <w:rFonts w:ascii="Arial" w:hAnsi="Arial" w:cs="Arial"/>
        </w:rPr>
        <w:lastRenderedPageBreak/>
        <w:t xml:space="preserve">Le temps périscolaire doit être pour les enfants un véritable moment d'éducation et de socialisation, situé à l'articulation des différents temps de vie (temps scolaire, temps familial, temps libre). Il est conçu dans le prolongement de l'école de façon à permettre aux enfants d'acquérir des compétences et des savoirs, dans un contexte différent de celui des apprentissages traditionnels. </w:t>
      </w:r>
    </w:p>
    <w:p w:rsidR="00531149" w:rsidRDefault="00531149">
      <w:pPr>
        <w:rPr>
          <w:sz w:val="22"/>
          <w:szCs w:val="22"/>
        </w:rPr>
      </w:pPr>
    </w:p>
    <w:p w:rsidR="00531149" w:rsidRDefault="00520504">
      <w:pPr>
        <w:jc w:val="both"/>
        <w:rPr>
          <w:b/>
          <w:color w:val="FF0000"/>
          <w:sz w:val="22"/>
          <w:szCs w:val="22"/>
          <w:lang w:bidi="hi-IN"/>
        </w:rPr>
      </w:pPr>
      <w:r>
        <w:rPr>
          <w:b/>
          <w:sz w:val="22"/>
          <w:szCs w:val="22"/>
        </w:rPr>
        <w:t>8- L’accueil de tous les publics (enfants et leurs familles) ;</w:t>
      </w:r>
      <w:r>
        <w:rPr>
          <w:sz w:val="22"/>
          <w:szCs w:val="22"/>
        </w:rPr>
        <w:t xml:space="preserve"> </w:t>
      </w:r>
      <w:r>
        <w:rPr>
          <w:b/>
          <w:color w:val="FF0000"/>
          <w:sz w:val="22"/>
          <w:szCs w:val="22"/>
          <w:lang w:bidi="hi-IN"/>
        </w:rPr>
        <w:t>(</w:t>
      </w:r>
      <w:r>
        <w:rPr>
          <w:b/>
          <w:color w:val="FF0000"/>
          <w:lang w:bidi="hi-IN"/>
        </w:rPr>
        <w:t>obligatoire dans le cadre du plan mercredi</w:t>
      </w:r>
      <w:r>
        <w:rPr>
          <w:b/>
          <w:color w:val="FF0000"/>
          <w:sz w:val="22"/>
          <w:szCs w:val="22"/>
          <w:lang w:bidi="hi-IN"/>
        </w:rPr>
        <w:t>)</w:t>
      </w:r>
    </w:p>
    <w:p w:rsidR="00CC4A66" w:rsidRDefault="00CC4A66">
      <w:pPr>
        <w:jc w:val="both"/>
      </w:pPr>
    </w:p>
    <w:p w:rsidR="00F76D19" w:rsidRPr="00E221F2" w:rsidRDefault="00F76D19" w:rsidP="00F76D19">
      <w:pPr>
        <w:pStyle w:val="Standard"/>
        <w:numPr>
          <w:ilvl w:val="0"/>
          <w:numId w:val="11"/>
        </w:numPr>
        <w:jc w:val="both"/>
        <w:rPr>
          <w:rFonts w:ascii="Arial" w:hAnsi="Arial" w:cs="Arial"/>
          <w:b/>
          <w:bCs/>
          <w:sz w:val="24"/>
          <w:szCs w:val="24"/>
          <w:u w:val="single"/>
        </w:rPr>
      </w:pPr>
      <w:r w:rsidRPr="00E221F2">
        <w:rPr>
          <w:rFonts w:ascii="Arial" w:hAnsi="Arial" w:cs="Arial"/>
          <w:b/>
          <w:bCs/>
          <w:sz w:val="24"/>
          <w:szCs w:val="24"/>
          <w:u w:val="single"/>
        </w:rPr>
        <w:t>Organisation de l’accueil périscolaire matin</w:t>
      </w:r>
    </w:p>
    <w:p w:rsidR="00F76D19" w:rsidRPr="00E221F2" w:rsidRDefault="00F76D19" w:rsidP="00F76D19">
      <w:pPr>
        <w:pStyle w:val="Standard"/>
        <w:jc w:val="both"/>
        <w:rPr>
          <w:rFonts w:ascii="Arial" w:hAnsi="Arial" w:cs="Arial"/>
          <w:bCs/>
          <w:sz w:val="24"/>
          <w:szCs w:val="24"/>
          <w:u w:val="single"/>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 xml:space="preserve">Les enfants seront accueillis sur deux sites : groupe scolaire Marcel Pagnol et au centre social Georges Brassens du lundi au vendredi de 7h30 à 8h20. Ils sont inscrits à cet accueil pour le trimestre. </w:t>
      </w:r>
    </w:p>
    <w:p w:rsidR="00F76D19" w:rsidRDefault="00F76D19" w:rsidP="00F76D19">
      <w:pPr>
        <w:pStyle w:val="Standard"/>
        <w:jc w:val="both"/>
        <w:rPr>
          <w:rFonts w:ascii="Arial" w:hAnsi="Arial" w:cs="Arial"/>
          <w:bCs/>
          <w:sz w:val="24"/>
          <w:szCs w:val="24"/>
        </w:rPr>
      </w:pPr>
      <w:r w:rsidRPr="00E221F2">
        <w:rPr>
          <w:rFonts w:ascii="Arial" w:hAnsi="Arial" w:cs="Arial"/>
          <w:bCs/>
          <w:sz w:val="24"/>
          <w:szCs w:val="24"/>
        </w:rPr>
        <w:t>Des animateurs diplômés encadreront les enfants de l’école primaire Marcel Pagnol au sein même du groupe scolaire. Cela va permettre aux enfants de ne pas subir en plus des contraintes d’un lever matinal un déplacement supplémentaire du centre social à son école. Pour les enfants scolarisés au groupe scolaire</w:t>
      </w:r>
      <w:r w:rsidR="00CC4A66">
        <w:rPr>
          <w:rFonts w:ascii="Arial" w:hAnsi="Arial" w:cs="Arial"/>
          <w:bCs/>
          <w:sz w:val="24"/>
          <w:szCs w:val="24"/>
        </w:rPr>
        <w:t xml:space="preserve"> du Moulin, les locaux de l’ATEJ</w:t>
      </w:r>
      <w:r w:rsidRPr="00E221F2">
        <w:rPr>
          <w:rFonts w:ascii="Arial" w:hAnsi="Arial" w:cs="Arial"/>
          <w:bCs/>
          <w:sz w:val="24"/>
          <w:szCs w:val="24"/>
        </w:rPr>
        <w:t xml:space="preserve"> sont plus adaptés au jeune public accueilli </w:t>
      </w:r>
      <w:r>
        <w:rPr>
          <w:rFonts w:ascii="Arial" w:hAnsi="Arial" w:cs="Arial"/>
          <w:bCs/>
          <w:sz w:val="24"/>
          <w:szCs w:val="24"/>
        </w:rPr>
        <w:t>ce qui</w:t>
      </w:r>
      <w:r w:rsidRPr="00E221F2">
        <w:rPr>
          <w:rFonts w:ascii="Arial" w:hAnsi="Arial" w:cs="Arial"/>
          <w:bCs/>
          <w:sz w:val="24"/>
          <w:szCs w:val="24"/>
        </w:rPr>
        <w:t xml:space="preserve"> va leur permettre de faciliter plus en douceur le démarrage de leur journée. Les enfants seront convoyés à pieds jusqu’au groupe scolaire à</w:t>
      </w:r>
      <w:r>
        <w:rPr>
          <w:rFonts w:ascii="Arial" w:hAnsi="Arial" w:cs="Arial"/>
          <w:bCs/>
          <w:sz w:val="24"/>
          <w:szCs w:val="24"/>
        </w:rPr>
        <w:t xml:space="preserve"> 8h20. L’équipe pédagogique</w:t>
      </w:r>
      <w:r w:rsidRPr="00E221F2">
        <w:rPr>
          <w:rFonts w:ascii="Arial" w:hAnsi="Arial" w:cs="Arial"/>
          <w:bCs/>
          <w:sz w:val="24"/>
          <w:szCs w:val="24"/>
        </w:rPr>
        <w:t xml:space="preserve"> proposera diverses activités, pour les enfants qui le désireront, en lien avec l’actualité saisonnière ainsi qu’avec les différents thèmes déclinés tout au long de l’année sur les temps du périscolaire du soir, et des mercredis </w:t>
      </w:r>
      <w:r>
        <w:rPr>
          <w:rFonts w:ascii="Arial" w:hAnsi="Arial" w:cs="Arial"/>
          <w:bCs/>
          <w:sz w:val="24"/>
          <w:szCs w:val="24"/>
        </w:rPr>
        <w:t>après-midi</w:t>
      </w:r>
      <w:r w:rsidRPr="00E221F2">
        <w:rPr>
          <w:rFonts w:ascii="Arial" w:hAnsi="Arial" w:cs="Arial"/>
          <w:bCs/>
          <w:sz w:val="24"/>
          <w:szCs w:val="24"/>
        </w:rPr>
        <w:t xml:space="preserve">. Les enfants auront également le choix de ne rien faire et de simplement se poser et de profiter encore d’un peu de calme et </w:t>
      </w:r>
      <w:r>
        <w:rPr>
          <w:rFonts w:ascii="Arial" w:hAnsi="Arial" w:cs="Arial"/>
          <w:bCs/>
          <w:sz w:val="24"/>
          <w:szCs w:val="24"/>
        </w:rPr>
        <w:t xml:space="preserve">de </w:t>
      </w:r>
      <w:r w:rsidRPr="00E221F2">
        <w:rPr>
          <w:rFonts w:ascii="Arial" w:hAnsi="Arial" w:cs="Arial"/>
          <w:bCs/>
          <w:sz w:val="24"/>
          <w:szCs w:val="24"/>
        </w:rPr>
        <w:t>détente.</w:t>
      </w:r>
    </w:p>
    <w:p w:rsidR="00F76D19"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p>
    <w:p w:rsidR="00F76D19" w:rsidRPr="00315E8C" w:rsidRDefault="00F76D19" w:rsidP="00F76D19">
      <w:pPr>
        <w:pStyle w:val="Standard"/>
        <w:jc w:val="both"/>
        <w:rPr>
          <w:rFonts w:ascii="Arial" w:hAnsi="Arial" w:cs="Arial"/>
          <w:b/>
          <w:bCs/>
          <w:sz w:val="24"/>
          <w:szCs w:val="24"/>
        </w:rPr>
      </w:pPr>
      <w:r w:rsidRPr="00315E8C">
        <w:rPr>
          <w:rFonts w:ascii="Arial" w:hAnsi="Arial" w:cs="Arial"/>
          <w:b/>
          <w:bCs/>
          <w:sz w:val="24"/>
          <w:szCs w:val="24"/>
        </w:rPr>
        <w:t>Tous les enfants devront obligatoirement être remis par leurs parents aux animateurs à leur arrivée sur les deux points d’accueil. Une attention particulière sera mise en place à l’école Marcel Pagnol car certains parents déposent leurs enfants sur le parking et n’accompagnent pas leurs enfants jusqu’à la salle d’accueil.</w:t>
      </w: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 xml:space="preserve">Le </w:t>
      </w:r>
      <w:r>
        <w:rPr>
          <w:rFonts w:ascii="Arial" w:hAnsi="Arial" w:cs="Arial"/>
          <w:bCs/>
          <w:sz w:val="24"/>
          <w:szCs w:val="24"/>
        </w:rPr>
        <w:t>convoi</w:t>
      </w:r>
      <w:r w:rsidRPr="00E221F2">
        <w:rPr>
          <w:rFonts w:ascii="Arial" w:hAnsi="Arial" w:cs="Arial"/>
          <w:bCs/>
          <w:sz w:val="24"/>
          <w:szCs w:val="24"/>
        </w:rPr>
        <w:t xml:space="preserve"> des enf</w:t>
      </w:r>
      <w:r>
        <w:rPr>
          <w:rFonts w:ascii="Arial" w:hAnsi="Arial" w:cs="Arial"/>
          <w:bCs/>
          <w:sz w:val="24"/>
          <w:szCs w:val="24"/>
        </w:rPr>
        <w:t>ants au</w:t>
      </w:r>
      <w:r w:rsidRPr="00E221F2">
        <w:rPr>
          <w:rFonts w:ascii="Arial" w:hAnsi="Arial" w:cs="Arial"/>
          <w:bCs/>
          <w:sz w:val="24"/>
          <w:szCs w:val="24"/>
        </w:rPr>
        <w:t xml:space="preserve"> groupe scolaire « Moulin » se fera à pied tout en respectant le taux d’encadr</w:t>
      </w:r>
      <w:r>
        <w:rPr>
          <w:rFonts w:ascii="Arial" w:hAnsi="Arial" w:cs="Arial"/>
          <w:bCs/>
          <w:sz w:val="24"/>
          <w:szCs w:val="24"/>
        </w:rPr>
        <w:t>ement en vigueur. Chaque enfant et chaque animateur</w:t>
      </w:r>
      <w:r w:rsidRPr="00E221F2">
        <w:rPr>
          <w:rFonts w:ascii="Arial" w:hAnsi="Arial" w:cs="Arial"/>
          <w:bCs/>
          <w:sz w:val="24"/>
          <w:szCs w:val="24"/>
        </w:rPr>
        <w:t xml:space="preserve"> ser</w:t>
      </w:r>
      <w:r>
        <w:rPr>
          <w:rFonts w:ascii="Arial" w:hAnsi="Arial" w:cs="Arial"/>
          <w:bCs/>
          <w:sz w:val="24"/>
          <w:szCs w:val="24"/>
        </w:rPr>
        <w:t>a équipé</w:t>
      </w:r>
      <w:r w:rsidRPr="00E221F2">
        <w:rPr>
          <w:rFonts w:ascii="Arial" w:hAnsi="Arial" w:cs="Arial"/>
          <w:bCs/>
          <w:sz w:val="24"/>
          <w:szCs w:val="24"/>
        </w:rPr>
        <w:t xml:space="preserve"> d</w:t>
      </w:r>
      <w:r>
        <w:rPr>
          <w:rFonts w:ascii="Arial" w:hAnsi="Arial" w:cs="Arial"/>
          <w:bCs/>
          <w:sz w:val="24"/>
          <w:szCs w:val="24"/>
        </w:rPr>
        <w:t>’une chasuble fluorescente</w:t>
      </w:r>
      <w:r w:rsidRPr="00E221F2">
        <w:rPr>
          <w:rFonts w:ascii="Arial" w:hAnsi="Arial" w:cs="Arial"/>
          <w:bCs/>
          <w:sz w:val="24"/>
          <w:szCs w:val="24"/>
        </w:rPr>
        <w:t xml:space="preserve">. </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numPr>
          <w:ilvl w:val="0"/>
          <w:numId w:val="11"/>
        </w:numPr>
        <w:jc w:val="both"/>
        <w:rPr>
          <w:rFonts w:ascii="Arial" w:hAnsi="Arial" w:cs="Arial"/>
          <w:b/>
          <w:bCs/>
          <w:sz w:val="24"/>
          <w:szCs w:val="24"/>
          <w:u w:val="single"/>
        </w:rPr>
      </w:pPr>
      <w:r w:rsidRPr="00E221F2">
        <w:rPr>
          <w:rFonts w:ascii="Arial" w:hAnsi="Arial" w:cs="Arial"/>
          <w:b/>
          <w:bCs/>
          <w:sz w:val="24"/>
          <w:szCs w:val="24"/>
          <w:u w:val="single"/>
        </w:rPr>
        <w:t xml:space="preserve">Organisation de l’accueil périscolaire midi </w:t>
      </w:r>
    </w:p>
    <w:p w:rsidR="00F76D19" w:rsidRPr="00E221F2" w:rsidRDefault="00F76D19" w:rsidP="00F76D19">
      <w:pPr>
        <w:pStyle w:val="Standard"/>
        <w:jc w:val="both"/>
        <w:rPr>
          <w:rFonts w:ascii="Arial" w:hAnsi="Arial" w:cs="Arial"/>
          <w:b/>
          <w:bCs/>
          <w:sz w:val="24"/>
          <w:szCs w:val="24"/>
          <w:u w:val="single"/>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Cet accueil se fait dans la salle de restauration du centre social Georges Brassens.</w:t>
      </w:r>
    </w:p>
    <w:p w:rsidR="00F76D19" w:rsidRPr="00E221F2" w:rsidRDefault="00F76D19" w:rsidP="00F76D19">
      <w:pPr>
        <w:pStyle w:val="Standard"/>
        <w:ind w:left="1440"/>
        <w:jc w:val="both"/>
        <w:rPr>
          <w:rFonts w:ascii="Arial" w:hAnsi="Arial" w:cs="Arial"/>
          <w:b/>
          <w:bCs/>
          <w:i/>
          <w:sz w:val="24"/>
          <w:szCs w:val="24"/>
        </w:rPr>
      </w:pPr>
    </w:p>
    <w:p w:rsidR="00F76D19" w:rsidRPr="00E221F2" w:rsidRDefault="00F76D19" w:rsidP="00F76D19">
      <w:pPr>
        <w:pStyle w:val="Standard"/>
        <w:jc w:val="both"/>
        <w:rPr>
          <w:rFonts w:ascii="Arial" w:hAnsi="Arial" w:cs="Arial"/>
          <w:bCs/>
          <w:i/>
          <w:sz w:val="24"/>
          <w:szCs w:val="24"/>
        </w:rPr>
      </w:pPr>
    </w:p>
    <w:p w:rsidR="00F76D19" w:rsidRPr="00E221F2" w:rsidRDefault="00F76D19" w:rsidP="00F76D19">
      <w:pPr>
        <w:pStyle w:val="Standard"/>
        <w:numPr>
          <w:ilvl w:val="0"/>
          <w:numId w:val="15"/>
        </w:numPr>
        <w:jc w:val="both"/>
        <w:rPr>
          <w:rFonts w:ascii="Arial" w:hAnsi="Arial" w:cs="Arial"/>
          <w:sz w:val="24"/>
          <w:szCs w:val="24"/>
        </w:rPr>
      </w:pPr>
      <w:r w:rsidRPr="00E221F2">
        <w:rPr>
          <w:rFonts w:ascii="Arial" w:hAnsi="Arial" w:cs="Arial"/>
          <w:bCs/>
          <w:sz w:val="24"/>
          <w:szCs w:val="24"/>
        </w:rPr>
        <w:t>Les enfants sont pris en charge par les animateurs directement dans les groupes scolaires à partir de 12h00 suivant les classes. Chaque animateur est muni d’une liste de pr</w:t>
      </w:r>
      <w:r>
        <w:rPr>
          <w:rFonts w:ascii="Arial" w:hAnsi="Arial" w:cs="Arial"/>
          <w:bCs/>
          <w:sz w:val="24"/>
          <w:szCs w:val="24"/>
        </w:rPr>
        <w:t xml:space="preserve">ésence journalière par groupes </w:t>
      </w:r>
      <w:r w:rsidRPr="00E221F2">
        <w:rPr>
          <w:rFonts w:ascii="Arial" w:hAnsi="Arial" w:cs="Arial"/>
          <w:bCs/>
          <w:sz w:val="24"/>
          <w:szCs w:val="24"/>
        </w:rPr>
        <w:t>scolaires (m</w:t>
      </w:r>
      <w:r>
        <w:rPr>
          <w:rFonts w:ascii="Arial" w:hAnsi="Arial" w:cs="Arial"/>
          <w:bCs/>
          <w:sz w:val="24"/>
          <w:szCs w:val="24"/>
        </w:rPr>
        <w:t>aternelles et primaires) pour s’assurer</w:t>
      </w:r>
      <w:r w:rsidRPr="00E221F2">
        <w:rPr>
          <w:rFonts w:ascii="Arial" w:hAnsi="Arial" w:cs="Arial"/>
          <w:bCs/>
          <w:sz w:val="24"/>
          <w:szCs w:val="24"/>
        </w:rPr>
        <w:t xml:space="preserve"> </w:t>
      </w:r>
      <w:r>
        <w:rPr>
          <w:rFonts w:ascii="Arial" w:hAnsi="Arial" w:cs="Arial"/>
          <w:bCs/>
          <w:sz w:val="24"/>
          <w:szCs w:val="24"/>
        </w:rPr>
        <w:t xml:space="preserve">de </w:t>
      </w:r>
      <w:r w:rsidRPr="00E221F2">
        <w:rPr>
          <w:rFonts w:ascii="Arial" w:hAnsi="Arial" w:cs="Arial"/>
          <w:bCs/>
          <w:sz w:val="24"/>
          <w:szCs w:val="24"/>
        </w:rPr>
        <w:t>la présence des enfants</w:t>
      </w:r>
      <w:r>
        <w:rPr>
          <w:rFonts w:ascii="Arial" w:hAnsi="Arial" w:cs="Arial"/>
          <w:bCs/>
          <w:sz w:val="24"/>
          <w:szCs w:val="24"/>
        </w:rPr>
        <w:t xml:space="preserve"> et faire</w:t>
      </w:r>
      <w:r w:rsidRPr="00631A6C">
        <w:rPr>
          <w:rFonts w:ascii="Arial" w:hAnsi="Arial" w:cs="Arial"/>
          <w:bCs/>
          <w:sz w:val="24"/>
          <w:szCs w:val="24"/>
        </w:rPr>
        <w:t xml:space="preserve"> </w:t>
      </w:r>
      <w:r>
        <w:rPr>
          <w:rFonts w:ascii="Arial" w:hAnsi="Arial" w:cs="Arial"/>
          <w:bCs/>
          <w:sz w:val="24"/>
          <w:szCs w:val="24"/>
        </w:rPr>
        <w:t>le pointage</w:t>
      </w:r>
      <w:r w:rsidRPr="00E221F2">
        <w:rPr>
          <w:rFonts w:ascii="Arial" w:hAnsi="Arial" w:cs="Arial"/>
          <w:bCs/>
          <w:sz w:val="24"/>
          <w:szCs w:val="24"/>
        </w:rPr>
        <w:t>. Chaque animateur est porteur d’une trousse de secours. Tous les enfants</w:t>
      </w:r>
      <w:r>
        <w:rPr>
          <w:rFonts w:ascii="Arial" w:hAnsi="Arial" w:cs="Arial"/>
          <w:bCs/>
          <w:sz w:val="24"/>
          <w:szCs w:val="24"/>
        </w:rPr>
        <w:t xml:space="preserve"> et animateurs</w:t>
      </w:r>
      <w:r w:rsidRPr="00E221F2">
        <w:rPr>
          <w:rFonts w:ascii="Arial" w:hAnsi="Arial" w:cs="Arial"/>
          <w:bCs/>
          <w:sz w:val="24"/>
          <w:szCs w:val="24"/>
        </w:rPr>
        <w:t xml:space="preserve"> se déplaçant à pieds sont équipés d’une chasuble fluorescente pour optimiser la sécurité le temps du déplacement de l’école au centre social </w:t>
      </w:r>
      <w:r>
        <w:rPr>
          <w:rFonts w:ascii="Arial" w:hAnsi="Arial" w:cs="Arial"/>
          <w:bCs/>
          <w:sz w:val="24"/>
          <w:szCs w:val="24"/>
        </w:rPr>
        <w:t>ainsi que</w:t>
      </w:r>
      <w:r w:rsidRPr="00E221F2">
        <w:rPr>
          <w:rFonts w:ascii="Arial" w:hAnsi="Arial" w:cs="Arial"/>
          <w:bCs/>
          <w:sz w:val="24"/>
          <w:szCs w:val="24"/>
        </w:rPr>
        <w:t xml:space="preserve"> </w:t>
      </w:r>
      <w:r>
        <w:rPr>
          <w:rFonts w:ascii="Arial" w:hAnsi="Arial" w:cs="Arial"/>
          <w:bCs/>
          <w:sz w:val="24"/>
          <w:szCs w:val="24"/>
        </w:rPr>
        <w:t>le</w:t>
      </w:r>
      <w:r w:rsidRPr="00E221F2">
        <w:rPr>
          <w:rFonts w:ascii="Arial" w:hAnsi="Arial" w:cs="Arial"/>
          <w:bCs/>
          <w:sz w:val="24"/>
          <w:szCs w:val="24"/>
        </w:rPr>
        <w:t xml:space="preserve"> retour.</w:t>
      </w:r>
    </w:p>
    <w:p w:rsidR="00F76D19" w:rsidRPr="00E221F2" w:rsidRDefault="00F76D19" w:rsidP="00F76D19">
      <w:pPr>
        <w:pStyle w:val="Standard"/>
        <w:jc w:val="both"/>
        <w:rPr>
          <w:rFonts w:ascii="Arial" w:hAnsi="Arial" w:cs="Arial"/>
          <w:bCs/>
          <w:sz w:val="24"/>
          <w:szCs w:val="24"/>
        </w:rPr>
      </w:pPr>
    </w:p>
    <w:p w:rsidR="00F76D19" w:rsidRDefault="00F76D19" w:rsidP="00F76D19">
      <w:pPr>
        <w:pStyle w:val="Standard"/>
        <w:jc w:val="both"/>
        <w:rPr>
          <w:rFonts w:ascii="Arial" w:hAnsi="Arial" w:cs="Arial"/>
          <w:bCs/>
          <w:sz w:val="24"/>
          <w:szCs w:val="24"/>
        </w:rPr>
      </w:pPr>
      <w:r w:rsidRPr="00E221F2">
        <w:rPr>
          <w:rFonts w:ascii="Arial" w:hAnsi="Arial" w:cs="Arial"/>
          <w:bCs/>
          <w:sz w:val="24"/>
          <w:szCs w:val="24"/>
        </w:rPr>
        <w:t xml:space="preserve">Pour les enfants qui ne seraient pas inscrits et donc pas sur les listes de pointage mais dont les parents ne sont pas venus : </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numPr>
          <w:ilvl w:val="0"/>
          <w:numId w:val="17"/>
        </w:numPr>
        <w:ind w:firstLine="142"/>
        <w:jc w:val="both"/>
        <w:rPr>
          <w:rFonts w:ascii="Arial" w:hAnsi="Arial" w:cs="Arial"/>
          <w:sz w:val="24"/>
          <w:szCs w:val="24"/>
        </w:rPr>
      </w:pPr>
      <w:r w:rsidRPr="00E221F2">
        <w:rPr>
          <w:rFonts w:ascii="Arial" w:hAnsi="Arial" w:cs="Arial"/>
          <w:bCs/>
          <w:sz w:val="24"/>
          <w:szCs w:val="24"/>
        </w:rPr>
        <w:t>S’ils sont adhérents à l’association, les animateurs vont les prendre en charge et la direction se chargera de prévenir les parents dès leur arrivée sur le centre.</w:t>
      </w:r>
      <w:r>
        <w:rPr>
          <w:rFonts w:ascii="Arial" w:hAnsi="Arial" w:cs="Arial"/>
          <w:bCs/>
          <w:sz w:val="24"/>
          <w:szCs w:val="24"/>
        </w:rPr>
        <w:t xml:space="preserve"> Nous possédons pour ces enfants un dossier composé d’une fiche de renseignements ainsi que d’une fiche sanitaire de liaison, ce qui nous permet de les accueillir selon la réglementation. </w:t>
      </w:r>
    </w:p>
    <w:p w:rsidR="00F76D19" w:rsidRPr="00E221F2" w:rsidRDefault="00F76D19" w:rsidP="00F76D19">
      <w:pPr>
        <w:pStyle w:val="Standard"/>
        <w:numPr>
          <w:ilvl w:val="0"/>
          <w:numId w:val="17"/>
        </w:numPr>
        <w:jc w:val="both"/>
        <w:rPr>
          <w:rFonts w:ascii="Arial" w:hAnsi="Arial" w:cs="Arial"/>
          <w:sz w:val="24"/>
          <w:szCs w:val="24"/>
        </w:rPr>
      </w:pPr>
      <w:r w:rsidRPr="00E221F2">
        <w:rPr>
          <w:rFonts w:ascii="Arial" w:hAnsi="Arial" w:cs="Arial"/>
          <w:bCs/>
          <w:sz w:val="24"/>
          <w:szCs w:val="24"/>
        </w:rPr>
        <w:t>S’ils ne sont pas adhérents, ils resteront sous l’autorité de</w:t>
      </w:r>
      <w:r>
        <w:rPr>
          <w:rFonts w:ascii="Arial" w:hAnsi="Arial" w:cs="Arial"/>
          <w:bCs/>
          <w:sz w:val="24"/>
          <w:szCs w:val="24"/>
        </w:rPr>
        <w:t xml:space="preserve">s </w:t>
      </w:r>
      <w:r w:rsidRPr="00E221F2">
        <w:rPr>
          <w:rFonts w:ascii="Arial" w:hAnsi="Arial" w:cs="Arial"/>
          <w:bCs/>
          <w:sz w:val="24"/>
          <w:szCs w:val="24"/>
        </w:rPr>
        <w:t>enseignant</w:t>
      </w:r>
      <w:r>
        <w:rPr>
          <w:rFonts w:ascii="Arial" w:hAnsi="Arial" w:cs="Arial"/>
          <w:bCs/>
          <w:sz w:val="24"/>
          <w:szCs w:val="24"/>
        </w:rPr>
        <w:t>s</w:t>
      </w:r>
      <w:r w:rsidRPr="00E221F2">
        <w:rPr>
          <w:rFonts w:ascii="Arial" w:hAnsi="Arial" w:cs="Arial"/>
          <w:bCs/>
          <w:sz w:val="24"/>
          <w:szCs w:val="24"/>
        </w:rPr>
        <w:t xml:space="preserve">. </w:t>
      </w:r>
    </w:p>
    <w:p w:rsidR="00F76D19" w:rsidRPr="00E221F2" w:rsidRDefault="00F76D19" w:rsidP="00F76D19">
      <w:pPr>
        <w:pStyle w:val="Standard"/>
        <w:jc w:val="both"/>
        <w:rPr>
          <w:rFonts w:ascii="Arial" w:hAnsi="Arial" w:cs="Arial"/>
          <w:sz w:val="24"/>
          <w:szCs w:val="24"/>
        </w:rPr>
      </w:pP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numPr>
          <w:ilvl w:val="0"/>
          <w:numId w:val="18"/>
        </w:numPr>
        <w:jc w:val="both"/>
        <w:rPr>
          <w:rFonts w:ascii="Arial" w:hAnsi="Arial" w:cs="Arial"/>
          <w:sz w:val="24"/>
          <w:szCs w:val="24"/>
        </w:rPr>
      </w:pPr>
      <w:r w:rsidRPr="00E221F2">
        <w:rPr>
          <w:rFonts w:ascii="Arial" w:hAnsi="Arial" w:cs="Arial"/>
          <w:bCs/>
          <w:sz w:val="24"/>
          <w:szCs w:val="24"/>
        </w:rPr>
        <w:lastRenderedPageBreak/>
        <w:t xml:space="preserve">Les enfants de l’école maternelle « Marcel Pagnol » seront transportés par (2) microbus. Le chauffeur se doit de respecter scrupuleusement le code de la route, notamment la capacité maximum de six places par véhicule, et l’utilisation de rehausseurs pour les enfants de moins de </w:t>
      </w:r>
      <w:r>
        <w:rPr>
          <w:rFonts w:ascii="Arial" w:hAnsi="Arial" w:cs="Arial"/>
          <w:bCs/>
          <w:sz w:val="24"/>
          <w:szCs w:val="24"/>
        </w:rPr>
        <w:t>dix</w:t>
      </w:r>
      <w:r w:rsidRPr="00E221F2">
        <w:rPr>
          <w:rFonts w:ascii="Arial" w:hAnsi="Arial" w:cs="Arial"/>
          <w:bCs/>
          <w:sz w:val="24"/>
          <w:szCs w:val="24"/>
        </w:rPr>
        <w:t xml:space="preserve"> ans. </w:t>
      </w:r>
      <w:r>
        <w:rPr>
          <w:rFonts w:ascii="Arial" w:hAnsi="Arial" w:cs="Arial"/>
          <w:bCs/>
          <w:sz w:val="24"/>
          <w:szCs w:val="24"/>
        </w:rPr>
        <w:t>L</w:t>
      </w:r>
      <w:r w:rsidRPr="00E221F2">
        <w:rPr>
          <w:rFonts w:ascii="Arial" w:hAnsi="Arial" w:cs="Arial"/>
          <w:bCs/>
          <w:sz w:val="24"/>
          <w:szCs w:val="24"/>
        </w:rPr>
        <w:t>es enfants de l’école maternelle « pomme d’api </w:t>
      </w:r>
      <w:r>
        <w:rPr>
          <w:rFonts w:ascii="Arial" w:hAnsi="Arial" w:cs="Arial"/>
          <w:bCs/>
          <w:sz w:val="24"/>
          <w:szCs w:val="24"/>
        </w:rPr>
        <w:t>» effectueront le trajet à pied</w:t>
      </w:r>
      <w:r w:rsidRPr="00E221F2">
        <w:rPr>
          <w:rFonts w:ascii="Arial" w:hAnsi="Arial" w:cs="Arial"/>
          <w:bCs/>
          <w:sz w:val="24"/>
          <w:szCs w:val="24"/>
        </w:rPr>
        <w:t xml:space="preserve"> car les écoles sont situées à proximité de la salle de restauration scolaire.</w:t>
      </w:r>
    </w:p>
    <w:p w:rsidR="00F76D19" w:rsidRPr="00E221F2" w:rsidRDefault="00F76D19" w:rsidP="00F76D19">
      <w:pPr>
        <w:pStyle w:val="Standard"/>
        <w:jc w:val="both"/>
        <w:rPr>
          <w:rFonts w:ascii="Arial" w:hAnsi="Arial" w:cs="Arial"/>
          <w:sz w:val="24"/>
          <w:szCs w:val="24"/>
        </w:rPr>
      </w:pPr>
    </w:p>
    <w:p w:rsidR="00F76D19" w:rsidRPr="00B65197" w:rsidRDefault="00F76D19" w:rsidP="00F76D19">
      <w:pPr>
        <w:pStyle w:val="Standard"/>
        <w:numPr>
          <w:ilvl w:val="0"/>
          <w:numId w:val="18"/>
        </w:numPr>
        <w:jc w:val="both"/>
        <w:rPr>
          <w:rFonts w:ascii="Arial" w:hAnsi="Arial" w:cs="Arial"/>
          <w:sz w:val="24"/>
          <w:szCs w:val="24"/>
        </w:rPr>
      </w:pPr>
      <w:r w:rsidRPr="00E221F2">
        <w:rPr>
          <w:rFonts w:ascii="Arial" w:hAnsi="Arial" w:cs="Arial"/>
          <w:bCs/>
          <w:sz w:val="24"/>
          <w:szCs w:val="24"/>
        </w:rPr>
        <w:t>Les enfants des écoles primaires Marcel Pagnol effectueront le déplacement en « </w:t>
      </w:r>
      <w:proofErr w:type="spellStart"/>
      <w:r w:rsidRPr="00E221F2">
        <w:rPr>
          <w:rFonts w:ascii="Arial" w:hAnsi="Arial" w:cs="Arial"/>
          <w:bCs/>
          <w:sz w:val="24"/>
          <w:szCs w:val="24"/>
        </w:rPr>
        <w:t>pédi</w:t>
      </w:r>
      <w:proofErr w:type="spellEnd"/>
      <w:r w:rsidRPr="00E221F2">
        <w:rPr>
          <w:rFonts w:ascii="Arial" w:hAnsi="Arial" w:cs="Arial"/>
          <w:bCs/>
          <w:sz w:val="24"/>
          <w:szCs w:val="24"/>
        </w:rPr>
        <w:t xml:space="preserve"> bus ». Tout déplacement à pieds avec un groupe d’enfants devra respecter de manière stricte les consignes de sécurité habituelles à savoir : un animateur à l’avant et un animateur à l’arrière du groupe. Les traversées de chaussée devront être sécurisées par un adulte de chaque côté d</w:t>
      </w:r>
      <w:r>
        <w:rPr>
          <w:rFonts w:ascii="Arial" w:hAnsi="Arial" w:cs="Arial"/>
          <w:bCs/>
          <w:sz w:val="24"/>
          <w:szCs w:val="24"/>
        </w:rPr>
        <w:t>u passage piéton. Chaque enfant et animateur</w:t>
      </w:r>
      <w:r w:rsidRPr="00E221F2">
        <w:rPr>
          <w:rFonts w:ascii="Arial" w:hAnsi="Arial" w:cs="Arial"/>
          <w:bCs/>
          <w:sz w:val="24"/>
          <w:szCs w:val="24"/>
        </w:rPr>
        <w:t xml:space="preserve"> ser</w:t>
      </w:r>
      <w:r>
        <w:rPr>
          <w:rFonts w:ascii="Arial" w:hAnsi="Arial" w:cs="Arial"/>
          <w:bCs/>
          <w:sz w:val="24"/>
          <w:szCs w:val="24"/>
        </w:rPr>
        <w:t>a équipé</w:t>
      </w:r>
      <w:r w:rsidRPr="00E221F2">
        <w:rPr>
          <w:rFonts w:ascii="Arial" w:hAnsi="Arial" w:cs="Arial"/>
          <w:bCs/>
          <w:sz w:val="24"/>
          <w:szCs w:val="24"/>
        </w:rPr>
        <w:t xml:space="preserve"> d</w:t>
      </w:r>
      <w:r>
        <w:rPr>
          <w:rFonts w:ascii="Arial" w:hAnsi="Arial" w:cs="Arial"/>
          <w:bCs/>
          <w:sz w:val="24"/>
          <w:szCs w:val="24"/>
        </w:rPr>
        <w:t>’une chasuble fluorescente</w:t>
      </w:r>
      <w:r w:rsidRPr="00E221F2">
        <w:rPr>
          <w:rFonts w:ascii="Arial" w:hAnsi="Arial" w:cs="Arial"/>
          <w:bCs/>
          <w:sz w:val="24"/>
          <w:szCs w:val="24"/>
        </w:rPr>
        <w:t>.</w:t>
      </w:r>
      <w:r>
        <w:rPr>
          <w:rFonts w:ascii="Arial" w:hAnsi="Arial" w:cs="Arial"/>
          <w:bCs/>
          <w:sz w:val="24"/>
          <w:szCs w:val="24"/>
        </w:rPr>
        <w:t xml:space="preserve"> </w:t>
      </w:r>
    </w:p>
    <w:p w:rsidR="00F76D19" w:rsidRDefault="00F76D19" w:rsidP="00F76D19">
      <w:pPr>
        <w:pStyle w:val="Standard"/>
        <w:ind w:left="720"/>
        <w:jc w:val="both"/>
        <w:rPr>
          <w:rFonts w:ascii="Arial" w:hAnsi="Arial" w:cs="Arial"/>
          <w:bCs/>
          <w:sz w:val="24"/>
          <w:szCs w:val="24"/>
        </w:rPr>
      </w:pPr>
      <w:r>
        <w:rPr>
          <w:rFonts w:ascii="Arial" w:hAnsi="Arial" w:cs="Arial"/>
          <w:bCs/>
          <w:sz w:val="24"/>
          <w:szCs w:val="24"/>
        </w:rPr>
        <w:t>En cours d’année, les enfants de maternelle ayant atteint l’âge de 6 ans commenceront à revenir à pied de l’école pour les habituer et les responsabiliser au trajet qu’ils seront amenés à faire la rentrée prochaine, si les conditions météorologiques sont favorables.</w:t>
      </w:r>
    </w:p>
    <w:p w:rsidR="00F76D19" w:rsidRPr="00E221F2" w:rsidRDefault="00F76D19" w:rsidP="00CC4A66">
      <w:pPr>
        <w:pStyle w:val="Standard"/>
        <w:jc w:val="both"/>
        <w:rPr>
          <w:rFonts w:ascii="Arial" w:hAnsi="Arial" w:cs="Arial"/>
          <w:bCs/>
          <w:i/>
          <w:sz w:val="24"/>
          <w:szCs w:val="24"/>
        </w:rPr>
      </w:pPr>
    </w:p>
    <w:p w:rsidR="00F76D19" w:rsidRPr="00E221F2" w:rsidRDefault="00F76D19" w:rsidP="00F76D19">
      <w:pPr>
        <w:pStyle w:val="Standard"/>
        <w:numPr>
          <w:ilvl w:val="0"/>
          <w:numId w:val="15"/>
        </w:numPr>
        <w:jc w:val="both"/>
        <w:rPr>
          <w:rFonts w:ascii="Arial" w:hAnsi="Arial" w:cs="Arial"/>
          <w:sz w:val="24"/>
          <w:szCs w:val="24"/>
        </w:rPr>
      </w:pPr>
      <w:r w:rsidRPr="00E221F2">
        <w:rPr>
          <w:rFonts w:ascii="Arial" w:hAnsi="Arial" w:cs="Arial"/>
          <w:bCs/>
          <w:sz w:val="24"/>
          <w:szCs w:val="24"/>
        </w:rPr>
        <w:t xml:space="preserve"> Le midi de 12h00 à 13h45 prise du repas en deux services.</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Les enfants du groupe scolaire de Moulin (maternelle et primaire) arrivent les premiers sur le centre ainsi que les petits de l’école maternelle Marcel Pagnol et vont donc manger au premier service. Durant le temps du repas de ceux-ci, tout le groupe d’enfants de l’école primaire Marcel Pagnol fait le trajet à pieds jusqu’au centre et va attendre 13h00 pour venir dans la salle de restauration. En attendant ce deuxième service, les enfants vont pouvoir, suivant les conditions météo, soit jouer dehors soit s’amuser avec des jeux de société dans les salles d’activités situées à l’étage (jeux de société, lecture, jeux de construction).</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A l’arrivée de ces derniers à 13h00, les enfants du premier service sont en train de finir leur dessert et/ou sont déjà en train de débarrasser les tables. Une fois les tâches de fin de repas terminées, tous les enfants du groupe scolaire Moulin se regroupent pour décider de ce qu’ils voudront faire comme activités en attendant l’heure de retour à l’école : soit jeux en extérieurs, soit jeux de société ou travail manuel dans les salles d’activités. Tous les enfants quitteront le centre à environ 13h45 pour se rendre dans leurs groupes scolaires respectifs.</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sz w:val="24"/>
          <w:szCs w:val="24"/>
        </w:rPr>
      </w:pPr>
      <w:r w:rsidRPr="00E221F2">
        <w:rPr>
          <w:rFonts w:ascii="Arial" w:hAnsi="Arial" w:cs="Arial"/>
          <w:bCs/>
          <w:sz w:val="24"/>
          <w:szCs w:val="24"/>
        </w:rPr>
        <w:t>Tous les enfants à l’arrivée au centre passent obligatoirement aux toilettes et au lavage des mains. Ils sont ensuite dirigés dans la salle de restauration. Les enfants demandant plus d’attention lors des repas seront placés à une table avec animateurs ainsi que les enfants en classe de cours préparatoire (C.P.). Dès que la majeure partie des enfants est installée, les animateurs commencent à servir l’entrée et suivent les autres plats en respectant leur rythme pour manger.</w:t>
      </w:r>
    </w:p>
    <w:p w:rsidR="00F76D19" w:rsidRPr="00E221F2" w:rsidRDefault="00F76D19" w:rsidP="00F76D19">
      <w:pPr>
        <w:pStyle w:val="Standard"/>
        <w:jc w:val="both"/>
        <w:rPr>
          <w:rFonts w:ascii="Arial" w:hAnsi="Arial" w:cs="Arial"/>
          <w:bCs/>
          <w:i/>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Les enfants sont obligatoirement servis même s’ils ne connaissent pas le met</w:t>
      </w:r>
      <w:r>
        <w:rPr>
          <w:rFonts w:ascii="Arial" w:hAnsi="Arial" w:cs="Arial"/>
          <w:bCs/>
          <w:sz w:val="24"/>
          <w:szCs w:val="24"/>
        </w:rPr>
        <w:t>s</w:t>
      </w:r>
      <w:r w:rsidRPr="00E221F2">
        <w:rPr>
          <w:rFonts w:ascii="Arial" w:hAnsi="Arial" w:cs="Arial"/>
          <w:bCs/>
          <w:sz w:val="24"/>
          <w:szCs w:val="24"/>
        </w:rPr>
        <w:t xml:space="preserve"> qui leur est présenté ; ils doivent goûter. Nous leur laissons le choix sur la quantité de nourriture qui leur est servie.</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 xml:space="preserve">Nous essayons de </w:t>
      </w:r>
      <w:r>
        <w:rPr>
          <w:rFonts w:ascii="Arial" w:hAnsi="Arial" w:cs="Arial"/>
          <w:bCs/>
          <w:sz w:val="24"/>
          <w:szCs w:val="24"/>
        </w:rPr>
        <w:t xml:space="preserve">leur faire découvrir </w:t>
      </w:r>
      <w:r w:rsidRPr="00E221F2">
        <w:rPr>
          <w:rFonts w:ascii="Arial" w:hAnsi="Arial" w:cs="Arial"/>
          <w:bCs/>
          <w:sz w:val="24"/>
          <w:szCs w:val="24"/>
        </w:rPr>
        <w:t xml:space="preserve">toute sorte d’alimentation tant d’un point de vue traditionnel que spécifique par des plats typiques de pays ou par le biais de la semaine du goût avec la collaboration de notre fournisseur de repas le FJT. </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 xml:space="preserve">Nous portons une attention et </w:t>
      </w:r>
      <w:r>
        <w:rPr>
          <w:rFonts w:ascii="Arial" w:hAnsi="Arial" w:cs="Arial"/>
          <w:bCs/>
          <w:sz w:val="24"/>
          <w:szCs w:val="24"/>
        </w:rPr>
        <w:t xml:space="preserve">surveillance </w:t>
      </w:r>
      <w:r w:rsidRPr="00E221F2">
        <w:rPr>
          <w:rFonts w:ascii="Arial" w:hAnsi="Arial" w:cs="Arial"/>
          <w:bCs/>
          <w:sz w:val="24"/>
          <w:szCs w:val="24"/>
        </w:rPr>
        <w:t>particulière aux enfants porteurs d’allergies ou avec un régime alimentaire spécifique. Sur les listes de pointage des animateurs, une colonne est réservée pour renseigner tous les problèmes d’ordre médicaux dont les allergies et régimes alimentaires à respecter. Nous accueillons également des enfants porteurs d’allergie alimentaire pa</w:t>
      </w:r>
      <w:r>
        <w:rPr>
          <w:rFonts w:ascii="Arial" w:hAnsi="Arial" w:cs="Arial"/>
          <w:bCs/>
          <w:sz w:val="24"/>
          <w:szCs w:val="24"/>
        </w:rPr>
        <w:t>rtielle ou totale avec un P.A.I</w:t>
      </w:r>
      <w:r w:rsidRPr="00E221F2">
        <w:rPr>
          <w:rFonts w:ascii="Arial" w:hAnsi="Arial" w:cs="Arial"/>
          <w:bCs/>
          <w:sz w:val="24"/>
          <w:szCs w:val="24"/>
        </w:rPr>
        <w:t xml:space="preserve">. Les familles nous donnent le protocole mis en place par les médecins. Dans le cas d’allergie totale, les parents nous fournissent le repas des enfants. </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Quand tout le monde est servi, les animateurs s’installent pour manger avec les enfants. C’est un moment convivial pendant lequel nous essayons de partager et dialoguer.</w:t>
      </w:r>
    </w:p>
    <w:p w:rsidR="00F76D19" w:rsidRPr="00E221F2" w:rsidRDefault="00F76D19" w:rsidP="00F76D19">
      <w:pPr>
        <w:pStyle w:val="Standard"/>
        <w:jc w:val="both"/>
        <w:rPr>
          <w:rFonts w:ascii="Arial" w:hAnsi="Arial" w:cs="Arial"/>
          <w:bCs/>
          <w:i/>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lastRenderedPageBreak/>
        <w:t xml:space="preserve">Avant la fin du repas, un animateur passe à toutes les tables et demande à chacune d’elle s’il y a un enfant volontaire pour être chef de table. Cela consiste à aider au débarrassage des tables et à leur nettoyage si le temps le permet. S’il n’y a pas de volontaire, l’animateur effectuera un tirage au sort, sous forme ludique, qui désignera un enfant à participer à ce moment d’aide à la vie collective. </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 xml:space="preserve">Le repas terminé, tous les enfants se dirigeront vers les sanitaires et les vestiaires pour se laver les mains et passer aux toilettes. Selon le groupe scolaire auquel ils appartiennent, soit ils se prépareront pour retourner à l’école, soit ils choisiront une activité en attendant l’heure de retour dans leur groupe scolaire. </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Les enfants sont rassemblés, comptés et raccompagnés aux écoles à environ 13h45.</w:t>
      </w: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La prise en charge des enfants se terminent à 14h00 quand ils sont dans leurs écoles respectives et remis au corps enseignant.</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ind w:left="720"/>
        <w:jc w:val="both"/>
        <w:rPr>
          <w:rFonts w:ascii="Arial" w:hAnsi="Arial" w:cs="Arial"/>
          <w:bCs/>
          <w:i/>
          <w:sz w:val="24"/>
          <w:szCs w:val="24"/>
        </w:rPr>
      </w:pPr>
    </w:p>
    <w:p w:rsidR="00F76D19" w:rsidRPr="00E221F2" w:rsidRDefault="00F76D19" w:rsidP="00F76D19">
      <w:pPr>
        <w:numPr>
          <w:ilvl w:val="0"/>
          <w:numId w:val="11"/>
        </w:numPr>
        <w:overflowPunct w:val="0"/>
        <w:autoSpaceDE w:val="0"/>
        <w:autoSpaceDN w:val="0"/>
        <w:jc w:val="both"/>
        <w:textAlignment w:val="baseline"/>
        <w:rPr>
          <w:rFonts w:ascii="Arial" w:hAnsi="Arial" w:cs="Arial"/>
          <w:b/>
          <w:bCs/>
          <w:u w:val="single"/>
        </w:rPr>
      </w:pPr>
      <w:r w:rsidRPr="00E221F2">
        <w:rPr>
          <w:rFonts w:ascii="Arial" w:hAnsi="Arial" w:cs="Arial"/>
          <w:b/>
          <w:bCs/>
          <w:u w:val="single"/>
        </w:rPr>
        <w:t xml:space="preserve">Organisation de l’accueil périscolaire du soir </w:t>
      </w:r>
    </w:p>
    <w:p w:rsidR="00F76D19" w:rsidRPr="00E221F2" w:rsidRDefault="00F76D19" w:rsidP="00F76D19">
      <w:pPr>
        <w:overflowPunct w:val="0"/>
        <w:autoSpaceDE w:val="0"/>
        <w:jc w:val="both"/>
        <w:rPr>
          <w:rFonts w:ascii="Arial" w:hAnsi="Arial" w:cs="Arial"/>
          <w:b/>
          <w:bCs/>
          <w:u w:val="single"/>
        </w:rPr>
      </w:pPr>
    </w:p>
    <w:p w:rsidR="00F76D19" w:rsidRPr="00E221F2" w:rsidRDefault="00F76D19" w:rsidP="00F76D19">
      <w:pPr>
        <w:overflowPunct w:val="0"/>
        <w:autoSpaceDE w:val="0"/>
        <w:jc w:val="both"/>
        <w:rPr>
          <w:rFonts w:ascii="Arial" w:hAnsi="Arial" w:cs="Arial"/>
          <w:bCs/>
        </w:rPr>
      </w:pPr>
      <w:r w:rsidRPr="00E221F2">
        <w:rPr>
          <w:rFonts w:ascii="Arial" w:hAnsi="Arial" w:cs="Arial"/>
          <w:bCs/>
        </w:rPr>
        <w:t xml:space="preserve">Cet accueil se fait </w:t>
      </w:r>
      <w:r>
        <w:rPr>
          <w:rFonts w:ascii="Arial" w:hAnsi="Arial" w:cs="Arial"/>
          <w:bCs/>
        </w:rPr>
        <w:t>au</w:t>
      </w:r>
      <w:r w:rsidRPr="00E221F2">
        <w:rPr>
          <w:rFonts w:ascii="Arial" w:hAnsi="Arial" w:cs="Arial"/>
          <w:bCs/>
        </w:rPr>
        <w:t xml:space="preserve"> centre social Georges Brassens.</w:t>
      </w:r>
    </w:p>
    <w:p w:rsidR="00F76D19" w:rsidRPr="00E221F2" w:rsidRDefault="00F76D19" w:rsidP="00F76D19">
      <w:pPr>
        <w:overflowPunct w:val="0"/>
        <w:autoSpaceDE w:val="0"/>
        <w:jc w:val="both"/>
        <w:rPr>
          <w:rFonts w:ascii="Arial" w:hAnsi="Arial" w:cs="Arial"/>
        </w:rPr>
      </w:pPr>
    </w:p>
    <w:p w:rsidR="00F76D19" w:rsidRPr="00E221F2" w:rsidRDefault="00F76D19" w:rsidP="00F76D19">
      <w:pPr>
        <w:pStyle w:val="Standard"/>
        <w:jc w:val="both"/>
        <w:rPr>
          <w:rFonts w:ascii="Arial" w:hAnsi="Arial" w:cs="Arial"/>
          <w:sz w:val="24"/>
          <w:szCs w:val="24"/>
        </w:rPr>
      </w:pPr>
      <w:r w:rsidRPr="00E221F2">
        <w:rPr>
          <w:rFonts w:ascii="Arial" w:hAnsi="Arial" w:cs="Arial"/>
          <w:sz w:val="24"/>
          <w:szCs w:val="24"/>
        </w:rPr>
        <w:t>A 16h</w:t>
      </w:r>
      <w:r>
        <w:rPr>
          <w:rFonts w:ascii="Arial" w:hAnsi="Arial" w:cs="Arial"/>
          <w:sz w:val="24"/>
          <w:szCs w:val="24"/>
        </w:rPr>
        <w:t>30</w:t>
      </w:r>
      <w:r w:rsidRPr="00E221F2">
        <w:rPr>
          <w:rFonts w:ascii="Arial" w:hAnsi="Arial" w:cs="Arial"/>
          <w:sz w:val="24"/>
          <w:szCs w:val="24"/>
        </w:rPr>
        <w:t>, les animateurs retournent dans les différents groupes scolaires pour récupérer les enfants inscrits à l’accueil du soir.</w:t>
      </w:r>
    </w:p>
    <w:p w:rsidR="00F76D19" w:rsidRPr="00E221F2" w:rsidRDefault="00F76D19" w:rsidP="00F76D19">
      <w:pPr>
        <w:pStyle w:val="Standard"/>
        <w:jc w:val="both"/>
        <w:rPr>
          <w:rFonts w:ascii="Arial" w:hAnsi="Arial" w:cs="Arial"/>
          <w:sz w:val="24"/>
          <w:szCs w:val="24"/>
        </w:rPr>
      </w:pPr>
      <w:r w:rsidRPr="00E221F2">
        <w:rPr>
          <w:rFonts w:ascii="Arial" w:hAnsi="Arial" w:cs="Arial"/>
          <w:sz w:val="24"/>
          <w:szCs w:val="24"/>
        </w:rPr>
        <w:t>Le convoyage des enfants est identique à celui du midi.</w:t>
      </w:r>
    </w:p>
    <w:p w:rsidR="00F76D19" w:rsidRPr="00E221F2" w:rsidRDefault="00F76D19" w:rsidP="00F76D19">
      <w:pPr>
        <w:pStyle w:val="Standard"/>
        <w:jc w:val="both"/>
        <w:rPr>
          <w:rFonts w:ascii="Arial" w:hAnsi="Arial" w:cs="Arial"/>
          <w:sz w:val="24"/>
          <w:szCs w:val="24"/>
        </w:rPr>
      </w:pPr>
      <w:r w:rsidRPr="00E221F2">
        <w:rPr>
          <w:rFonts w:ascii="Arial" w:hAnsi="Arial" w:cs="Arial"/>
          <w:sz w:val="24"/>
          <w:szCs w:val="24"/>
        </w:rPr>
        <w:t>Arriv</w:t>
      </w:r>
      <w:r>
        <w:rPr>
          <w:rFonts w:ascii="Arial" w:hAnsi="Arial" w:cs="Arial"/>
          <w:sz w:val="24"/>
          <w:szCs w:val="24"/>
        </w:rPr>
        <w:t>és au centre, après être passés</w:t>
      </w:r>
      <w:r w:rsidRPr="00E221F2">
        <w:rPr>
          <w:rFonts w:ascii="Arial" w:hAnsi="Arial" w:cs="Arial"/>
          <w:sz w:val="24"/>
          <w:szCs w:val="24"/>
        </w:rPr>
        <w:t xml:space="preserve"> aux toilettes et lavage des mains, un goûter (qui aura été choisi en fonction du repas de midi) est prop</w:t>
      </w:r>
      <w:r>
        <w:rPr>
          <w:rFonts w:ascii="Arial" w:hAnsi="Arial" w:cs="Arial"/>
          <w:sz w:val="24"/>
          <w:szCs w:val="24"/>
        </w:rPr>
        <w:t>osé aux enfants qui le désirent</w:t>
      </w:r>
      <w:r w:rsidRPr="00E221F2">
        <w:rPr>
          <w:rFonts w:ascii="Arial" w:hAnsi="Arial" w:cs="Arial"/>
          <w:sz w:val="24"/>
          <w:szCs w:val="24"/>
        </w:rPr>
        <w:t xml:space="preserve">. Nous restons sur le même principe de rendre cet instant convivial et un moment de dialogue et d’échange entre les animateurs et les enfants. Il y a également le principe de collaboration à la vie collective comme au repas de midi qui est mis en place et </w:t>
      </w:r>
      <w:r>
        <w:rPr>
          <w:rFonts w:ascii="Arial" w:hAnsi="Arial" w:cs="Arial"/>
          <w:sz w:val="24"/>
          <w:szCs w:val="24"/>
        </w:rPr>
        <w:t>sont ciblés en priorité l</w:t>
      </w:r>
      <w:r w:rsidRPr="00E221F2">
        <w:rPr>
          <w:rFonts w:ascii="Arial" w:hAnsi="Arial" w:cs="Arial"/>
          <w:sz w:val="24"/>
          <w:szCs w:val="24"/>
        </w:rPr>
        <w:t xml:space="preserve">es enfants qui ne viennent que le soir. </w:t>
      </w:r>
    </w:p>
    <w:p w:rsidR="00F76D19" w:rsidRDefault="00F76D19" w:rsidP="00F76D19">
      <w:pPr>
        <w:pStyle w:val="Standard"/>
        <w:jc w:val="both"/>
        <w:rPr>
          <w:rFonts w:ascii="Arial" w:hAnsi="Arial" w:cs="Arial"/>
          <w:sz w:val="24"/>
          <w:szCs w:val="24"/>
        </w:rPr>
      </w:pPr>
    </w:p>
    <w:p w:rsidR="00CC4A66" w:rsidRPr="00E221F2" w:rsidRDefault="00CC4A66" w:rsidP="00F76D19">
      <w:pPr>
        <w:pStyle w:val="Standard"/>
        <w:jc w:val="both"/>
        <w:rPr>
          <w:rFonts w:ascii="Arial" w:hAnsi="Arial" w:cs="Arial"/>
          <w:sz w:val="24"/>
          <w:szCs w:val="24"/>
        </w:rPr>
      </w:pPr>
    </w:p>
    <w:p w:rsidR="00F76D19" w:rsidRPr="00E221F2" w:rsidRDefault="00F76D19" w:rsidP="00F76D19">
      <w:pPr>
        <w:pStyle w:val="Standard"/>
        <w:numPr>
          <w:ilvl w:val="0"/>
          <w:numId w:val="19"/>
        </w:numPr>
        <w:jc w:val="both"/>
        <w:rPr>
          <w:rFonts w:ascii="Arial" w:hAnsi="Arial" w:cs="Arial"/>
          <w:sz w:val="24"/>
          <w:szCs w:val="24"/>
        </w:rPr>
      </w:pPr>
      <w:r w:rsidRPr="00E221F2">
        <w:rPr>
          <w:rFonts w:ascii="Arial" w:hAnsi="Arial" w:cs="Arial"/>
          <w:sz w:val="24"/>
          <w:szCs w:val="24"/>
        </w:rPr>
        <w:t xml:space="preserve">De 16h45 à 18h30  </w:t>
      </w:r>
    </w:p>
    <w:p w:rsidR="00F76D19" w:rsidRPr="00E221F2" w:rsidRDefault="00F76D19" w:rsidP="00F76D19">
      <w:pPr>
        <w:pStyle w:val="Standard"/>
        <w:ind w:left="720"/>
        <w:jc w:val="both"/>
        <w:rPr>
          <w:rFonts w:ascii="Arial" w:hAnsi="Arial" w:cs="Arial"/>
          <w:sz w:val="24"/>
          <w:szCs w:val="24"/>
        </w:rPr>
      </w:pPr>
    </w:p>
    <w:p w:rsidR="00F76D19" w:rsidRPr="00E221F2" w:rsidRDefault="00F76D19" w:rsidP="00F76D19">
      <w:pPr>
        <w:pStyle w:val="Standard"/>
        <w:jc w:val="both"/>
        <w:rPr>
          <w:rFonts w:ascii="Arial" w:hAnsi="Arial" w:cs="Arial"/>
          <w:sz w:val="24"/>
          <w:szCs w:val="24"/>
        </w:rPr>
      </w:pPr>
      <w:r w:rsidRPr="00E221F2">
        <w:rPr>
          <w:rFonts w:ascii="Arial" w:hAnsi="Arial" w:cs="Arial"/>
          <w:sz w:val="24"/>
          <w:szCs w:val="24"/>
        </w:rPr>
        <w:t>Une fois le goûter term</w:t>
      </w:r>
      <w:r>
        <w:rPr>
          <w:rFonts w:ascii="Arial" w:hAnsi="Arial" w:cs="Arial"/>
          <w:sz w:val="24"/>
          <w:szCs w:val="24"/>
        </w:rPr>
        <w:t>iné et les tables débarrassées,</w:t>
      </w:r>
      <w:r w:rsidRPr="00E221F2">
        <w:rPr>
          <w:rFonts w:ascii="Arial" w:hAnsi="Arial" w:cs="Arial"/>
          <w:sz w:val="24"/>
          <w:szCs w:val="24"/>
        </w:rPr>
        <w:t xml:space="preserve"> les enfants se rendent aux toilettes et aux vestiaires pour mettre leurs chaussons et monter dans les salles d’activités ou s’habiller, s’ils ont choisi une activité extérieure. Le temps d’animation sera scindé en deux pour permettre aux enfants de participer à plusieurs ateliers d’activité. Les enfants peuvent donc faire une activité manuelle dirigée ou simplement rester tranquillement au coin lecture ou faire des jeux de société avec leur camarade en attendant la venue de leurs parents. Chaque atelier sera animé par l’équipe pédagogique et aura une spécificité soit culturelle, soit artist</w:t>
      </w:r>
      <w:r>
        <w:rPr>
          <w:rFonts w:ascii="Arial" w:hAnsi="Arial" w:cs="Arial"/>
          <w:sz w:val="24"/>
          <w:szCs w:val="24"/>
        </w:rPr>
        <w:t>ique ou soit sportive qui sera</w:t>
      </w:r>
      <w:r w:rsidRPr="00E221F2">
        <w:rPr>
          <w:rFonts w:ascii="Arial" w:hAnsi="Arial" w:cs="Arial"/>
          <w:sz w:val="24"/>
          <w:szCs w:val="24"/>
        </w:rPr>
        <w:t xml:space="preserve"> en lien avec le projet initial et les objectifs fixés pour permettre à l’enfant de s’épanouir et de</w:t>
      </w:r>
      <w:r w:rsidR="00CC4A66">
        <w:rPr>
          <w:rFonts w:ascii="Arial" w:hAnsi="Arial" w:cs="Arial"/>
          <w:sz w:val="24"/>
          <w:szCs w:val="24"/>
        </w:rPr>
        <w:t xml:space="preserve"> diversifier ses connaissances.</w:t>
      </w:r>
    </w:p>
    <w:p w:rsidR="00F76D19" w:rsidRPr="00E221F2" w:rsidRDefault="00F76D19" w:rsidP="00F76D19">
      <w:pPr>
        <w:pStyle w:val="Standard"/>
        <w:jc w:val="both"/>
        <w:rPr>
          <w:rFonts w:ascii="Arial" w:hAnsi="Arial" w:cs="Arial"/>
          <w:sz w:val="24"/>
          <w:szCs w:val="24"/>
        </w:rPr>
      </w:pPr>
    </w:p>
    <w:p w:rsidR="00F76D19" w:rsidRPr="00E221F2" w:rsidRDefault="00F76D19" w:rsidP="00F76D19">
      <w:pPr>
        <w:pStyle w:val="Standard"/>
        <w:jc w:val="both"/>
        <w:rPr>
          <w:rFonts w:ascii="Arial" w:hAnsi="Arial" w:cs="Arial"/>
          <w:sz w:val="24"/>
          <w:szCs w:val="24"/>
        </w:rPr>
      </w:pPr>
      <w:r w:rsidRPr="00E221F2">
        <w:rPr>
          <w:rFonts w:ascii="Arial" w:hAnsi="Arial" w:cs="Arial"/>
          <w:sz w:val="24"/>
          <w:szCs w:val="24"/>
        </w:rPr>
        <w:t xml:space="preserve">L’équipe d’animation sera composée d’animateurs permanents. Le programme d’activité sera en lien avec les activités proposées aux enfants sur les temps d’accueil du périscolaire du soir ainsi que sur celui du </w:t>
      </w:r>
      <w:r>
        <w:rPr>
          <w:rFonts w:ascii="Arial" w:hAnsi="Arial" w:cs="Arial"/>
          <w:sz w:val="24"/>
          <w:szCs w:val="24"/>
        </w:rPr>
        <w:t>mercredi</w:t>
      </w:r>
      <w:r w:rsidRPr="00E221F2">
        <w:rPr>
          <w:rFonts w:ascii="Arial" w:hAnsi="Arial" w:cs="Arial"/>
          <w:sz w:val="24"/>
          <w:szCs w:val="24"/>
        </w:rPr>
        <w:t xml:space="preserve"> après-midi.</w:t>
      </w:r>
    </w:p>
    <w:p w:rsidR="00F76D19" w:rsidRPr="00E221F2" w:rsidRDefault="00F76D19" w:rsidP="00F76D19">
      <w:pPr>
        <w:pStyle w:val="Standard"/>
        <w:jc w:val="both"/>
        <w:rPr>
          <w:rFonts w:ascii="Arial" w:hAnsi="Arial" w:cs="Arial"/>
          <w:sz w:val="24"/>
          <w:szCs w:val="24"/>
        </w:rPr>
      </w:pPr>
    </w:p>
    <w:p w:rsidR="00F76D19" w:rsidRPr="00E221F2" w:rsidRDefault="00F76D19" w:rsidP="00F76D19">
      <w:pPr>
        <w:pStyle w:val="Standard"/>
        <w:jc w:val="both"/>
        <w:rPr>
          <w:rFonts w:ascii="Arial" w:hAnsi="Arial" w:cs="Arial"/>
          <w:sz w:val="24"/>
          <w:szCs w:val="24"/>
        </w:rPr>
      </w:pPr>
    </w:p>
    <w:p w:rsidR="00F76D19" w:rsidRPr="00E221F2" w:rsidRDefault="00F76D19" w:rsidP="00F76D19">
      <w:pPr>
        <w:pStyle w:val="Standard"/>
        <w:jc w:val="both"/>
        <w:rPr>
          <w:rFonts w:ascii="Arial" w:hAnsi="Arial" w:cs="Arial"/>
          <w:b/>
          <w:bCs/>
          <w:sz w:val="24"/>
          <w:szCs w:val="24"/>
          <w:u w:val="single"/>
        </w:rPr>
      </w:pPr>
      <w:r w:rsidRPr="00E221F2">
        <w:rPr>
          <w:rFonts w:ascii="Arial" w:hAnsi="Arial" w:cs="Arial"/>
          <w:b/>
          <w:bCs/>
          <w:sz w:val="24"/>
          <w:szCs w:val="24"/>
          <w:u w:val="single"/>
        </w:rPr>
        <w:t>Les repas :</w:t>
      </w:r>
    </w:p>
    <w:p w:rsidR="00F76D19" w:rsidRPr="00E221F2" w:rsidRDefault="00F76D19" w:rsidP="00F76D19">
      <w:pPr>
        <w:pStyle w:val="Standard"/>
        <w:jc w:val="both"/>
        <w:rPr>
          <w:rFonts w:ascii="Arial" w:hAnsi="Arial" w:cs="Arial"/>
          <w:b/>
          <w:bCs/>
          <w:sz w:val="24"/>
          <w:szCs w:val="24"/>
          <w:u w:val="single"/>
        </w:rPr>
      </w:pPr>
    </w:p>
    <w:p w:rsidR="00F76D19" w:rsidRPr="00E221F2" w:rsidRDefault="00F76D19" w:rsidP="00F76D19">
      <w:pPr>
        <w:jc w:val="both"/>
        <w:rPr>
          <w:rFonts w:ascii="Arial" w:hAnsi="Arial" w:cs="Arial"/>
          <w:color w:val="414751"/>
          <w:lang w:eastAsia="en-US"/>
        </w:rPr>
      </w:pPr>
      <w:r w:rsidRPr="00E221F2">
        <w:rPr>
          <w:rFonts w:ascii="Arial" w:hAnsi="Arial" w:cs="Arial"/>
          <w:lang w:eastAsia="en-US"/>
        </w:rPr>
        <w:t>Dan</w:t>
      </w:r>
      <w:r>
        <w:rPr>
          <w:rFonts w:ascii="Arial" w:hAnsi="Arial" w:cs="Arial"/>
          <w:lang w:eastAsia="en-US"/>
        </w:rPr>
        <w:t xml:space="preserve">s chaque tranche d’âge, il y a </w:t>
      </w:r>
      <w:r w:rsidRPr="00E221F2">
        <w:rPr>
          <w:rFonts w:ascii="Arial" w:hAnsi="Arial" w:cs="Arial"/>
          <w:lang w:eastAsia="en-US"/>
        </w:rPr>
        <w:t>un animateur référent qui sera chargé de vérifier sur les listes de pointage journalière</w:t>
      </w:r>
      <w:r>
        <w:rPr>
          <w:rFonts w:ascii="Arial" w:hAnsi="Arial" w:cs="Arial"/>
          <w:lang w:eastAsia="en-US"/>
        </w:rPr>
        <w:t>s</w:t>
      </w:r>
      <w:r w:rsidRPr="00E221F2">
        <w:rPr>
          <w:rFonts w:ascii="Arial" w:hAnsi="Arial" w:cs="Arial"/>
          <w:lang w:eastAsia="en-US"/>
        </w:rPr>
        <w:t xml:space="preserve"> sur lesquelles sont inscrites les allergies des enfants. Comme vu aux réunions de préparation, les animateurs sont informés des risques qu’encourent les enfants venant avec un P.A.I. (protocole d’accueil individuel) et ils savent que ces enfants demandent une attention très particulière lors du service du repas. Le personnel périscolaire </w:t>
      </w:r>
      <w:r>
        <w:rPr>
          <w:rFonts w:ascii="Arial" w:hAnsi="Arial" w:cs="Arial"/>
          <w:lang w:eastAsia="en-US"/>
        </w:rPr>
        <w:t>sera à nouveau</w:t>
      </w:r>
      <w:r w:rsidRPr="00E221F2">
        <w:rPr>
          <w:rFonts w:ascii="Arial" w:hAnsi="Arial" w:cs="Arial"/>
          <w:lang w:eastAsia="en-US"/>
        </w:rPr>
        <w:t xml:space="preserve"> sensibilisé lors d’une réunion avec le médecin scolaire de la circonscription sur les démarches et gestes à faire en cas d’incidents.  Ils sont informés également du lieu et emplacement de l’armoire dans laquelle se trouvent les trousses d’urgence de chacun des enfants. Donc cet animateur référent va servir en premier tous </w:t>
      </w:r>
      <w:r w:rsidRPr="00E221F2">
        <w:rPr>
          <w:rFonts w:ascii="Arial" w:hAnsi="Arial" w:cs="Arial"/>
          <w:lang w:eastAsia="en-US"/>
        </w:rPr>
        <w:lastRenderedPageBreak/>
        <w:t>les enfants qui ont un régime alimentaire spécifique soit pour raison médicale soit par conviction religieuse. Les repas d’enfants porteurs d’allergies sont donnés les matins à l’accueil par les parents</w:t>
      </w:r>
      <w:r>
        <w:rPr>
          <w:rFonts w:ascii="Arial" w:hAnsi="Arial" w:cs="Arial"/>
          <w:lang w:eastAsia="en-US"/>
        </w:rPr>
        <w:t xml:space="preserve"> ou à l’école aux enseignants</w:t>
      </w:r>
      <w:r w:rsidRPr="00E221F2">
        <w:rPr>
          <w:rFonts w:ascii="Arial" w:hAnsi="Arial" w:cs="Arial"/>
          <w:lang w:eastAsia="en-US"/>
        </w:rPr>
        <w:t>. La personne en charge des repas les réchauffe dans le micro-onde et les distingue bien</w:t>
      </w:r>
      <w:r>
        <w:rPr>
          <w:rFonts w:ascii="Arial" w:hAnsi="Arial" w:cs="Arial"/>
          <w:lang w:eastAsia="en-US"/>
        </w:rPr>
        <w:t xml:space="preserve"> à l’aide de post-it</w:t>
      </w:r>
      <w:r w:rsidRPr="00E221F2">
        <w:rPr>
          <w:rFonts w:ascii="Arial" w:hAnsi="Arial" w:cs="Arial"/>
          <w:lang w:eastAsia="en-US"/>
        </w:rPr>
        <w:t xml:space="preserve"> pour qu’il n’y ait aucune erreur. L’animateur référent lui demande les repas spécifiques et va servir les enfants. En cas de moindre doute, les animateurs référents aux allergies se doivent de venir me consulter.</w:t>
      </w:r>
    </w:p>
    <w:p w:rsidR="00F76D19" w:rsidRPr="00E221F2" w:rsidRDefault="00F76D19" w:rsidP="00F76D19">
      <w:pPr>
        <w:pStyle w:val="Standard"/>
        <w:jc w:val="both"/>
        <w:rPr>
          <w:rFonts w:ascii="Arial" w:hAnsi="Arial" w:cs="Arial"/>
          <w:b/>
          <w:bCs/>
          <w:sz w:val="24"/>
          <w:szCs w:val="24"/>
          <w:u w:val="single"/>
        </w:rPr>
      </w:pPr>
    </w:p>
    <w:p w:rsidR="00F76D19" w:rsidRPr="00E221F2" w:rsidRDefault="00F76D19" w:rsidP="00F76D19">
      <w:pPr>
        <w:pStyle w:val="Standard"/>
        <w:ind w:left="2160"/>
        <w:jc w:val="both"/>
        <w:rPr>
          <w:rFonts w:ascii="Arial" w:hAnsi="Arial" w:cs="Arial"/>
          <w:bCs/>
          <w:sz w:val="24"/>
          <w:szCs w:val="24"/>
        </w:rPr>
      </w:pPr>
    </w:p>
    <w:p w:rsidR="00F76D19" w:rsidRPr="00E221F2" w:rsidRDefault="00F76D19" w:rsidP="00F76D19">
      <w:pPr>
        <w:pStyle w:val="Standard"/>
        <w:jc w:val="both"/>
        <w:rPr>
          <w:rFonts w:ascii="Arial" w:hAnsi="Arial" w:cs="Arial"/>
          <w:sz w:val="24"/>
          <w:szCs w:val="24"/>
        </w:rPr>
      </w:pPr>
      <w:r w:rsidRPr="00E221F2">
        <w:rPr>
          <w:rFonts w:ascii="Arial" w:hAnsi="Arial" w:cs="Arial"/>
          <w:bCs/>
          <w:sz w:val="24"/>
          <w:szCs w:val="24"/>
        </w:rPr>
        <w:t>Le temps du repas doit être un moment de convivialité, d’échange et de discussion entre les enfants et l’équipe pédagogique. Pour cela nous travaillons également avec le fournisseur des repas le F J T de Thionville sur :</w:t>
      </w:r>
    </w:p>
    <w:p w:rsidR="00CC4A66" w:rsidRDefault="00CC4A66" w:rsidP="00CC4A66">
      <w:pPr>
        <w:pStyle w:val="Standard"/>
        <w:jc w:val="both"/>
        <w:rPr>
          <w:rFonts w:ascii="Arial" w:hAnsi="Arial" w:cs="Arial"/>
          <w:bCs/>
          <w:sz w:val="24"/>
          <w:szCs w:val="24"/>
        </w:rPr>
      </w:pPr>
    </w:p>
    <w:p w:rsidR="00F76D19" w:rsidRPr="00E221F2" w:rsidRDefault="00F76D19" w:rsidP="00CC4A66">
      <w:pPr>
        <w:pStyle w:val="Standard"/>
        <w:jc w:val="both"/>
        <w:rPr>
          <w:rFonts w:ascii="Arial" w:hAnsi="Arial" w:cs="Arial"/>
          <w:bCs/>
          <w:sz w:val="24"/>
          <w:szCs w:val="24"/>
        </w:rPr>
      </w:pPr>
      <w:r>
        <w:rPr>
          <w:rFonts w:ascii="Arial" w:hAnsi="Arial" w:cs="Arial"/>
          <w:bCs/>
          <w:sz w:val="24"/>
          <w:szCs w:val="24"/>
        </w:rPr>
        <w:t xml:space="preserve">L’équilibre </w:t>
      </w:r>
      <w:r w:rsidRPr="00E221F2">
        <w:rPr>
          <w:rFonts w:ascii="Arial" w:hAnsi="Arial" w:cs="Arial"/>
          <w:bCs/>
          <w:sz w:val="24"/>
          <w:szCs w:val="24"/>
        </w:rPr>
        <w:t>alimentaire avec une validation des menus par une commission constituée par les cuisiniers du FJT, une diététicienne et de la directrice du centre périscolaire. Le but et l’intérêt de ces réunions visent à diversifier l’équilibre alimentaire proposé aux enfants.</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Les menus sont envoyés aux parents qui le souhaitent en même temps que le planning mensuel.</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Les personnels de service sont formés à la méthode HACCP, obligatoire dans la restauration collective.</w:t>
      </w:r>
    </w:p>
    <w:p w:rsidR="00F76D19" w:rsidRPr="00E221F2" w:rsidRDefault="00F76D19" w:rsidP="00F76D19">
      <w:pPr>
        <w:pStyle w:val="Standard"/>
        <w:jc w:val="both"/>
        <w:rPr>
          <w:rFonts w:ascii="Arial" w:hAnsi="Arial" w:cs="Arial"/>
          <w:bCs/>
          <w:sz w:val="24"/>
          <w:szCs w:val="24"/>
        </w:rPr>
      </w:pPr>
      <w:r w:rsidRPr="00E221F2">
        <w:rPr>
          <w:rFonts w:ascii="Arial" w:hAnsi="Arial" w:cs="Arial"/>
          <w:bCs/>
          <w:sz w:val="24"/>
          <w:szCs w:val="24"/>
        </w:rPr>
        <w:t>Cette méthode consiste à analyser les risques lors de l’élaboration et du service des repas, à maîtriser les points critiques et l’autocontrôle.</w:t>
      </w:r>
    </w:p>
    <w:p w:rsidR="00F76D19" w:rsidRPr="00CC4A66" w:rsidRDefault="00F76D19" w:rsidP="00F76D19">
      <w:pPr>
        <w:pStyle w:val="Standard"/>
        <w:jc w:val="both"/>
        <w:rPr>
          <w:rFonts w:ascii="Arial" w:hAnsi="Arial" w:cs="Arial"/>
          <w:bCs/>
          <w:sz w:val="24"/>
          <w:szCs w:val="24"/>
        </w:rPr>
      </w:pPr>
      <w:r w:rsidRPr="00E221F2">
        <w:rPr>
          <w:rFonts w:ascii="Arial" w:hAnsi="Arial" w:cs="Arial"/>
          <w:bCs/>
          <w:sz w:val="24"/>
          <w:szCs w:val="24"/>
        </w:rPr>
        <w:t>Le but à atteindre est d’éviter la contamination, empêcher la multiplication microb</w:t>
      </w:r>
      <w:r w:rsidR="00CC4A66">
        <w:rPr>
          <w:rFonts w:ascii="Arial" w:hAnsi="Arial" w:cs="Arial"/>
          <w:bCs/>
          <w:sz w:val="24"/>
          <w:szCs w:val="24"/>
        </w:rPr>
        <w:t>ienne et détruire les microbes.</w:t>
      </w:r>
    </w:p>
    <w:p w:rsidR="00F76D19" w:rsidRPr="00E221F2" w:rsidRDefault="00F76D19" w:rsidP="00F76D19">
      <w:pPr>
        <w:pStyle w:val="Standard"/>
        <w:jc w:val="both"/>
        <w:rPr>
          <w:rFonts w:ascii="Arial" w:hAnsi="Arial" w:cs="Arial"/>
          <w:sz w:val="24"/>
          <w:szCs w:val="24"/>
        </w:rPr>
      </w:pPr>
    </w:p>
    <w:p w:rsidR="00F76D19" w:rsidRDefault="00F76D19" w:rsidP="00F76D19">
      <w:pPr>
        <w:rPr>
          <w:rFonts w:ascii="Arial" w:hAnsi="Arial" w:cs="Arial"/>
          <w:bCs/>
        </w:rPr>
      </w:pPr>
      <w:r w:rsidRPr="00E221F2">
        <w:rPr>
          <w:rFonts w:ascii="Arial" w:hAnsi="Arial" w:cs="Arial"/>
          <w:bCs/>
        </w:rPr>
        <w:t>Afin de favoriser la vie en collectivité et de responsabiliser les enfants, le principe du chef de table est mis en place</w:t>
      </w:r>
      <w:r>
        <w:rPr>
          <w:rFonts w:ascii="Arial" w:hAnsi="Arial" w:cs="Arial"/>
          <w:bCs/>
        </w:rPr>
        <w:t xml:space="preserve"> et l’équipe d’animation essaie au mieux de faire participer tout le monde</w:t>
      </w:r>
      <w:r w:rsidRPr="00E221F2">
        <w:rPr>
          <w:rFonts w:ascii="Arial" w:hAnsi="Arial" w:cs="Arial"/>
          <w:bCs/>
        </w:rPr>
        <w:t>. Le principe étant basé sur le volontariat, cela perm</w:t>
      </w:r>
      <w:r>
        <w:rPr>
          <w:rFonts w:ascii="Arial" w:hAnsi="Arial" w:cs="Arial"/>
          <w:bCs/>
        </w:rPr>
        <w:t>et aux enfants de s’impliquer d</w:t>
      </w:r>
      <w:r w:rsidRPr="00E221F2">
        <w:rPr>
          <w:rFonts w:ascii="Arial" w:hAnsi="Arial" w:cs="Arial"/>
          <w:bCs/>
        </w:rPr>
        <w:t>avantage dans la vie du centre</w:t>
      </w:r>
      <w:r w:rsidR="00CC4A66">
        <w:rPr>
          <w:rFonts w:ascii="Arial" w:hAnsi="Arial" w:cs="Arial"/>
          <w:bCs/>
        </w:rPr>
        <w:t>.</w:t>
      </w:r>
    </w:p>
    <w:p w:rsidR="00CC4A66" w:rsidRDefault="00CC4A66" w:rsidP="00F76D19">
      <w:pPr>
        <w:rPr>
          <w:sz w:val="22"/>
          <w:szCs w:val="22"/>
        </w:rPr>
      </w:pPr>
    </w:p>
    <w:p w:rsidR="00531149" w:rsidRDefault="00531149">
      <w:pPr>
        <w:tabs>
          <w:tab w:val="left" w:pos="1215"/>
        </w:tabs>
        <w:rPr>
          <w:b/>
          <w:sz w:val="22"/>
          <w:szCs w:val="22"/>
          <w:lang w:bidi="hi-IN"/>
        </w:rPr>
      </w:pPr>
    </w:p>
    <w:p w:rsidR="00F76D19" w:rsidRPr="00E221F2" w:rsidRDefault="00F76D19" w:rsidP="00F76D19">
      <w:pPr>
        <w:pStyle w:val="Standard"/>
        <w:numPr>
          <w:ilvl w:val="0"/>
          <w:numId w:val="11"/>
        </w:numPr>
        <w:jc w:val="both"/>
        <w:rPr>
          <w:rFonts w:ascii="Arial" w:hAnsi="Arial" w:cs="Arial"/>
          <w:b/>
          <w:bCs/>
          <w:sz w:val="24"/>
          <w:szCs w:val="24"/>
          <w:u w:val="single"/>
        </w:rPr>
      </w:pPr>
      <w:r w:rsidRPr="00E221F2">
        <w:rPr>
          <w:rFonts w:ascii="Arial" w:hAnsi="Arial" w:cs="Arial"/>
          <w:b/>
          <w:bCs/>
          <w:sz w:val="24"/>
          <w:szCs w:val="24"/>
          <w:u w:val="single"/>
        </w:rPr>
        <w:t>Relation avec les familles</w:t>
      </w:r>
    </w:p>
    <w:p w:rsidR="00F76D19" w:rsidRPr="00E221F2" w:rsidRDefault="00F76D19" w:rsidP="00F76D19">
      <w:pPr>
        <w:pStyle w:val="Standard"/>
        <w:ind w:left="2160"/>
        <w:jc w:val="both"/>
        <w:rPr>
          <w:rFonts w:ascii="Arial" w:hAnsi="Arial" w:cs="Arial"/>
          <w:bCs/>
          <w:i/>
          <w:sz w:val="24"/>
          <w:szCs w:val="24"/>
        </w:rPr>
      </w:pPr>
    </w:p>
    <w:p w:rsidR="00F76D19" w:rsidRPr="00E221F2" w:rsidRDefault="00F76D19" w:rsidP="00F76D19">
      <w:pPr>
        <w:pStyle w:val="Standard"/>
        <w:numPr>
          <w:ilvl w:val="0"/>
          <w:numId w:val="16"/>
        </w:numPr>
        <w:jc w:val="both"/>
        <w:rPr>
          <w:rFonts w:ascii="Arial" w:hAnsi="Arial" w:cs="Arial"/>
          <w:sz w:val="24"/>
          <w:szCs w:val="24"/>
        </w:rPr>
      </w:pPr>
      <w:r w:rsidRPr="00E221F2">
        <w:rPr>
          <w:rFonts w:ascii="Arial" w:hAnsi="Arial" w:cs="Arial"/>
          <w:bCs/>
          <w:sz w:val="24"/>
          <w:szCs w:val="24"/>
        </w:rPr>
        <w:t xml:space="preserve">Une attention toute particulière est accordée aux relations avec les familles par l’équipe pédagogique. Tous les soirs, au moment du départ, les animateurs prendront un moment pour discuter avec les parents qui le </w:t>
      </w:r>
      <w:r>
        <w:rPr>
          <w:rFonts w:ascii="Arial" w:hAnsi="Arial" w:cs="Arial"/>
          <w:bCs/>
          <w:sz w:val="24"/>
          <w:szCs w:val="24"/>
        </w:rPr>
        <w:t xml:space="preserve">désirent sur la journée passée </w:t>
      </w:r>
      <w:r w:rsidRPr="00E221F2">
        <w:rPr>
          <w:rFonts w:ascii="Arial" w:hAnsi="Arial" w:cs="Arial"/>
          <w:bCs/>
          <w:sz w:val="24"/>
          <w:szCs w:val="24"/>
        </w:rPr>
        <w:t>(les animateurs font l’interface entre l’école et les parents, problèmes alimentaires, activités extra scolaires…).</w:t>
      </w:r>
    </w:p>
    <w:p w:rsidR="00F76D19" w:rsidRPr="00E221F2" w:rsidRDefault="00F76D19" w:rsidP="00F76D19">
      <w:pPr>
        <w:pStyle w:val="Standard"/>
        <w:jc w:val="both"/>
        <w:rPr>
          <w:rFonts w:ascii="Arial" w:hAnsi="Arial" w:cs="Arial"/>
          <w:bCs/>
          <w:sz w:val="24"/>
          <w:szCs w:val="24"/>
        </w:rPr>
      </w:pPr>
    </w:p>
    <w:p w:rsidR="00F76D19" w:rsidRPr="00E221F2" w:rsidRDefault="00F76D19" w:rsidP="00F76D19">
      <w:pPr>
        <w:pStyle w:val="Standard"/>
        <w:numPr>
          <w:ilvl w:val="0"/>
          <w:numId w:val="16"/>
        </w:numPr>
        <w:jc w:val="both"/>
        <w:rPr>
          <w:rFonts w:ascii="Arial" w:hAnsi="Arial" w:cs="Arial"/>
          <w:bCs/>
          <w:sz w:val="24"/>
          <w:szCs w:val="24"/>
        </w:rPr>
      </w:pPr>
      <w:r w:rsidRPr="00E221F2">
        <w:rPr>
          <w:rFonts w:ascii="Arial" w:hAnsi="Arial" w:cs="Arial"/>
          <w:bCs/>
          <w:sz w:val="24"/>
          <w:szCs w:val="24"/>
        </w:rPr>
        <w:t>A l’inscription les parents doivent remplir un dossier complet qui comporte une fiche d’adhésion, une fiche sanitaire et un règlement intérieur qu’</w:t>
      </w:r>
      <w:r>
        <w:rPr>
          <w:rFonts w:ascii="Arial" w:hAnsi="Arial" w:cs="Arial"/>
          <w:bCs/>
          <w:sz w:val="24"/>
          <w:szCs w:val="24"/>
        </w:rPr>
        <w:t>ils doivent approuver et signer</w:t>
      </w:r>
    </w:p>
    <w:p w:rsidR="00F76D19" w:rsidRPr="00E221F2" w:rsidRDefault="00F76D19" w:rsidP="00F76D19">
      <w:pPr>
        <w:pStyle w:val="Paragraphedeliste"/>
        <w:jc w:val="both"/>
        <w:rPr>
          <w:rFonts w:ascii="Arial" w:hAnsi="Arial" w:cs="Arial"/>
          <w:bCs/>
        </w:rPr>
      </w:pPr>
    </w:p>
    <w:p w:rsidR="00F76D19" w:rsidRPr="00E221F2" w:rsidRDefault="00F76D19" w:rsidP="00F76D19">
      <w:pPr>
        <w:pStyle w:val="Standard"/>
        <w:numPr>
          <w:ilvl w:val="0"/>
          <w:numId w:val="16"/>
        </w:numPr>
        <w:jc w:val="both"/>
        <w:rPr>
          <w:rFonts w:ascii="Arial" w:hAnsi="Arial" w:cs="Arial"/>
          <w:bCs/>
          <w:sz w:val="24"/>
          <w:szCs w:val="24"/>
        </w:rPr>
      </w:pPr>
      <w:r w:rsidRPr="00E221F2">
        <w:rPr>
          <w:rFonts w:ascii="Arial" w:hAnsi="Arial" w:cs="Arial"/>
          <w:bCs/>
          <w:sz w:val="24"/>
          <w:szCs w:val="24"/>
        </w:rPr>
        <w:t>Un planning mensuel doit être retourné le plus rapidement possible et ceci avant la fin du mois en cours pour éviter les incidents de prise en charge.</w:t>
      </w:r>
    </w:p>
    <w:p w:rsidR="00F76D19" w:rsidRPr="00E221F2" w:rsidRDefault="00F76D19" w:rsidP="00F76D19">
      <w:pPr>
        <w:pStyle w:val="Paragraphedeliste"/>
        <w:rPr>
          <w:rFonts w:ascii="Arial" w:hAnsi="Arial" w:cs="Arial"/>
          <w:bCs/>
        </w:rPr>
      </w:pPr>
    </w:p>
    <w:p w:rsidR="00F76D19" w:rsidRPr="00E221F2" w:rsidRDefault="00F76D19" w:rsidP="00F76D19">
      <w:pPr>
        <w:pStyle w:val="Standard"/>
        <w:numPr>
          <w:ilvl w:val="0"/>
          <w:numId w:val="16"/>
        </w:numPr>
        <w:jc w:val="both"/>
        <w:rPr>
          <w:rFonts w:ascii="Arial" w:hAnsi="Arial" w:cs="Arial"/>
          <w:bCs/>
          <w:sz w:val="24"/>
          <w:szCs w:val="24"/>
        </w:rPr>
      </w:pPr>
      <w:r w:rsidRPr="00E221F2">
        <w:rPr>
          <w:rFonts w:ascii="Arial" w:hAnsi="Arial" w:cs="Arial"/>
          <w:bCs/>
          <w:sz w:val="24"/>
          <w:szCs w:val="24"/>
        </w:rPr>
        <w:t>Un affichage est effectué dans les écoles pour les menus ainsi que pour les différentes informations concernant toutes les activités ou accueils à venir.</w:t>
      </w:r>
    </w:p>
    <w:p w:rsidR="00F76D19" w:rsidRPr="00E221F2" w:rsidRDefault="00F76D19" w:rsidP="00F76D19">
      <w:pPr>
        <w:pStyle w:val="Paragraphedeliste"/>
        <w:rPr>
          <w:rFonts w:ascii="Arial" w:hAnsi="Arial" w:cs="Arial"/>
          <w:bCs/>
        </w:rPr>
      </w:pPr>
    </w:p>
    <w:p w:rsidR="00F76D19" w:rsidRPr="00E221F2" w:rsidRDefault="00F76D19" w:rsidP="00F76D19">
      <w:pPr>
        <w:pStyle w:val="Standard"/>
        <w:numPr>
          <w:ilvl w:val="0"/>
          <w:numId w:val="16"/>
        </w:numPr>
        <w:jc w:val="both"/>
        <w:rPr>
          <w:rFonts w:ascii="Arial" w:hAnsi="Arial" w:cs="Arial"/>
          <w:bCs/>
          <w:sz w:val="24"/>
          <w:szCs w:val="24"/>
        </w:rPr>
      </w:pPr>
      <w:r w:rsidRPr="00E221F2">
        <w:rPr>
          <w:rFonts w:ascii="Arial" w:hAnsi="Arial" w:cs="Arial"/>
          <w:bCs/>
          <w:sz w:val="24"/>
          <w:szCs w:val="24"/>
        </w:rPr>
        <w:t>Des flyers sont également distribués dans les écoles à chaque enfant.</w:t>
      </w:r>
    </w:p>
    <w:p w:rsidR="00F76D19" w:rsidRPr="00E221F2" w:rsidRDefault="00F76D19" w:rsidP="00F76D19">
      <w:pPr>
        <w:pStyle w:val="Paragraphedeliste"/>
        <w:rPr>
          <w:rFonts w:ascii="Arial" w:hAnsi="Arial" w:cs="Arial"/>
          <w:bCs/>
        </w:rPr>
      </w:pPr>
    </w:p>
    <w:p w:rsidR="00F76D19" w:rsidRPr="00E221F2" w:rsidRDefault="00F76D19" w:rsidP="00F76D19">
      <w:pPr>
        <w:pStyle w:val="Standard"/>
        <w:numPr>
          <w:ilvl w:val="0"/>
          <w:numId w:val="16"/>
        </w:numPr>
        <w:jc w:val="both"/>
        <w:rPr>
          <w:rFonts w:ascii="Arial" w:hAnsi="Arial" w:cs="Arial"/>
          <w:bCs/>
          <w:sz w:val="24"/>
          <w:szCs w:val="24"/>
        </w:rPr>
      </w:pPr>
      <w:r w:rsidRPr="00E221F2">
        <w:rPr>
          <w:rFonts w:ascii="Arial" w:hAnsi="Arial" w:cs="Arial"/>
          <w:bCs/>
          <w:sz w:val="24"/>
          <w:szCs w:val="24"/>
        </w:rPr>
        <w:t>Le projet pédagogique est mis à disposition des parents à l’accueil du centre social Georges Brassens. Il est également consultable sur le site internet de la commune.</w:t>
      </w:r>
    </w:p>
    <w:p w:rsidR="00F76D19" w:rsidRDefault="00F76D19">
      <w:pPr>
        <w:tabs>
          <w:tab w:val="left" w:pos="1215"/>
        </w:tabs>
        <w:rPr>
          <w:b/>
          <w:sz w:val="22"/>
          <w:szCs w:val="22"/>
          <w:lang w:bidi="hi-IN"/>
        </w:rPr>
      </w:pPr>
    </w:p>
    <w:p w:rsidR="00531149" w:rsidRDefault="00520504">
      <w:pPr>
        <w:jc w:val="both"/>
        <w:rPr>
          <w:b/>
          <w:color w:val="FF0000"/>
          <w:sz w:val="22"/>
          <w:szCs w:val="22"/>
          <w:lang w:bidi="hi-IN"/>
        </w:rPr>
      </w:pPr>
      <w:r>
        <w:rPr>
          <w:b/>
          <w:sz w:val="22"/>
          <w:szCs w:val="22"/>
        </w:rPr>
        <w:t>9- Mise en valeur de la richesse des territoires ;</w:t>
      </w:r>
      <w:r>
        <w:rPr>
          <w:sz w:val="22"/>
          <w:szCs w:val="22"/>
        </w:rPr>
        <w:t xml:space="preserve"> </w:t>
      </w:r>
      <w:r>
        <w:rPr>
          <w:b/>
          <w:color w:val="FF0000"/>
          <w:sz w:val="22"/>
          <w:szCs w:val="22"/>
          <w:lang w:bidi="hi-IN"/>
        </w:rPr>
        <w:t>(</w:t>
      </w:r>
      <w:r>
        <w:rPr>
          <w:b/>
          <w:color w:val="FF0000"/>
          <w:lang w:bidi="hi-IN"/>
        </w:rPr>
        <w:t>obligatoire dans le cadre du plan mercredi</w:t>
      </w:r>
      <w:r>
        <w:rPr>
          <w:b/>
          <w:color w:val="FF0000"/>
          <w:sz w:val="22"/>
          <w:szCs w:val="22"/>
          <w:lang w:bidi="hi-IN"/>
        </w:rPr>
        <w:t>)</w:t>
      </w:r>
    </w:p>
    <w:p w:rsidR="00CC4A66" w:rsidRDefault="00CC4A66">
      <w:pPr>
        <w:jc w:val="both"/>
      </w:pPr>
    </w:p>
    <w:p w:rsidR="00F76D19" w:rsidRPr="00CC4A66" w:rsidRDefault="00F76D19" w:rsidP="00CC4A66">
      <w:pPr>
        <w:pStyle w:val="Standard"/>
        <w:jc w:val="both"/>
        <w:rPr>
          <w:rFonts w:ascii="Arial" w:hAnsi="Arial" w:cs="Arial"/>
          <w:bCs/>
          <w:sz w:val="24"/>
          <w:szCs w:val="24"/>
        </w:rPr>
      </w:pPr>
      <w:r w:rsidRPr="00CC4A66">
        <w:rPr>
          <w:rFonts w:ascii="Arial" w:hAnsi="Arial" w:cs="Arial"/>
          <w:bCs/>
          <w:sz w:val="24"/>
          <w:szCs w:val="24"/>
        </w:rPr>
        <w:t xml:space="preserve">Aujourd’hui nous constatons que les enfants ne connaissent pas ou peu l’histoire de notre commune. Ils ne sont pas sensibilisés à la préservation de notre patrimoine, car ils ne comprennent pas l’intérêt </w:t>
      </w:r>
      <w:r w:rsidRPr="00CC4A66">
        <w:rPr>
          <w:rFonts w:ascii="Arial" w:hAnsi="Arial" w:cs="Arial"/>
          <w:bCs/>
          <w:sz w:val="24"/>
          <w:szCs w:val="24"/>
        </w:rPr>
        <w:lastRenderedPageBreak/>
        <w:t xml:space="preserve">de ce dernier. Les enfants d’aujourd’hui sont les citoyens de demain et nous nous devons de les sensibiliser à notre histoire pour qu’ils puissent en prendre soins. Nous avons constaté que les enfants que nous accueillons au centre social ne connaissent pas la raison de l’appellation de la médiathèque « l’Ancienne Eglise », par exemple. </w:t>
      </w:r>
    </w:p>
    <w:p w:rsidR="00F76D19" w:rsidRPr="00CC4A66" w:rsidRDefault="00F76D19" w:rsidP="00CC4A66">
      <w:pPr>
        <w:pStyle w:val="Standard"/>
        <w:jc w:val="both"/>
        <w:rPr>
          <w:rFonts w:ascii="Arial" w:hAnsi="Arial" w:cs="Arial"/>
          <w:bCs/>
          <w:sz w:val="24"/>
          <w:szCs w:val="24"/>
        </w:rPr>
      </w:pPr>
    </w:p>
    <w:p w:rsidR="00F76D19" w:rsidRDefault="00F76D19" w:rsidP="00CC4A66">
      <w:pPr>
        <w:pStyle w:val="Standard"/>
        <w:jc w:val="both"/>
        <w:rPr>
          <w:sz w:val="24"/>
        </w:rPr>
      </w:pPr>
      <w:r w:rsidRPr="00CC4A66">
        <w:rPr>
          <w:rFonts w:ascii="Arial" w:hAnsi="Arial" w:cs="Arial"/>
          <w:bCs/>
          <w:sz w:val="24"/>
          <w:szCs w:val="24"/>
        </w:rPr>
        <w:t>C’est pourquoi nous allons travailler avec les enfants sur des ateliers ludiques sur l’histoire de notre commune</w:t>
      </w:r>
      <w:r>
        <w:rPr>
          <w:sz w:val="24"/>
        </w:rPr>
        <w:t xml:space="preserve">.  </w:t>
      </w:r>
    </w:p>
    <w:p w:rsidR="00F76D19" w:rsidRDefault="00F76D19" w:rsidP="00F76D19">
      <w:pPr>
        <w:pStyle w:val="Sansinterligne"/>
        <w:jc w:val="both"/>
        <w:rPr>
          <w:sz w:val="24"/>
        </w:rPr>
      </w:pPr>
    </w:p>
    <w:p w:rsidR="00F76D19" w:rsidRDefault="00F76D19" w:rsidP="00F76D19">
      <w:pPr>
        <w:pStyle w:val="Sansinterligne"/>
        <w:jc w:val="both"/>
        <w:rPr>
          <w:sz w:val="24"/>
        </w:rPr>
      </w:pPr>
      <w:r>
        <w:rPr>
          <w:sz w:val="24"/>
        </w:rPr>
        <w:t xml:space="preserve">Pour se faire, nous proposerons une visite guidée de la médiathèque à l’aide de petits jeux. Aussi, les enfants pourront participer à un rallye photo, qui leur permettra d’être transporter dans l’histoire de la ville grâce à de vieilles photos et de voir l’évolution depuis ces dernières. </w:t>
      </w:r>
    </w:p>
    <w:p w:rsidR="00F76D19" w:rsidRDefault="00F76D19" w:rsidP="00F76D19">
      <w:pPr>
        <w:pStyle w:val="Sansinterligne"/>
        <w:jc w:val="both"/>
        <w:rPr>
          <w:sz w:val="24"/>
        </w:rPr>
      </w:pPr>
      <w:r>
        <w:rPr>
          <w:sz w:val="24"/>
        </w:rPr>
        <w:t xml:space="preserve">Avec l’arrivée des beaux jours, une sortie dans la forêt de Terville sera mise en place pour leur faire découvrir le patrimoine militaire de la commune. </w:t>
      </w:r>
    </w:p>
    <w:p w:rsidR="00F76D19" w:rsidRDefault="00F76D19" w:rsidP="00F76D19">
      <w:pPr>
        <w:pStyle w:val="Sansinterligne"/>
        <w:jc w:val="both"/>
        <w:rPr>
          <w:sz w:val="24"/>
        </w:rPr>
      </w:pPr>
    </w:p>
    <w:p w:rsidR="00F76D19" w:rsidRDefault="00F76D19" w:rsidP="00F76D19">
      <w:pPr>
        <w:pStyle w:val="Sansinterligne"/>
        <w:jc w:val="both"/>
        <w:rPr>
          <w:sz w:val="24"/>
        </w:rPr>
      </w:pPr>
    </w:p>
    <w:p w:rsidR="00F76D19" w:rsidRDefault="00F76D19" w:rsidP="00F76D19">
      <w:pPr>
        <w:pStyle w:val="Sansinterligne"/>
        <w:jc w:val="both"/>
        <w:rPr>
          <w:sz w:val="24"/>
        </w:rPr>
      </w:pPr>
    </w:p>
    <w:p w:rsidR="00F76D19" w:rsidRDefault="00F76D19" w:rsidP="00F76D19">
      <w:pPr>
        <w:pStyle w:val="Sansinterligne"/>
        <w:jc w:val="both"/>
        <w:rPr>
          <w:sz w:val="24"/>
        </w:rPr>
      </w:pPr>
    </w:p>
    <w:p w:rsidR="00F76D19" w:rsidRPr="003F75FB" w:rsidRDefault="00F76D19" w:rsidP="00F76D19">
      <w:pPr>
        <w:pStyle w:val="Sansinterligne"/>
        <w:jc w:val="both"/>
        <w:rPr>
          <w:b/>
          <w:sz w:val="24"/>
          <w:u w:val="single"/>
        </w:rPr>
      </w:pPr>
      <w:r w:rsidRPr="003F75FB">
        <w:rPr>
          <w:b/>
          <w:sz w:val="24"/>
          <w:u w:val="single"/>
        </w:rPr>
        <w:t xml:space="preserve">Objectifs : </w:t>
      </w:r>
    </w:p>
    <w:p w:rsidR="00F76D19" w:rsidRDefault="00F76D19" w:rsidP="00F76D19">
      <w:pPr>
        <w:pStyle w:val="Sansinterligne"/>
        <w:jc w:val="both"/>
        <w:rPr>
          <w:sz w:val="24"/>
        </w:rPr>
      </w:pPr>
    </w:p>
    <w:p w:rsidR="00F76D19" w:rsidRPr="00A73FBE" w:rsidRDefault="00F76D19" w:rsidP="00F76D19">
      <w:pPr>
        <w:pStyle w:val="Sansinterligne"/>
        <w:jc w:val="both"/>
        <w:rPr>
          <w:color w:val="8064A2" w:themeColor="accent4"/>
          <w:sz w:val="24"/>
        </w:rPr>
      </w:pPr>
      <w:r w:rsidRPr="00270FC7">
        <w:rPr>
          <w:b/>
          <w:color w:val="8064A2" w:themeColor="accent4"/>
          <w:sz w:val="24"/>
        </w:rPr>
        <w:t>Objectif général 1</w:t>
      </w:r>
      <w:r w:rsidRPr="00A73FBE">
        <w:rPr>
          <w:color w:val="8064A2" w:themeColor="accent4"/>
          <w:sz w:val="24"/>
        </w:rPr>
        <w:t xml:space="preserve"> : </w:t>
      </w:r>
      <w:r>
        <w:rPr>
          <w:color w:val="8064A2" w:themeColor="accent4"/>
          <w:sz w:val="24"/>
        </w:rPr>
        <w:t xml:space="preserve">Etre </w:t>
      </w:r>
      <w:r w:rsidRPr="00A73FBE">
        <w:rPr>
          <w:color w:val="8064A2" w:themeColor="accent4"/>
          <w:sz w:val="24"/>
        </w:rPr>
        <w:t xml:space="preserve">acteur de son patrimoine. </w:t>
      </w:r>
    </w:p>
    <w:p w:rsidR="00F76D19" w:rsidRPr="00BD5FFE" w:rsidRDefault="00F76D19" w:rsidP="00F76D19">
      <w:pPr>
        <w:pStyle w:val="Sansinterligne"/>
        <w:jc w:val="both"/>
        <w:rPr>
          <w:sz w:val="24"/>
        </w:rPr>
      </w:pPr>
    </w:p>
    <w:p w:rsidR="00F76D19" w:rsidRPr="00A73FBE" w:rsidRDefault="00F76D19" w:rsidP="00F76D19">
      <w:pPr>
        <w:pStyle w:val="Sansinterligne"/>
        <w:ind w:firstLine="708"/>
        <w:jc w:val="both"/>
        <w:rPr>
          <w:color w:val="4BACC6" w:themeColor="accent5"/>
          <w:sz w:val="24"/>
        </w:rPr>
      </w:pPr>
      <w:r w:rsidRPr="00A73FBE">
        <w:rPr>
          <w:b/>
          <w:color w:val="4BACC6" w:themeColor="accent5"/>
          <w:sz w:val="24"/>
        </w:rPr>
        <w:t>Objectif intermédiaire 1</w:t>
      </w:r>
      <w:r w:rsidRPr="00A73FBE">
        <w:rPr>
          <w:color w:val="4BACC6" w:themeColor="accent5"/>
          <w:sz w:val="24"/>
        </w:rPr>
        <w:t> : Connaître le patrimoine de la commune.</w:t>
      </w:r>
    </w:p>
    <w:p w:rsidR="00F76D19" w:rsidRPr="00BD5FFE" w:rsidRDefault="00F76D19" w:rsidP="00F76D19">
      <w:pPr>
        <w:pStyle w:val="Sansinterligne"/>
        <w:ind w:firstLine="708"/>
        <w:jc w:val="both"/>
        <w:rPr>
          <w:sz w:val="24"/>
        </w:rPr>
      </w:pPr>
    </w:p>
    <w:p w:rsidR="00F76D19" w:rsidRDefault="00F76D19" w:rsidP="00F76D19">
      <w:pPr>
        <w:pStyle w:val="Sansinterligne"/>
        <w:ind w:left="1416"/>
        <w:jc w:val="both"/>
        <w:rPr>
          <w:sz w:val="24"/>
        </w:rPr>
      </w:pPr>
      <w:r w:rsidRPr="00BD5FFE">
        <w:rPr>
          <w:b/>
          <w:sz w:val="24"/>
        </w:rPr>
        <w:t>Objectif opérationnel 1</w:t>
      </w:r>
      <w:r w:rsidRPr="00BD5FFE">
        <w:rPr>
          <w:sz w:val="24"/>
        </w:rPr>
        <w:t xml:space="preserve"> : </w:t>
      </w:r>
      <w:r>
        <w:rPr>
          <w:sz w:val="24"/>
        </w:rPr>
        <w:t>C</w:t>
      </w:r>
      <w:r w:rsidRPr="00BD5FFE">
        <w:rPr>
          <w:sz w:val="24"/>
        </w:rPr>
        <w:t>iter les bâtiments historiques de la commune.</w:t>
      </w:r>
    </w:p>
    <w:p w:rsidR="00F76D19" w:rsidRPr="00BD5FFE" w:rsidRDefault="00F76D19" w:rsidP="00F76D19">
      <w:pPr>
        <w:pStyle w:val="Sansinterligne"/>
        <w:ind w:left="1416"/>
        <w:jc w:val="both"/>
        <w:rPr>
          <w:sz w:val="24"/>
        </w:rPr>
      </w:pPr>
    </w:p>
    <w:p w:rsidR="00F76D19" w:rsidRDefault="00F76D19" w:rsidP="00F76D19">
      <w:pPr>
        <w:pStyle w:val="Sansinterligne"/>
        <w:ind w:left="708" w:firstLine="708"/>
        <w:jc w:val="both"/>
        <w:rPr>
          <w:sz w:val="24"/>
        </w:rPr>
      </w:pPr>
      <w:r w:rsidRPr="00BD5FFE">
        <w:rPr>
          <w:b/>
          <w:sz w:val="24"/>
        </w:rPr>
        <w:t>Objectif opérationnel 2 :</w:t>
      </w:r>
      <w:r w:rsidRPr="00BD5FFE">
        <w:rPr>
          <w:sz w:val="24"/>
        </w:rPr>
        <w:t xml:space="preserve"> </w:t>
      </w:r>
      <w:r>
        <w:rPr>
          <w:sz w:val="24"/>
        </w:rPr>
        <w:t xml:space="preserve">Identifier les lieux historiques de la ville. </w:t>
      </w:r>
    </w:p>
    <w:p w:rsidR="00F76D19" w:rsidRPr="00BD5FFE" w:rsidRDefault="00F76D19" w:rsidP="00F76D19">
      <w:pPr>
        <w:pStyle w:val="Sansinterligne"/>
        <w:rPr>
          <w:sz w:val="24"/>
        </w:rPr>
      </w:pPr>
    </w:p>
    <w:p w:rsidR="00F76D19" w:rsidRDefault="00F76D19" w:rsidP="00F76D19">
      <w:pPr>
        <w:pStyle w:val="Sansinterligne"/>
        <w:ind w:firstLine="708"/>
        <w:rPr>
          <w:color w:val="4BACC6" w:themeColor="accent5"/>
          <w:sz w:val="24"/>
        </w:rPr>
      </w:pPr>
      <w:r w:rsidRPr="00A73FBE">
        <w:rPr>
          <w:b/>
          <w:color w:val="4BACC6" w:themeColor="accent5"/>
          <w:sz w:val="24"/>
        </w:rPr>
        <w:t>Objectif intermédiaire 2 :</w:t>
      </w:r>
      <w:r w:rsidRPr="00A73FBE">
        <w:rPr>
          <w:color w:val="4BACC6" w:themeColor="accent5"/>
          <w:sz w:val="24"/>
        </w:rPr>
        <w:t xml:space="preserve"> </w:t>
      </w:r>
      <w:r>
        <w:rPr>
          <w:color w:val="4BACC6" w:themeColor="accent5"/>
          <w:sz w:val="24"/>
        </w:rPr>
        <w:t>Comprendre le patrimoine.</w:t>
      </w:r>
    </w:p>
    <w:p w:rsidR="00F76D19" w:rsidRPr="00A73FBE" w:rsidRDefault="00F76D19" w:rsidP="00F76D19">
      <w:pPr>
        <w:pStyle w:val="Sansinterligne"/>
        <w:ind w:firstLine="708"/>
        <w:rPr>
          <w:color w:val="4BACC6" w:themeColor="accent5"/>
          <w:sz w:val="24"/>
        </w:rPr>
      </w:pPr>
    </w:p>
    <w:p w:rsidR="00F76D19" w:rsidRDefault="00F76D19" w:rsidP="00F76D19">
      <w:pPr>
        <w:pStyle w:val="Sansinterligne"/>
        <w:ind w:left="708" w:firstLine="708"/>
        <w:rPr>
          <w:sz w:val="24"/>
        </w:rPr>
      </w:pPr>
      <w:r w:rsidRPr="00A73FBE">
        <w:rPr>
          <w:b/>
          <w:sz w:val="24"/>
        </w:rPr>
        <w:t xml:space="preserve">Objectif </w:t>
      </w:r>
      <w:r>
        <w:rPr>
          <w:b/>
          <w:sz w:val="24"/>
        </w:rPr>
        <w:t>opérationnel 1</w:t>
      </w:r>
      <w:r w:rsidRPr="00BD5FFE">
        <w:rPr>
          <w:sz w:val="24"/>
        </w:rPr>
        <w:t xml:space="preserve"> : </w:t>
      </w:r>
      <w:r>
        <w:rPr>
          <w:sz w:val="24"/>
        </w:rPr>
        <w:t xml:space="preserve">Raconter l’histoire de la commune. </w:t>
      </w:r>
    </w:p>
    <w:p w:rsidR="00F76D19" w:rsidRPr="00BD5FFE" w:rsidRDefault="00F76D19" w:rsidP="00F76D19">
      <w:pPr>
        <w:pStyle w:val="Sansinterligne"/>
        <w:ind w:left="708" w:firstLine="708"/>
        <w:rPr>
          <w:sz w:val="24"/>
        </w:rPr>
      </w:pPr>
    </w:p>
    <w:p w:rsidR="00F76D19" w:rsidRPr="00A73FBE" w:rsidRDefault="00F76D19" w:rsidP="00F76D19">
      <w:pPr>
        <w:pStyle w:val="Sansinterligne"/>
        <w:ind w:left="1416"/>
        <w:rPr>
          <w:sz w:val="24"/>
        </w:rPr>
      </w:pPr>
      <w:r w:rsidRPr="00A73FBE">
        <w:rPr>
          <w:b/>
          <w:sz w:val="24"/>
        </w:rPr>
        <w:t>Objectif opérationnel 2 :</w:t>
      </w:r>
      <w:r w:rsidRPr="00131395">
        <w:rPr>
          <w:sz w:val="24"/>
        </w:rPr>
        <w:t xml:space="preserve"> Partager avec d’autres personnes sur le patrimoine communal</w:t>
      </w:r>
    </w:p>
    <w:p w:rsidR="00531149" w:rsidRDefault="00531149">
      <w:pPr>
        <w:tabs>
          <w:tab w:val="left" w:pos="1215"/>
        </w:tabs>
        <w:rPr>
          <w:sz w:val="22"/>
          <w:szCs w:val="22"/>
        </w:rPr>
      </w:pPr>
    </w:p>
    <w:p w:rsidR="00531149" w:rsidRDefault="00520504">
      <w:pPr>
        <w:jc w:val="both"/>
      </w:pPr>
      <w:r>
        <w:rPr>
          <w:b/>
          <w:sz w:val="22"/>
          <w:szCs w:val="22"/>
        </w:rPr>
        <w:t>10- Le développement d’activités éducatives de qualité ;</w:t>
      </w:r>
      <w:r>
        <w:rPr>
          <w:sz w:val="22"/>
          <w:szCs w:val="22"/>
        </w:rPr>
        <w:t xml:space="preserve"> </w:t>
      </w:r>
      <w:r>
        <w:rPr>
          <w:b/>
          <w:color w:val="FF0000"/>
          <w:sz w:val="22"/>
          <w:szCs w:val="22"/>
          <w:lang w:bidi="hi-IN"/>
        </w:rPr>
        <w:t>(</w:t>
      </w:r>
      <w:r>
        <w:rPr>
          <w:b/>
          <w:color w:val="FF0000"/>
          <w:lang w:bidi="hi-IN"/>
        </w:rPr>
        <w:t>obligatoire dans le cadre du plan mercredi</w:t>
      </w:r>
      <w:r>
        <w:rPr>
          <w:b/>
          <w:color w:val="FF0000"/>
          <w:sz w:val="22"/>
          <w:szCs w:val="22"/>
          <w:lang w:bidi="hi-IN"/>
        </w:rPr>
        <w:t>)</w:t>
      </w:r>
    </w:p>
    <w:p w:rsidR="00F76D19" w:rsidRPr="00E221F2" w:rsidRDefault="00F76D19" w:rsidP="00F76D19">
      <w:pPr>
        <w:pStyle w:val="Standard"/>
        <w:jc w:val="both"/>
        <w:rPr>
          <w:rFonts w:ascii="Arial" w:hAnsi="Arial" w:cs="Arial"/>
          <w:sz w:val="24"/>
          <w:szCs w:val="24"/>
        </w:rPr>
      </w:pPr>
      <w:r w:rsidRPr="00E221F2">
        <w:rPr>
          <w:rFonts w:ascii="Arial" w:hAnsi="Arial" w:cs="Arial"/>
          <w:sz w:val="24"/>
          <w:szCs w:val="24"/>
        </w:rPr>
        <w:t>L’enfant n’a pas forcément besoin de l’adulte pour jouer, l’animateur présent devra permettre à l’enfant de s’exprimer dans un cadre sécurisant en lui donnant les moyens de découvrir et de progresser en aménageant des espaces (coin dinette, jeux de construction de type lego ou encore un coin lecture)</w:t>
      </w:r>
    </w:p>
    <w:p w:rsidR="00F76D19" w:rsidRPr="00E221F2" w:rsidRDefault="00F76D19" w:rsidP="00F76D19">
      <w:pPr>
        <w:pStyle w:val="Standard"/>
        <w:jc w:val="both"/>
        <w:rPr>
          <w:rFonts w:ascii="Arial" w:hAnsi="Arial" w:cs="Arial"/>
          <w:sz w:val="24"/>
          <w:szCs w:val="24"/>
        </w:rPr>
      </w:pPr>
      <w:r w:rsidRPr="00E221F2">
        <w:rPr>
          <w:rFonts w:ascii="Arial" w:hAnsi="Arial" w:cs="Arial"/>
          <w:sz w:val="24"/>
          <w:szCs w:val="24"/>
        </w:rPr>
        <w:t>Il nous faut prendre en compte ces deux aspects afin que l’enfant puisse choisir ses activités et les vivre à son rythme.</w:t>
      </w:r>
    </w:p>
    <w:p w:rsidR="00F76D19" w:rsidRPr="00E221F2" w:rsidRDefault="00F76D19" w:rsidP="00F76D19">
      <w:pPr>
        <w:pStyle w:val="Standard"/>
        <w:jc w:val="both"/>
        <w:rPr>
          <w:rFonts w:ascii="Arial" w:hAnsi="Arial" w:cs="Arial"/>
          <w:sz w:val="24"/>
          <w:szCs w:val="24"/>
        </w:rPr>
      </w:pPr>
    </w:p>
    <w:p w:rsidR="00F76D19" w:rsidRPr="00E221F2" w:rsidRDefault="00F76D19" w:rsidP="00F76D19">
      <w:pPr>
        <w:pStyle w:val="Standard"/>
        <w:jc w:val="both"/>
        <w:rPr>
          <w:rFonts w:ascii="Arial" w:hAnsi="Arial" w:cs="Arial"/>
          <w:sz w:val="24"/>
          <w:szCs w:val="24"/>
        </w:rPr>
      </w:pPr>
      <w:r w:rsidRPr="00E221F2">
        <w:rPr>
          <w:rFonts w:ascii="Arial" w:hAnsi="Arial" w:cs="Arial"/>
          <w:sz w:val="24"/>
          <w:szCs w:val="24"/>
        </w:rPr>
        <w:t>Les activités seront organisées autour des quatre principes suivants :</w:t>
      </w:r>
    </w:p>
    <w:p w:rsidR="00F76D19" w:rsidRPr="00E221F2" w:rsidRDefault="00F76D19" w:rsidP="00F76D19">
      <w:pPr>
        <w:pStyle w:val="Standard"/>
        <w:jc w:val="both"/>
        <w:rPr>
          <w:rFonts w:ascii="Arial" w:hAnsi="Arial" w:cs="Arial"/>
          <w:sz w:val="24"/>
          <w:szCs w:val="24"/>
        </w:rPr>
      </w:pPr>
    </w:p>
    <w:p w:rsidR="00F76D19" w:rsidRPr="00E221F2" w:rsidRDefault="00F76D19" w:rsidP="00F76D19">
      <w:pPr>
        <w:pStyle w:val="Standard"/>
        <w:numPr>
          <w:ilvl w:val="0"/>
          <w:numId w:val="10"/>
        </w:numPr>
        <w:overflowPunct/>
        <w:autoSpaceDE/>
        <w:jc w:val="both"/>
        <w:textAlignment w:val="auto"/>
        <w:rPr>
          <w:rFonts w:ascii="Arial" w:hAnsi="Arial" w:cs="Arial"/>
          <w:sz w:val="24"/>
          <w:szCs w:val="24"/>
        </w:rPr>
      </w:pPr>
      <w:r w:rsidRPr="00E221F2">
        <w:rPr>
          <w:rFonts w:ascii="Arial" w:hAnsi="Arial" w:cs="Arial"/>
          <w:sz w:val="24"/>
          <w:szCs w:val="24"/>
        </w:rPr>
        <w:t>Faire avec : l’animateur joue avec l’enfant ou le groupe d’enfants.</w:t>
      </w:r>
    </w:p>
    <w:p w:rsidR="00F76D19" w:rsidRPr="00E221F2" w:rsidRDefault="00F76D19" w:rsidP="00F76D19">
      <w:pPr>
        <w:pStyle w:val="Standard"/>
        <w:jc w:val="both"/>
        <w:rPr>
          <w:rFonts w:ascii="Arial" w:hAnsi="Arial" w:cs="Arial"/>
          <w:sz w:val="24"/>
          <w:szCs w:val="24"/>
        </w:rPr>
      </w:pPr>
    </w:p>
    <w:p w:rsidR="00F76D19" w:rsidRPr="00E221F2" w:rsidRDefault="00F76D19" w:rsidP="00F76D19">
      <w:pPr>
        <w:pStyle w:val="Standard"/>
        <w:numPr>
          <w:ilvl w:val="0"/>
          <w:numId w:val="10"/>
        </w:numPr>
        <w:overflowPunct/>
        <w:autoSpaceDE/>
        <w:jc w:val="both"/>
        <w:textAlignment w:val="auto"/>
        <w:rPr>
          <w:rFonts w:ascii="Arial" w:hAnsi="Arial" w:cs="Arial"/>
          <w:sz w:val="24"/>
          <w:szCs w:val="24"/>
        </w:rPr>
      </w:pPr>
      <w:r w:rsidRPr="00E221F2">
        <w:rPr>
          <w:rFonts w:ascii="Arial" w:hAnsi="Arial" w:cs="Arial"/>
          <w:sz w:val="24"/>
          <w:szCs w:val="24"/>
        </w:rPr>
        <w:t xml:space="preserve">Faire faire : l’animateur prépare une activité particulière qu’il fait découvrir aux </w:t>
      </w:r>
      <w:r>
        <w:rPr>
          <w:rFonts w:ascii="Arial" w:hAnsi="Arial" w:cs="Arial"/>
          <w:sz w:val="24"/>
          <w:szCs w:val="24"/>
        </w:rPr>
        <w:tab/>
        <w:t>e</w:t>
      </w:r>
      <w:r w:rsidRPr="00E221F2">
        <w:rPr>
          <w:rFonts w:ascii="Arial" w:hAnsi="Arial" w:cs="Arial"/>
          <w:sz w:val="24"/>
          <w:szCs w:val="24"/>
        </w:rPr>
        <w:t>nfants.</w:t>
      </w:r>
    </w:p>
    <w:p w:rsidR="00F76D19" w:rsidRPr="00E221F2" w:rsidRDefault="00F76D19" w:rsidP="00F76D19">
      <w:pPr>
        <w:pStyle w:val="Standard"/>
        <w:jc w:val="both"/>
        <w:rPr>
          <w:rFonts w:ascii="Arial" w:hAnsi="Arial" w:cs="Arial"/>
          <w:i/>
          <w:sz w:val="24"/>
          <w:szCs w:val="24"/>
        </w:rPr>
      </w:pPr>
    </w:p>
    <w:p w:rsidR="00F76D19" w:rsidRPr="00E221F2" w:rsidRDefault="00F76D19" w:rsidP="00F76D19">
      <w:pPr>
        <w:pStyle w:val="Standard"/>
        <w:numPr>
          <w:ilvl w:val="0"/>
          <w:numId w:val="10"/>
        </w:numPr>
        <w:overflowPunct/>
        <w:autoSpaceDE/>
        <w:jc w:val="both"/>
        <w:textAlignment w:val="auto"/>
        <w:rPr>
          <w:rFonts w:ascii="Arial" w:hAnsi="Arial" w:cs="Arial"/>
          <w:sz w:val="24"/>
          <w:szCs w:val="24"/>
        </w:rPr>
      </w:pPr>
      <w:r w:rsidRPr="00E221F2">
        <w:rPr>
          <w:rFonts w:ascii="Arial" w:hAnsi="Arial" w:cs="Arial"/>
          <w:sz w:val="24"/>
          <w:szCs w:val="24"/>
        </w:rPr>
        <w:t xml:space="preserve">Donner à faire : l’animateur rassemble des moyens matériels qu’il met à </w:t>
      </w:r>
      <w:r>
        <w:rPr>
          <w:rFonts w:ascii="Arial" w:hAnsi="Arial" w:cs="Arial"/>
          <w:sz w:val="24"/>
          <w:szCs w:val="24"/>
        </w:rPr>
        <w:tab/>
      </w:r>
      <w:r w:rsidRPr="00E221F2">
        <w:rPr>
          <w:rFonts w:ascii="Arial" w:hAnsi="Arial" w:cs="Arial"/>
          <w:sz w:val="24"/>
          <w:szCs w:val="24"/>
        </w:rPr>
        <w:t xml:space="preserve">disposition de l’enfant pour susciter sa curiosité, déclencher de nouveaux </w:t>
      </w:r>
      <w:r>
        <w:rPr>
          <w:rFonts w:ascii="Arial" w:hAnsi="Arial" w:cs="Arial"/>
          <w:sz w:val="24"/>
          <w:szCs w:val="24"/>
        </w:rPr>
        <w:tab/>
      </w:r>
      <w:r w:rsidRPr="00E221F2">
        <w:rPr>
          <w:rFonts w:ascii="Arial" w:hAnsi="Arial" w:cs="Arial"/>
          <w:sz w:val="24"/>
          <w:szCs w:val="24"/>
        </w:rPr>
        <w:t>apprentissages.</w:t>
      </w:r>
    </w:p>
    <w:p w:rsidR="00F76D19" w:rsidRPr="00E221F2" w:rsidRDefault="00F76D19" w:rsidP="00F76D19">
      <w:pPr>
        <w:pStyle w:val="Standard"/>
        <w:jc w:val="both"/>
        <w:rPr>
          <w:rFonts w:ascii="Arial" w:hAnsi="Arial" w:cs="Arial"/>
          <w:sz w:val="24"/>
          <w:szCs w:val="24"/>
        </w:rPr>
      </w:pPr>
    </w:p>
    <w:p w:rsidR="00F76D19" w:rsidRPr="00E221F2" w:rsidRDefault="00F76D19" w:rsidP="00F76D19">
      <w:pPr>
        <w:pStyle w:val="Standard"/>
        <w:numPr>
          <w:ilvl w:val="0"/>
          <w:numId w:val="10"/>
        </w:numPr>
        <w:overflowPunct/>
        <w:autoSpaceDE/>
        <w:jc w:val="both"/>
        <w:textAlignment w:val="auto"/>
        <w:rPr>
          <w:rFonts w:ascii="Arial" w:hAnsi="Arial" w:cs="Arial"/>
          <w:sz w:val="24"/>
          <w:szCs w:val="24"/>
        </w:rPr>
      </w:pPr>
      <w:r w:rsidRPr="00E221F2">
        <w:rPr>
          <w:rFonts w:ascii="Arial" w:hAnsi="Arial" w:cs="Arial"/>
          <w:sz w:val="24"/>
          <w:szCs w:val="24"/>
        </w:rPr>
        <w:t xml:space="preserve">Laisser faire : l’animateur assure une présence mais n’intervient pas dans </w:t>
      </w:r>
      <w:r>
        <w:rPr>
          <w:rFonts w:ascii="Arial" w:hAnsi="Arial" w:cs="Arial"/>
          <w:sz w:val="24"/>
          <w:szCs w:val="24"/>
        </w:rPr>
        <w:tab/>
      </w:r>
      <w:r w:rsidRPr="00E221F2">
        <w:rPr>
          <w:rFonts w:ascii="Arial" w:hAnsi="Arial" w:cs="Arial"/>
          <w:sz w:val="24"/>
          <w:szCs w:val="24"/>
        </w:rPr>
        <w:t>l’activité de l’enfant.</w:t>
      </w:r>
    </w:p>
    <w:p w:rsidR="00F76D19" w:rsidRPr="00E221F2" w:rsidRDefault="00F76D19" w:rsidP="00F76D19">
      <w:pPr>
        <w:pStyle w:val="Paragraphedeliste"/>
        <w:jc w:val="both"/>
        <w:rPr>
          <w:rFonts w:ascii="Arial" w:hAnsi="Arial" w:cs="Arial"/>
        </w:rPr>
      </w:pPr>
    </w:p>
    <w:p w:rsidR="00F76D19" w:rsidRDefault="00F76D19" w:rsidP="00F76D19">
      <w:pPr>
        <w:pStyle w:val="Standard"/>
        <w:overflowPunct/>
        <w:autoSpaceDE/>
        <w:jc w:val="both"/>
        <w:textAlignment w:val="auto"/>
        <w:rPr>
          <w:rFonts w:ascii="Arial" w:hAnsi="Arial" w:cs="Arial"/>
          <w:sz w:val="24"/>
          <w:szCs w:val="24"/>
        </w:rPr>
      </w:pPr>
      <w:r w:rsidRPr="00E221F2">
        <w:rPr>
          <w:rFonts w:ascii="Arial" w:hAnsi="Arial" w:cs="Arial"/>
          <w:sz w:val="24"/>
          <w:szCs w:val="24"/>
        </w:rPr>
        <w:lastRenderedPageBreak/>
        <w:t>Les enfants vont pouvoir choisir toutes les activités qui leurs seront proposées en fonction de leur âge. Chaque animateur essaiera au maximum d’adapter son programme pour répondre aux besoins et aux envies des enfants. Certaines activités ne pourront pas se faire avec des enfants maternelles en raison de leur capacité physiologique. Dans un souci d’organisation, les programmes d’activités sont planifiés par trimestre.</w:t>
      </w:r>
    </w:p>
    <w:p w:rsidR="00F76D19" w:rsidRPr="00E221F2" w:rsidRDefault="00F76D19" w:rsidP="00F76D19">
      <w:pPr>
        <w:pStyle w:val="Standard"/>
        <w:overflowPunct/>
        <w:autoSpaceDE/>
        <w:jc w:val="both"/>
        <w:textAlignment w:val="auto"/>
        <w:rPr>
          <w:rFonts w:ascii="Arial" w:hAnsi="Arial" w:cs="Arial"/>
          <w:sz w:val="24"/>
          <w:szCs w:val="24"/>
        </w:rPr>
      </w:pPr>
    </w:p>
    <w:p w:rsidR="00F76D19" w:rsidRPr="00E221F2" w:rsidRDefault="00F76D19" w:rsidP="00F76D19">
      <w:pPr>
        <w:pStyle w:val="Standard"/>
        <w:overflowPunct/>
        <w:autoSpaceDE/>
        <w:jc w:val="both"/>
        <w:textAlignment w:val="auto"/>
        <w:rPr>
          <w:rFonts w:ascii="Arial" w:hAnsi="Arial" w:cs="Arial"/>
          <w:sz w:val="24"/>
          <w:szCs w:val="24"/>
        </w:rPr>
      </w:pPr>
    </w:p>
    <w:p w:rsidR="00F76D19" w:rsidRPr="00E221F2" w:rsidRDefault="00F76D19" w:rsidP="00F76D19">
      <w:pPr>
        <w:pStyle w:val="Standard"/>
        <w:overflowPunct/>
        <w:autoSpaceDE/>
        <w:jc w:val="both"/>
        <w:textAlignment w:val="auto"/>
        <w:rPr>
          <w:rFonts w:ascii="Arial" w:hAnsi="Arial" w:cs="Arial"/>
          <w:sz w:val="24"/>
          <w:szCs w:val="24"/>
        </w:rPr>
      </w:pPr>
      <w:r w:rsidRPr="00E221F2">
        <w:rPr>
          <w:rFonts w:ascii="Arial" w:hAnsi="Arial" w:cs="Arial"/>
          <w:sz w:val="24"/>
          <w:szCs w:val="24"/>
        </w:rPr>
        <w:t>Tout au long de l’année les enfants vont pouvoir découvrir et faire :</w:t>
      </w:r>
    </w:p>
    <w:p w:rsidR="00F76D19" w:rsidRPr="00E221F2" w:rsidRDefault="00F76D19" w:rsidP="00F76D19">
      <w:pPr>
        <w:pStyle w:val="Standard"/>
        <w:numPr>
          <w:ilvl w:val="0"/>
          <w:numId w:val="17"/>
        </w:numPr>
        <w:overflowPunct/>
        <w:autoSpaceDE/>
        <w:jc w:val="both"/>
        <w:textAlignment w:val="auto"/>
        <w:rPr>
          <w:rFonts w:ascii="Arial" w:hAnsi="Arial" w:cs="Arial"/>
          <w:sz w:val="24"/>
          <w:szCs w:val="24"/>
        </w:rPr>
      </w:pPr>
      <w:r w:rsidRPr="00E221F2">
        <w:rPr>
          <w:rFonts w:ascii="Arial" w:hAnsi="Arial" w:cs="Arial"/>
          <w:sz w:val="24"/>
          <w:szCs w:val="24"/>
        </w:rPr>
        <w:t>Activités manuelles</w:t>
      </w:r>
    </w:p>
    <w:p w:rsidR="00F76D19" w:rsidRPr="00E221F2" w:rsidRDefault="00F76D19" w:rsidP="00F76D19">
      <w:pPr>
        <w:pStyle w:val="Standard"/>
        <w:numPr>
          <w:ilvl w:val="0"/>
          <w:numId w:val="17"/>
        </w:numPr>
        <w:overflowPunct/>
        <w:autoSpaceDE/>
        <w:jc w:val="both"/>
        <w:textAlignment w:val="auto"/>
        <w:rPr>
          <w:rFonts w:ascii="Arial" w:hAnsi="Arial" w:cs="Arial"/>
          <w:sz w:val="24"/>
          <w:szCs w:val="24"/>
        </w:rPr>
      </w:pPr>
      <w:r w:rsidRPr="00E221F2">
        <w:rPr>
          <w:rFonts w:ascii="Arial" w:hAnsi="Arial" w:cs="Arial"/>
          <w:sz w:val="24"/>
          <w:szCs w:val="24"/>
        </w:rPr>
        <w:t>Activités artistiques</w:t>
      </w:r>
    </w:p>
    <w:p w:rsidR="00F76D19" w:rsidRPr="00E221F2" w:rsidRDefault="00F76D19" w:rsidP="00F76D19">
      <w:pPr>
        <w:pStyle w:val="Standard"/>
        <w:numPr>
          <w:ilvl w:val="0"/>
          <w:numId w:val="17"/>
        </w:numPr>
        <w:overflowPunct/>
        <w:autoSpaceDE/>
        <w:jc w:val="both"/>
        <w:textAlignment w:val="auto"/>
        <w:rPr>
          <w:rFonts w:ascii="Arial" w:hAnsi="Arial" w:cs="Arial"/>
          <w:sz w:val="24"/>
          <w:szCs w:val="24"/>
        </w:rPr>
      </w:pPr>
      <w:r w:rsidRPr="00E221F2">
        <w:rPr>
          <w:rFonts w:ascii="Arial" w:hAnsi="Arial" w:cs="Arial"/>
          <w:sz w:val="24"/>
          <w:szCs w:val="24"/>
        </w:rPr>
        <w:t>Eveil musical</w:t>
      </w:r>
    </w:p>
    <w:p w:rsidR="00F76D19" w:rsidRPr="00E221F2" w:rsidRDefault="00F76D19" w:rsidP="00F76D19">
      <w:pPr>
        <w:pStyle w:val="Standard"/>
        <w:numPr>
          <w:ilvl w:val="0"/>
          <w:numId w:val="17"/>
        </w:numPr>
        <w:overflowPunct/>
        <w:autoSpaceDE/>
        <w:jc w:val="both"/>
        <w:textAlignment w:val="auto"/>
        <w:rPr>
          <w:rFonts w:ascii="Arial" w:hAnsi="Arial" w:cs="Arial"/>
          <w:sz w:val="24"/>
          <w:szCs w:val="24"/>
        </w:rPr>
      </w:pPr>
      <w:r w:rsidRPr="00E221F2">
        <w:rPr>
          <w:rFonts w:ascii="Arial" w:hAnsi="Arial" w:cs="Arial"/>
          <w:sz w:val="24"/>
          <w:szCs w:val="24"/>
        </w:rPr>
        <w:t>Atelier lecture</w:t>
      </w:r>
    </w:p>
    <w:p w:rsidR="00F76D19" w:rsidRPr="00E221F2" w:rsidRDefault="00F76D19" w:rsidP="00F76D19">
      <w:pPr>
        <w:pStyle w:val="Standard"/>
        <w:numPr>
          <w:ilvl w:val="0"/>
          <w:numId w:val="17"/>
        </w:numPr>
        <w:overflowPunct/>
        <w:autoSpaceDE/>
        <w:jc w:val="both"/>
        <w:textAlignment w:val="auto"/>
        <w:rPr>
          <w:rFonts w:ascii="Arial" w:hAnsi="Arial" w:cs="Arial"/>
          <w:sz w:val="24"/>
          <w:szCs w:val="24"/>
        </w:rPr>
      </w:pPr>
      <w:r w:rsidRPr="00E221F2">
        <w:rPr>
          <w:rFonts w:ascii="Arial" w:hAnsi="Arial" w:cs="Arial"/>
          <w:sz w:val="24"/>
          <w:szCs w:val="24"/>
        </w:rPr>
        <w:t>Jardinage</w:t>
      </w:r>
    </w:p>
    <w:p w:rsidR="00F76D19" w:rsidRPr="00E221F2" w:rsidRDefault="00F76D19" w:rsidP="00F76D19">
      <w:pPr>
        <w:pStyle w:val="Standard"/>
        <w:numPr>
          <w:ilvl w:val="0"/>
          <w:numId w:val="17"/>
        </w:numPr>
        <w:overflowPunct/>
        <w:autoSpaceDE/>
        <w:jc w:val="both"/>
        <w:textAlignment w:val="auto"/>
        <w:rPr>
          <w:rFonts w:ascii="Arial" w:hAnsi="Arial" w:cs="Arial"/>
          <w:sz w:val="24"/>
          <w:szCs w:val="24"/>
        </w:rPr>
      </w:pPr>
      <w:r w:rsidRPr="00E221F2">
        <w:rPr>
          <w:rFonts w:ascii="Arial" w:hAnsi="Arial" w:cs="Arial"/>
          <w:sz w:val="24"/>
          <w:szCs w:val="24"/>
        </w:rPr>
        <w:t>Informatique</w:t>
      </w:r>
    </w:p>
    <w:p w:rsidR="00F76D19" w:rsidRPr="00E221F2" w:rsidRDefault="00F76D19" w:rsidP="00F76D19">
      <w:pPr>
        <w:pStyle w:val="Standard"/>
        <w:numPr>
          <w:ilvl w:val="0"/>
          <w:numId w:val="17"/>
        </w:numPr>
        <w:overflowPunct/>
        <w:autoSpaceDE/>
        <w:jc w:val="both"/>
        <w:textAlignment w:val="auto"/>
        <w:rPr>
          <w:rFonts w:ascii="Arial" w:hAnsi="Arial" w:cs="Arial"/>
          <w:sz w:val="24"/>
          <w:szCs w:val="24"/>
        </w:rPr>
      </w:pPr>
      <w:r w:rsidRPr="00E221F2">
        <w:rPr>
          <w:rFonts w:ascii="Arial" w:hAnsi="Arial" w:cs="Arial"/>
          <w:sz w:val="24"/>
          <w:szCs w:val="24"/>
        </w:rPr>
        <w:t>Activités sportives et ludiques</w:t>
      </w:r>
    </w:p>
    <w:p w:rsidR="00F76D19" w:rsidRPr="00E221F2" w:rsidRDefault="00F76D19" w:rsidP="00F76D19">
      <w:pPr>
        <w:pStyle w:val="Standard"/>
        <w:numPr>
          <w:ilvl w:val="0"/>
          <w:numId w:val="17"/>
        </w:numPr>
        <w:overflowPunct/>
        <w:autoSpaceDE/>
        <w:jc w:val="both"/>
        <w:textAlignment w:val="auto"/>
        <w:rPr>
          <w:rFonts w:ascii="Arial" w:hAnsi="Arial" w:cs="Arial"/>
          <w:sz w:val="24"/>
          <w:szCs w:val="24"/>
        </w:rPr>
      </w:pPr>
      <w:r w:rsidRPr="00E221F2">
        <w:rPr>
          <w:rFonts w:ascii="Arial" w:hAnsi="Arial" w:cs="Arial"/>
          <w:sz w:val="24"/>
          <w:szCs w:val="24"/>
        </w:rPr>
        <w:t xml:space="preserve">Jeux de société </w:t>
      </w:r>
    </w:p>
    <w:p w:rsidR="00F76D19" w:rsidRDefault="00F76D19" w:rsidP="00F76D19">
      <w:pPr>
        <w:pStyle w:val="Standard"/>
        <w:numPr>
          <w:ilvl w:val="0"/>
          <w:numId w:val="17"/>
        </w:numPr>
        <w:overflowPunct/>
        <w:autoSpaceDE/>
        <w:jc w:val="both"/>
        <w:textAlignment w:val="auto"/>
        <w:rPr>
          <w:rFonts w:ascii="Arial" w:hAnsi="Arial" w:cs="Arial"/>
          <w:sz w:val="24"/>
          <w:szCs w:val="24"/>
        </w:rPr>
      </w:pPr>
      <w:r w:rsidRPr="00E221F2">
        <w:rPr>
          <w:rFonts w:ascii="Arial" w:hAnsi="Arial" w:cs="Arial"/>
          <w:sz w:val="24"/>
          <w:szCs w:val="24"/>
        </w:rPr>
        <w:t>Activités nature</w:t>
      </w:r>
    </w:p>
    <w:p w:rsidR="00F76D19" w:rsidRDefault="00F76D19" w:rsidP="00F76D19">
      <w:pPr>
        <w:pStyle w:val="Standard"/>
        <w:overflowPunct/>
        <w:autoSpaceDE/>
        <w:jc w:val="both"/>
        <w:textAlignment w:val="auto"/>
        <w:rPr>
          <w:rFonts w:ascii="Arial" w:hAnsi="Arial" w:cs="Arial"/>
          <w:sz w:val="24"/>
          <w:szCs w:val="24"/>
        </w:rPr>
      </w:pPr>
    </w:p>
    <w:p w:rsidR="00F76D19" w:rsidRDefault="00F76D19" w:rsidP="00F76D19">
      <w:pPr>
        <w:pStyle w:val="Standard"/>
        <w:overflowPunct/>
        <w:autoSpaceDE/>
        <w:jc w:val="both"/>
        <w:textAlignment w:val="auto"/>
        <w:rPr>
          <w:rFonts w:ascii="Arial" w:hAnsi="Arial" w:cs="Arial"/>
          <w:sz w:val="24"/>
          <w:szCs w:val="24"/>
        </w:rPr>
      </w:pPr>
      <w:r>
        <w:rPr>
          <w:rFonts w:ascii="Arial" w:hAnsi="Arial" w:cs="Arial"/>
          <w:sz w:val="24"/>
          <w:szCs w:val="24"/>
        </w:rPr>
        <w:t>Dans le cadre de l’accueil du mercredi plusieurs projets d’activités sont envisagés :</w:t>
      </w:r>
    </w:p>
    <w:p w:rsidR="00F76D19" w:rsidRDefault="00F76D19" w:rsidP="00F76D19"/>
    <w:p w:rsidR="00F76D19" w:rsidRPr="00041DAF" w:rsidRDefault="00F76D19" w:rsidP="00F76D19">
      <w:pPr>
        <w:spacing w:after="160" w:line="259"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M</w:t>
      </w:r>
      <w:r w:rsidRPr="00041DAF">
        <w:rPr>
          <w:rFonts w:asciiTheme="minorHAnsi" w:eastAsiaTheme="minorHAnsi" w:hAnsiTheme="minorHAnsi" w:cstheme="minorBidi"/>
          <w:b/>
          <w:lang w:eastAsia="en-US"/>
        </w:rPr>
        <w:t xml:space="preserve">usique </w:t>
      </w:r>
    </w:p>
    <w:p w:rsidR="00F76D19" w:rsidRPr="00041DAF" w:rsidRDefault="00F76D19" w:rsidP="00F76D19">
      <w:pPr>
        <w:spacing w:after="160" w:line="259" w:lineRule="auto"/>
        <w:rPr>
          <w:rFonts w:asciiTheme="minorHAnsi" w:eastAsiaTheme="minorHAnsi" w:hAnsiTheme="minorHAnsi" w:cstheme="minorBidi"/>
          <w:lang w:eastAsia="en-US"/>
        </w:rPr>
      </w:pPr>
    </w:p>
    <w:p w:rsidR="00F76D19" w:rsidRPr="00041DAF" w:rsidRDefault="00F76D19" w:rsidP="00F76D19">
      <w:pPr>
        <w:spacing w:after="160" w:line="259" w:lineRule="auto"/>
        <w:rPr>
          <w:rFonts w:asciiTheme="minorHAnsi" w:eastAsiaTheme="minorHAnsi" w:hAnsiTheme="minorHAnsi" w:cstheme="minorBidi"/>
          <w:lang w:eastAsia="en-US"/>
        </w:rPr>
      </w:pPr>
      <w:r w:rsidRPr="00041DAF">
        <w:rPr>
          <w:rFonts w:asciiTheme="minorHAnsi" w:eastAsiaTheme="minorHAnsi" w:hAnsiTheme="minorHAnsi" w:cstheme="minorBidi"/>
          <w:b/>
          <w:u w:val="single"/>
          <w:lang w:eastAsia="en-US"/>
        </w:rPr>
        <w:t>Objectif général</w:t>
      </w:r>
      <w:r w:rsidRPr="00041DAF">
        <w:rPr>
          <w:rFonts w:asciiTheme="minorHAnsi" w:eastAsiaTheme="minorHAnsi" w:hAnsiTheme="minorHAnsi" w:cstheme="minorBidi"/>
          <w:lang w:eastAsia="en-US"/>
        </w:rPr>
        <w:t xml:space="preserve"> : L’enfant découvrira une nouvelle connaissance de l’art musical </w:t>
      </w:r>
    </w:p>
    <w:p w:rsidR="00F76D19" w:rsidRPr="00041DAF" w:rsidRDefault="00F76D19" w:rsidP="00F76D19">
      <w:pPr>
        <w:spacing w:after="160" w:line="259" w:lineRule="auto"/>
        <w:rPr>
          <w:rFonts w:asciiTheme="minorHAnsi" w:eastAsiaTheme="minorHAnsi" w:hAnsiTheme="minorHAnsi" w:cstheme="minorBidi"/>
          <w:lang w:eastAsia="en-US"/>
        </w:rPr>
      </w:pPr>
      <w:r w:rsidRPr="00041DAF">
        <w:rPr>
          <w:rFonts w:asciiTheme="minorHAnsi" w:eastAsiaTheme="minorHAnsi" w:hAnsiTheme="minorHAnsi" w:cstheme="minorBidi"/>
          <w:b/>
          <w:color w:val="365F91" w:themeColor="accent1" w:themeShade="BF"/>
          <w:u w:val="single"/>
          <w:lang w:eastAsia="en-US"/>
        </w:rPr>
        <w:t>Objectif opérationnel 1</w:t>
      </w:r>
      <w:r w:rsidRPr="00041DAF">
        <w:rPr>
          <w:rFonts w:asciiTheme="minorHAnsi" w:eastAsiaTheme="minorHAnsi" w:hAnsiTheme="minorHAnsi" w:cstheme="minorBidi"/>
          <w:lang w:eastAsia="en-US"/>
        </w:rPr>
        <w:t xml:space="preserve"> : Savoir identifier les différents styles musicaux </w:t>
      </w:r>
    </w:p>
    <w:p w:rsidR="00F76D19" w:rsidRPr="00041DAF" w:rsidRDefault="00F76D19" w:rsidP="00F76D19">
      <w:pPr>
        <w:spacing w:after="160" w:line="259" w:lineRule="auto"/>
        <w:rPr>
          <w:rFonts w:asciiTheme="minorHAnsi" w:eastAsiaTheme="minorHAnsi" w:hAnsiTheme="minorHAnsi" w:cstheme="minorBidi"/>
          <w:lang w:eastAsia="en-US"/>
        </w:rPr>
      </w:pPr>
      <w:r w:rsidRPr="00041DAF">
        <w:rPr>
          <w:rFonts w:asciiTheme="minorHAnsi" w:eastAsiaTheme="minorHAnsi" w:hAnsiTheme="minorHAnsi" w:cstheme="minorBidi"/>
          <w:b/>
          <w:color w:val="365F91" w:themeColor="accent1" w:themeShade="BF"/>
          <w:u w:val="single"/>
          <w:lang w:eastAsia="en-US"/>
        </w:rPr>
        <w:t>Objectif opérationnel 2</w:t>
      </w:r>
      <w:r w:rsidRPr="00041DAF">
        <w:rPr>
          <w:rFonts w:asciiTheme="minorHAnsi" w:eastAsiaTheme="minorHAnsi" w:hAnsiTheme="minorHAnsi" w:cstheme="minorBidi"/>
          <w:color w:val="365F91" w:themeColor="accent1" w:themeShade="BF"/>
          <w:lang w:eastAsia="en-US"/>
        </w:rPr>
        <w:t> </w:t>
      </w:r>
      <w:r w:rsidRPr="00041DAF">
        <w:rPr>
          <w:rFonts w:asciiTheme="minorHAnsi" w:eastAsiaTheme="minorHAnsi" w:hAnsiTheme="minorHAnsi" w:cstheme="minorBidi"/>
          <w:lang w:eastAsia="en-US"/>
        </w:rPr>
        <w:t xml:space="preserve">: Savoir jouer d’un nouvel instrument </w:t>
      </w:r>
    </w:p>
    <w:p w:rsidR="00F76D19" w:rsidRPr="00041DAF" w:rsidRDefault="00F76D19" w:rsidP="00F76D19">
      <w:pPr>
        <w:spacing w:after="160" w:line="259" w:lineRule="auto"/>
        <w:rPr>
          <w:rFonts w:asciiTheme="minorHAnsi" w:eastAsiaTheme="minorHAnsi" w:hAnsiTheme="minorHAnsi" w:cstheme="minorBidi"/>
          <w:b/>
          <w:u w:val="single"/>
          <w:lang w:eastAsia="en-US"/>
        </w:rPr>
      </w:pPr>
      <w:r w:rsidRPr="00041DAF">
        <w:rPr>
          <w:rFonts w:asciiTheme="minorHAnsi" w:eastAsiaTheme="minorHAnsi" w:hAnsiTheme="minorHAnsi" w:cstheme="minorBidi"/>
          <w:b/>
          <w:u w:val="single"/>
          <w:lang w:eastAsia="en-US"/>
        </w:rPr>
        <w:t xml:space="preserve">Moyens : </w:t>
      </w:r>
    </w:p>
    <w:p w:rsidR="00F76D19" w:rsidRPr="00041DAF" w:rsidRDefault="00F76D19" w:rsidP="00F76D19">
      <w:pPr>
        <w:jc w:val="both"/>
        <w:rPr>
          <w:rFonts w:asciiTheme="minorHAnsi" w:eastAsiaTheme="minorHAnsi" w:hAnsiTheme="minorHAnsi" w:cstheme="minorBidi"/>
          <w:lang w:eastAsia="en-US"/>
        </w:rPr>
      </w:pPr>
      <w:r w:rsidRPr="00041DAF">
        <w:rPr>
          <w:rFonts w:asciiTheme="minorHAnsi" w:eastAsiaTheme="minorHAnsi" w:hAnsiTheme="minorHAnsi" w:cstheme="minorBidi"/>
          <w:lang w:eastAsia="en-US"/>
        </w:rPr>
        <w:t>A Terville nous avons plusieurs partenaires dans le milieu sportif ou culturel. Grace a ça nous avons décidé de faire partager de nouvelles acquisitions aux enfants, pour développer leurs connaissances musicales. Nous allons proposer aux enfants plusieurs séances à la nouvelle école de musique de Terville pour leurs faire découvrir un nouvel instrument et savoir comment l’utiliser. Nous allons programmer plusieurs séances d’une heure pour des enfants de 6-12 et une heure d’éveil musical pour les enfants de 3-5 ans.</w:t>
      </w:r>
    </w:p>
    <w:p w:rsidR="00F76D19" w:rsidRPr="00041DAF" w:rsidRDefault="00F76D19" w:rsidP="00F76D19">
      <w:pPr>
        <w:jc w:val="both"/>
        <w:rPr>
          <w:rFonts w:asciiTheme="minorHAnsi" w:eastAsiaTheme="minorHAnsi" w:hAnsiTheme="minorHAnsi" w:cstheme="minorBidi"/>
          <w:lang w:eastAsia="en-US"/>
        </w:rPr>
      </w:pPr>
    </w:p>
    <w:p w:rsidR="00F76D19" w:rsidRPr="00041DAF" w:rsidRDefault="00F76D19" w:rsidP="00F76D19">
      <w:pPr>
        <w:jc w:val="both"/>
        <w:rPr>
          <w:rFonts w:asciiTheme="minorHAnsi" w:eastAsiaTheme="minorHAnsi" w:hAnsiTheme="minorHAnsi" w:cstheme="minorBidi"/>
          <w:lang w:eastAsia="en-US"/>
        </w:rPr>
      </w:pPr>
    </w:p>
    <w:p w:rsidR="00F76D19" w:rsidRPr="00041DAF" w:rsidRDefault="00F76D19" w:rsidP="00F76D19">
      <w:pPr>
        <w:jc w:val="both"/>
        <w:rPr>
          <w:rFonts w:asciiTheme="minorHAnsi" w:eastAsiaTheme="minorHAnsi" w:hAnsiTheme="minorHAnsi" w:cstheme="minorBidi"/>
          <w:b/>
          <w:lang w:eastAsia="en-US"/>
        </w:rPr>
      </w:pPr>
      <w:r>
        <w:rPr>
          <w:rFonts w:asciiTheme="minorHAnsi" w:eastAsiaTheme="minorHAnsi" w:hAnsiTheme="minorHAnsi" w:cstheme="minorBidi"/>
          <w:b/>
          <w:lang w:eastAsia="en-US"/>
        </w:rPr>
        <w:t>T</w:t>
      </w:r>
      <w:r w:rsidRPr="00041DAF">
        <w:rPr>
          <w:rFonts w:asciiTheme="minorHAnsi" w:eastAsiaTheme="minorHAnsi" w:hAnsiTheme="minorHAnsi" w:cstheme="minorBidi"/>
          <w:b/>
          <w:lang w:eastAsia="en-US"/>
        </w:rPr>
        <w:t xml:space="preserve">héâtre </w:t>
      </w:r>
    </w:p>
    <w:p w:rsidR="00F76D19" w:rsidRPr="00041DAF" w:rsidRDefault="00F76D19" w:rsidP="00F76D19">
      <w:pPr>
        <w:jc w:val="both"/>
        <w:rPr>
          <w:rFonts w:asciiTheme="minorHAnsi" w:eastAsiaTheme="minorHAnsi" w:hAnsiTheme="minorHAnsi" w:cstheme="minorBidi"/>
          <w:lang w:eastAsia="en-US"/>
        </w:rPr>
      </w:pPr>
    </w:p>
    <w:p w:rsidR="00F76D19" w:rsidRPr="00041DAF" w:rsidRDefault="00F76D19" w:rsidP="00F76D19">
      <w:pPr>
        <w:jc w:val="both"/>
        <w:rPr>
          <w:rFonts w:asciiTheme="minorHAnsi" w:eastAsiaTheme="minorHAnsi" w:hAnsiTheme="minorHAnsi" w:cstheme="minorBidi"/>
          <w:lang w:eastAsia="en-US"/>
        </w:rPr>
      </w:pPr>
      <w:r w:rsidRPr="00041DAF">
        <w:rPr>
          <w:rFonts w:asciiTheme="minorHAnsi" w:eastAsiaTheme="minorHAnsi" w:hAnsiTheme="minorHAnsi" w:cstheme="minorBidi"/>
          <w:b/>
          <w:u w:val="single"/>
          <w:lang w:eastAsia="en-US"/>
        </w:rPr>
        <w:t>Objectif général</w:t>
      </w:r>
      <w:r w:rsidRPr="00041DAF">
        <w:rPr>
          <w:rFonts w:asciiTheme="minorHAnsi" w:eastAsiaTheme="minorHAnsi" w:hAnsiTheme="minorHAnsi" w:cstheme="minorBidi"/>
          <w:lang w:eastAsia="en-US"/>
        </w:rPr>
        <w:t> : Développer la créativité des enfants sur le thème de noël.</w:t>
      </w:r>
    </w:p>
    <w:p w:rsidR="00F76D19" w:rsidRPr="00041DAF" w:rsidRDefault="00F76D19" w:rsidP="00F76D19">
      <w:pPr>
        <w:jc w:val="both"/>
        <w:rPr>
          <w:rFonts w:asciiTheme="minorHAnsi" w:eastAsiaTheme="minorHAnsi" w:hAnsiTheme="minorHAnsi" w:cstheme="minorBidi"/>
          <w:lang w:eastAsia="en-US"/>
        </w:rPr>
      </w:pPr>
    </w:p>
    <w:p w:rsidR="00F76D19" w:rsidRPr="00041DAF" w:rsidRDefault="00F76D19" w:rsidP="00F76D19">
      <w:pPr>
        <w:jc w:val="both"/>
        <w:rPr>
          <w:rFonts w:asciiTheme="minorHAnsi" w:eastAsiaTheme="minorHAnsi" w:hAnsiTheme="minorHAnsi" w:cstheme="minorBidi"/>
          <w:lang w:eastAsia="en-US"/>
        </w:rPr>
      </w:pPr>
      <w:r w:rsidRPr="00041DAF">
        <w:rPr>
          <w:rFonts w:asciiTheme="minorHAnsi" w:eastAsiaTheme="minorHAnsi" w:hAnsiTheme="minorHAnsi" w:cstheme="minorBidi"/>
          <w:b/>
          <w:color w:val="E36C0A" w:themeColor="accent6" w:themeShade="BF"/>
          <w:u w:val="single"/>
          <w:lang w:eastAsia="en-US"/>
        </w:rPr>
        <w:t>Objectif opérationnel 1</w:t>
      </w:r>
      <w:r w:rsidRPr="00041DAF">
        <w:rPr>
          <w:rFonts w:asciiTheme="minorHAnsi" w:eastAsiaTheme="minorHAnsi" w:hAnsiTheme="minorHAnsi" w:cstheme="minorBidi"/>
          <w:color w:val="E36C0A" w:themeColor="accent6" w:themeShade="BF"/>
          <w:lang w:eastAsia="en-US"/>
        </w:rPr>
        <w:t xml:space="preserve"> </w:t>
      </w:r>
      <w:r w:rsidRPr="00041DAF">
        <w:rPr>
          <w:rFonts w:asciiTheme="minorHAnsi" w:eastAsiaTheme="minorHAnsi" w:hAnsiTheme="minorHAnsi" w:cstheme="minorBidi"/>
          <w:lang w:eastAsia="en-US"/>
        </w:rPr>
        <w:t>: Connaitre les traditions sur Noel</w:t>
      </w:r>
    </w:p>
    <w:p w:rsidR="00F76D19" w:rsidRPr="00041DAF" w:rsidRDefault="00F76D19" w:rsidP="00F76D19">
      <w:pPr>
        <w:jc w:val="both"/>
        <w:rPr>
          <w:rFonts w:asciiTheme="minorHAnsi" w:eastAsiaTheme="minorHAnsi" w:hAnsiTheme="minorHAnsi" w:cstheme="minorBidi"/>
          <w:lang w:eastAsia="en-US"/>
        </w:rPr>
      </w:pPr>
    </w:p>
    <w:p w:rsidR="00F76D19" w:rsidRPr="00041DAF" w:rsidRDefault="00F76D19" w:rsidP="00F76D19">
      <w:pPr>
        <w:jc w:val="both"/>
        <w:rPr>
          <w:rFonts w:asciiTheme="minorHAnsi" w:eastAsiaTheme="minorHAnsi" w:hAnsiTheme="minorHAnsi" w:cstheme="minorBidi"/>
          <w:lang w:eastAsia="en-US"/>
        </w:rPr>
      </w:pPr>
      <w:r w:rsidRPr="00041DAF">
        <w:rPr>
          <w:rFonts w:asciiTheme="minorHAnsi" w:eastAsiaTheme="minorHAnsi" w:hAnsiTheme="minorHAnsi" w:cstheme="minorBidi"/>
          <w:b/>
          <w:color w:val="E36C0A" w:themeColor="accent6" w:themeShade="BF"/>
          <w:u w:val="single"/>
          <w:lang w:eastAsia="en-US"/>
        </w:rPr>
        <w:t>Objectif opérationnel 2</w:t>
      </w:r>
      <w:r w:rsidRPr="00041DAF">
        <w:rPr>
          <w:rFonts w:asciiTheme="minorHAnsi" w:eastAsiaTheme="minorHAnsi" w:hAnsiTheme="minorHAnsi" w:cstheme="minorBidi"/>
          <w:color w:val="E36C0A" w:themeColor="accent6" w:themeShade="BF"/>
          <w:lang w:eastAsia="en-US"/>
        </w:rPr>
        <w:t> </w:t>
      </w:r>
      <w:r w:rsidRPr="00041DAF">
        <w:rPr>
          <w:rFonts w:asciiTheme="minorHAnsi" w:eastAsiaTheme="minorHAnsi" w:hAnsiTheme="minorHAnsi" w:cstheme="minorBidi"/>
          <w:lang w:eastAsia="en-US"/>
        </w:rPr>
        <w:t>: Développer la motricité fine</w:t>
      </w:r>
    </w:p>
    <w:p w:rsidR="00F76D19" w:rsidRPr="00041DAF" w:rsidRDefault="00F76D19" w:rsidP="00F76D19">
      <w:pPr>
        <w:jc w:val="both"/>
        <w:rPr>
          <w:rFonts w:asciiTheme="minorHAnsi" w:eastAsiaTheme="minorHAnsi" w:hAnsiTheme="minorHAnsi" w:cstheme="minorBidi"/>
          <w:lang w:eastAsia="en-US"/>
        </w:rPr>
      </w:pPr>
    </w:p>
    <w:p w:rsidR="00F76D19" w:rsidRPr="00041DAF" w:rsidRDefault="00F76D19" w:rsidP="00F76D19">
      <w:pPr>
        <w:jc w:val="both"/>
        <w:rPr>
          <w:rFonts w:asciiTheme="minorHAnsi" w:eastAsiaTheme="minorHAnsi" w:hAnsiTheme="minorHAnsi" w:cstheme="minorBidi"/>
          <w:b/>
          <w:u w:val="single"/>
          <w:lang w:eastAsia="en-US"/>
        </w:rPr>
      </w:pPr>
      <w:r w:rsidRPr="00041DAF">
        <w:rPr>
          <w:rFonts w:asciiTheme="minorHAnsi" w:eastAsiaTheme="minorHAnsi" w:hAnsiTheme="minorHAnsi" w:cstheme="minorBidi"/>
          <w:b/>
          <w:u w:val="single"/>
          <w:lang w:eastAsia="en-US"/>
        </w:rPr>
        <w:t xml:space="preserve">Moyens : </w:t>
      </w:r>
    </w:p>
    <w:p w:rsidR="00F76D19" w:rsidRPr="00041DAF" w:rsidRDefault="00F76D19" w:rsidP="00F76D19">
      <w:pPr>
        <w:jc w:val="both"/>
        <w:rPr>
          <w:rFonts w:asciiTheme="minorHAnsi" w:eastAsiaTheme="minorHAnsi" w:hAnsiTheme="minorHAnsi" w:cstheme="minorBidi"/>
          <w:lang w:eastAsia="en-US"/>
        </w:rPr>
      </w:pPr>
    </w:p>
    <w:p w:rsidR="00F76D19" w:rsidRPr="00041DAF" w:rsidRDefault="00F76D19" w:rsidP="00F76D19">
      <w:pPr>
        <w:jc w:val="both"/>
        <w:rPr>
          <w:rFonts w:asciiTheme="minorHAnsi" w:eastAsiaTheme="minorHAnsi" w:hAnsiTheme="minorHAnsi" w:cstheme="minorBidi"/>
          <w:lang w:eastAsia="en-US"/>
        </w:rPr>
      </w:pPr>
      <w:r w:rsidRPr="00041DAF">
        <w:rPr>
          <w:rFonts w:asciiTheme="minorHAnsi" w:eastAsiaTheme="minorHAnsi" w:hAnsiTheme="minorHAnsi" w:cstheme="minorBidi"/>
          <w:lang w:eastAsia="en-US"/>
        </w:rPr>
        <w:t>Nous allons proposer aux enfants de crée</w:t>
      </w:r>
      <w:r>
        <w:rPr>
          <w:rFonts w:asciiTheme="minorHAnsi" w:eastAsiaTheme="minorHAnsi" w:hAnsiTheme="minorHAnsi" w:cstheme="minorBidi"/>
          <w:lang w:eastAsia="en-US"/>
        </w:rPr>
        <w:t>r</w:t>
      </w:r>
      <w:r w:rsidRPr="00041DAF">
        <w:rPr>
          <w:rFonts w:asciiTheme="minorHAnsi" w:eastAsiaTheme="minorHAnsi" w:hAnsiTheme="minorHAnsi" w:cstheme="minorBidi"/>
          <w:lang w:eastAsia="en-US"/>
        </w:rPr>
        <w:t xml:space="preserve"> une pièce de théâtre sur le thèm</w:t>
      </w:r>
      <w:r>
        <w:rPr>
          <w:rFonts w:asciiTheme="minorHAnsi" w:eastAsiaTheme="minorHAnsi" w:hAnsiTheme="minorHAnsi" w:cstheme="minorBidi"/>
          <w:lang w:eastAsia="en-US"/>
        </w:rPr>
        <w:t>e de noël, cela leur permettra</w:t>
      </w:r>
      <w:r w:rsidRPr="00041DAF">
        <w:rPr>
          <w:rFonts w:asciiTheme="minorHAnsi" w:eastAsiaTheme="minorHAnsi" w:hAnsiTheme="minorHAnsi" w:cstheme="minorBidi"/>
          <w:lang w:eastAsia="en-US"/>
        </w:rPr>
        <w:t xml:space="preserve"> de développer leur créativité et de les sensibiliser sur les traditions de Noel. Les enfants et l’équipe pédagogique préparerons les scènes de la pièce et pourront crée leurs costumes eux-mêmes.</w:t>
      </w:r>
    </w:p>
    <w:p w:rsidR="00F76D19" w:rsidRPr="00041DAF" w:rsidRDefault="00F76D19" w:rsidP="00F76D19">
      <w:pPr>
        <w:jc w:val="both"/>
        <w:rPr>
          <w:rFonts w:asciiTheme="minorHAnsi" w:eastAsiaTheme="minorHAnsi" w:hAnsiTheme="minorHAnsi" w:cstheme="minorBidi"/>
          <w:lang w:eastAsia="en-US"/>
        </w:rPr>
      </w:pPr>
      <w:r w:rsidRPr="00041DAF">
        <w:rPr>
          <w:rFonts w:asciiTheme="minorHAnsi" w:eastAsiaTheme="minorHAnsi" w:hAnsiTheme="minorHAnsi" w:cstheme="minorBidi"/>
          <w:lang w:eastAsia="en-US"/>
        </w:rPr>
        <w:t>Nous all</w:t>
      </w:r>
      <w:r>
        <w:rPr>
          <w:rFonts w:asciiTheme="minorHAnsi" w:eastAsiaTheme="minorHAnsi" w:hAnsiTheme="minorHAnsi" w:cstheme="minorBidi"/>
          <w:lang w:eastAsia="en-US"/>
        </w:rPr>
        <w:t>ons programmer des séances d’une durée de</w:t>
      </w:r>
      <w:r w:rsidRPr="00041DAF">
        <w:rPr>
          <w:rFonts w:asciiTheme="minorHAnsi" w:eastAsiaTheme="minorHAnsi" w:hAnsiTheme="minorHAnsi" w:cstheme="minorBidi"/>
          <w:lang w:eastAsia="en-US"/>
        </w:rPr>
        <w:t xml:space="preserve"> 2 heures chaque mercredi pour des enfants de 6-12 ans.</w:t>
      </w:r>
    </w:p>
    <w:p w:rsidR="00531149" w:rsidRDefault="00531149">
      <w:pPr>
        <w:tabs>
          <w:tab w:val="left" w:pos="1215"/>
        </w:tabs>
        <w:rPr>
          <w:sz w:val="22"/>
          <w:szCs w:val="22"/>
        </w:rPr>
      </w:pPr>
    </w:p>
    <w:p w:rsidR="002000C9" w:rsidRDefault="002000C9" w:rsidP="002000C9">
      <w:pPr>
        <w:tabs>
          <w:tab w:val="left" w:pos="1215"/>
        </w:tabs>
        <w:rPr>
          <w:b/>
          <w:sz w:val="22"/>
          <w:szCs w:val="22"/>
        </w:rPr>
      </w:pPr>
      <w:r>
        <w:rPr>
          <w:b/>
          <w:sz w:val="22"/>
          <w:szCs w:val="22"/>
        </w:rPr>
        <w:lastRenderedPageBreak/>
        <w:t>11- Les modalités d'évaluation de l'accueil :</w:t>
      </w:r>
    </w:p>
    <w:p w:rsidR="002000C9" w:rsidRDefault="002000C9" w:rsidP="002000C9">
      <w:pPr>
        <w:tabs>
          <w:tab w:val="left" w:pos="1215"/>
        </w:tabs>
        <w:rPr>
          <w:b/>
          <w:sz w:val="22"/>
          <w:szCs w:val="22"/>
        </w:rPr>
      </w:pPr>
    </w:p>
    <w:p w:rsidR="002000C9" w:rsidRPr="002000C9" w:rsidRDefault="002000C9" w:rsidP="002000C9">
      <w:pPr>
        <w:tabs>
          <w:tab w:val="left" w:pos="1215"/>
        </w:tabs>
        <w:rPr>
          <w:rFonts w:ascii="Swis721 Lt BT" w:hAnsi="Swis721 Lt BT"/>
          <w:sz w:val="22"/>
          <w:szCs w:val="22"/>
        </w:rPr>
      </w:pPr>
      <w:r w:rsidRPr="002000C9">
        <w:rPr>
          <w:rFonts w:ascii="Swis721 Lt BT" w:hAnsi="Swis721 Lt BT"/>
          <w:sz w:val="22"/>
          <w:szCs w:val="22"/>
        </w:rPr>
        <w:t>Les modalités d’évaluation ont été fixées globalement au niveau du PEDT ; une réflexion et engagée afin de définir des modalités spécifiques concernant l’accueil périscolaire.</w:t>
      </w:r>
    </w:p>
    <w:p w:rsidR="00531149" w:rsidRDefault="00531149">
      <w:pPr>
        <w:tabs>
          <w:tab w:val="left" w:pos="1215"/>
        </w:tabs>
        <w:rPr>
          <w:b/>
          <w:sz w:val="22"/>
          <w:szCs w:val="22"/>
        </w:rPr>
      </w:pPr>
    </w:p>
    <w:p w:rsidR="00D56D12" w:rsidRDefault="00D56D12" w:rsidP="00860662">
      <w:pPr>
        <w:tabs>
          <w:tab w:val="left" w:pos="1215"/>
        </w:tabs>
        <w:jc w:val="center"/>
        <w:rPr>
          <w:b/>
          <w:sz w:val="40"/>
          <w:szCs w:val="40"/>
          <w:lang w:bidi="hi-IN"/>
        </w:rPr>
      </w:pPr>
    </w:p>
    <w:p w:rsidR="00531149" w:rsidRDefault="00531149">
      <w:pPr>
        <w:sectPr w:rsidR="00531149">
          <w:footerReference w:type="default" r:id="rId19"/>
          <w:pgSz w:w="11906" w:h="16838"/>
          <w:pgMar w:top="567" w:right="567" w:bottom="765" w:left="567" w:header="720" w:footer="709" w:gutter="0"/>
          <w:pgNumType w:start="8"/>
          <w:cols w:space="720"/>
          <w:docGrid w:linePitch="360"/>
        </w:sectPr>
      </w:pPr>
    </w:p>
    <w:p w:rsidR="00531149" w:rsidRDefault="00520504">
      <w:pPr>
        <w:jc w:val="both"/>
      </w:pPr>
      <w:r>
        <w:rPr>
          <w:b/>
          <w:bCs/>
          <w:sz w:val="22"/>
          <w:szCs w:val="22"/>
        </w:rPr>
        <w:lastRenderedPageBreak/>
        <w:t>Activités proposées</w:t>
      </w:r>
    </w:p>
    <w:p w:rsidR="00531149" w:rsidRDefault="00520504">
      <w:pPr>
        <w:jc w:val="both"/>
      </w:pPr>
      <w:r>
        <w:t>(</w:t>
      </w:r>
      <w:proofErr w:type="gramStart"/>
      <w:r>
        <w:t>ajouter</w:t>
      </w:r>
      <w:proofErr w:type="gramEnd"/>
      <w:r>
        <w:t xml:space="preserve"> autant d’activités que nécessaire)</w:t>
      </w:r>
    </w:p>
    <w:tbl>
      <w:tblPr>
        <w:tblW w:w="15746" w:type="dxa"/>
        <w:tblInd w:w="-22" w:type="dxa"/>
        <w:tblLayout w:type="fixed"/>
        <w:tblLook w:val="0000" w:firstRow="0" w:lastRow="0" w:firstColumn="0" w:lastColumn="0" w:noHBand="0" w:noVBand="0"/>
      </w:tblPr>
      <w:tblGrid>
        <w:gridCol w:w="1156"/>
        <w:gridCol w:w="368"/>
        <w:gridCol w:w="2544"/>
        <w:gridCol w:w="1800"/>
        <w:gridCol w:w="2070"/>
        <w:gridCol w:w="2430"/>
        <w:gridCol w:w="1620"/>
        <w:gridCol w:w="3758"/>
      </w:tblGrid>
      <w:tr w:rsidR="00531149" w:rsidTr="00DF52D4">
        <w:trPr>
          <w:cantSplit/>
          <w:trHeight w:val="519"/>
        </w:trPr>
        <w:tc>
          <w:tcPr>
            <w:tcW w:w="1524" w:type="dxa"/>
            <w:gridSpan w:val="2"/>
            <w:vMerge w:val="restart"/>
            <w:tcBorders>
              <w:bottom w:val="single" w:sz="4" w:space="0" w:color="000000"/>
            </w:tcBorders>
            <w:shd w:val="clear" w:color="auto" w:fill="auto"/>
          </w:tcPr>
          <w:p w:rsidR="00531149" w:rsidRDefault="00531149">
            <w:pPr>
              <w:autoSpaceDE w:val="0"/>
              <w:snapToGrid w:val="0"/>
              <w:jc w:val="center"/>
              <w:rPr>
                <w:rFonts w:cs="DIN-Regular"/>
                <w:color w:val="000000"/>
                <w:sz w:val="20"/>
              </w:rPr>
            </w:pPr>
          </w:p>
          <w:p w:rsidR="00531149" w:rsidRDefault="00531149">
            <w:pPr>
              <w:rPr>
                <w:rFonts w:cs="DIN-Regular"/>
                <w:color w:val="000000"/>
                <w:sz w:val="20"/>
              </w:rPr>
            </w:pPr>
          </w:p>
          <w:p w:rsidR="00531149" w:rsidRDefault="00531149">
            <w:pPr>
              <w:rPr>
                <w:rFonts w:cs="DIN-Regular"/>
                <w:sz w:val="20"/>
              </w:rPr>
            </w:pPr>
          </w:p>
          <w:p w:rsidR="00531149" w:rsidRDefault="00531149">
            <w:pPr>
              <w:jc w:val="center"/>
              <w:rPr>
                <w:rFonts w:cs="DIN-Regular"/>
                <w:sz w:val="20"/>
              </w:rPr>
            </w:pPr>
          </w:p>
        </w:tc>
        <w:tc>
          <w:tcPr>
            <w:tcW w:w="2544" w:type="dxa"/>
            <w:vMerge w:val="restart"/>
            <w:tcBorders>
              <w:bottom w:val="single" w:sz="4" w:space="0" w:color="000000"/>
            </w:tcBorders>
            <w:shd w:val="clear" w:color="auto" w:fill="auto"/>
          </w:tcPr>
          <w:p w:rsidR="00531149" w:rsidRDefault="00531149">
            <w:pPr>
              <w:autoSpaceDE w:val="0"/>
              <w:snapToGrid w:val="0"/>
              <w:jc w:val="center"/>
              <w:rPr>
                <w:rFonts w:cs="DIN-Regular"/>
                <w:color w:val="000000"/>
                <w:sz w:val="20"/>
              </w:rPr>
            </w:pPr>
          </w:p>
          <w:p w:rsidR="00531149" w:rsidRDefault="00531149">
            <w:pPr>
              <w:jc w:val="right"/>
              <w:rPr>
                <w:rFonts w:cs="DIN-Regular"/>
                <w:color w:val="000000"/>
                <w:sz w:val="20"/>
              </w:rPr>
            </w:pPr>
          </w:p>
          <w:p w:rsidR="00531149" w:rsidRDefault="00531149">
            <w:pPr>
              <w:rPr>
                <w:rFonts w:cs="DIN-Regular"/>
                <w:sz w:val="20"/>
              </w:rPr>
            </w:pPr>
          </w:p>
          <w:p w:rsidR="00531149" w:rsidRDefault="00531149">
            <w:pPr>
              <w:jc w:val="right"/>
              <w:rPr>
                <w:rFonts w:cs="DIN-Regular"/>
                <w:sz w:val="20"/>
              </w:rPr>
            </w:pPr>
          </w:p>
        </w:tc>
        <w:tc>
          <w:tcPr>
            <w:tcW w:w="1800" w:type="dxa"/>
            <w:vMerge w:val="restart"/>
            <w:tcBorders>
              <w:top w:val="single" w:sz="18" w:space="0" w:color="000000"/>
              <w:left w:val="single" w:sz="18" w:space="0" w:color="000000"/>
              <w:bottom w:val="single" w:sz="4" w:space="0" w:color="000000"/>
            </w:tcBorders>
            <w:shd w:val="clear" w:color="auto" w:fill="auto"/>
            <w:vAlign w:val="center"/>
          </w:tcPr>
          <w:p w:rsidR="00531149" w:rsidRDefault="00520504">
            <w:pPr>
              <w:autoSpaceDE w:val="0"/>
              <w:jc w:val="center"/>
            </w:pPr>
            <w:r>
              <w:rPr>
                <w:rFonts w:cs="DIN-Regular"/>
                <w:b/>
                <w:color w:val="000000"/>
                <w:sz w:val="18"/>
                <w:szCs w:val="18"/>
              </w:rPr>
              <w:t>Objectifs éducatifs</w:t>
            </w:r>
          </w:p>
        </w:tc>
        <w:tc>
          <w:tcPr>
            <w:tcW w:w="4500" w:type="dxa"/>
            <w:gridSpan w:val="2"/>
            <w:tcBorders>
              <w:top w:val="single" w:sz="18" w:space="0" w:color="000000"/>
              <w:left w:val="single" w:sz="18" w:space="0" w:color="000000"/>
              <w:bottom w:val="single" w:sz="18" w:space="0" w:color="000000"/>
            </w:tcBorders>
            <w:shd w:val="clear" w:color="auto" w:fill="auto"/>
            <w:vAlign w:val="center"/>
          </w:tcPr>
          <w:p w:rsidR="00531149" w:rsidRDefault="00520504">
            <w:pPr>
              <w:autoSpaceDE w:val="0"/>
              <w:jc w:val="center"/>
            </w:pPr>
            <w:r>
              <w:rPr>
                <w:rFonts w:cs="DIN-Regular"/>
                <w:b/>
                <w:color w:val="000000"/>
                <w:sz w:val="18"/>
                <w:szCs w:val="18"/>
              </w:rPr>
              <w:t>Rapport au projet de l’école (ou cycle d’apprentissage)</w:t>
            </w:r>
          </w:p>
          <w:p w:rsidR="00531149" w:rsidRDefault="00531149">
            <w:pPr>
              <w:autoSpaceDE w:val="0"/>
              <w:jc w:val="center"/>
              <w:rPr>
                <w:rFonts w:cs="DIN-Regular"/>
                <w:b/>
                <w:color w:val="000000"/>
                <w:sz w:val="18"/>
                <w:szCs w:val="18"/>
              </w:rPr>
            </w:pPr>
          </w:p>
        </w:tc>
        <w:tc>
          <w:tcPr>
            <w:tcW w:w="1620" w:type="dxa"/>
            <w:vMerge w:val="restart"/>
            <w:tcBorders>
              <w:top w:val="single" w:sz="18" w:space="0" w:color="000000"/>
              <w:left w:val="single" w:sz="18" w:space="0" w:color="000000"/>
              <w:bottom w:val="single" w:sz="4" w:space="0" w:color="000000"/>
            </w:tcBorders>
            <w:shd w:val="clear" w:color="auto" w:fill="auto"/>
            <w:vAlign w:val="center"/>
          </w:tcPr>
          <w:p w:rsidR="00531149" w:rsidRDefault="00520504">
            <w:pPr>
              <w:autoSpaceDE w:val="0"/>
              <w:jc w:val="center"/>
            </w:pPr>
            <w:r>
              <w:rPr>
                <w:rFonts w:cs="DIN-Regular"/>
                <w:b/>
                <w:color w:val="000000"/>
                <w:sz w:val="18"/>
                <w:szCs w:val="18"/>
              </w:rPr>
              <w:t>Relation à une compétence du socle commun</w:t>
            </w:r>
          </w:p>
          <w:p w:rsidR="00531149" w:rsidRDefault="00520504">
            <w:pPr>
              <w:autoSpaceDE w:val="0"/>
              <w:jc w:val="center"/>
            </w:pPr>
            <w:r>
              <w:rPr>
                <w:b/>
                <w:color w:val="FF0000"/>
                <w:sz w:val="16"/>
                <w:szCs w:val="16"/>
                <w:lang w:bidi="hi-IN"/>
              </w:rPr>
              <w:t>(PLAN MERCREDI)</w:t>
            </w:r>
          </w:p>
        </w:tc>
        <w:tc>
          <w:tcPr>
            <w:tcW w:w="3758" w:type="dxa"/>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rsidR="00531149" w:rsidRDefault="00520504">
            <w:pPr>
              <w:autoSpaceDE w:val="0"/>
              <w:jc w:val="center"/>
            </w:pPr>
            <w:r>
              <w:rPr>
                <w:rFonts w:cs="DIN-Regular"/>
                <w:b/>
                <w:color w:val="000000"/>
                <w:sz w:val="18"/>
                <w:szCs w:val="18"/>
              </w:rPr>
              <w:t>Critères d’évaluation</w:t>
            </w:r>
          </w:p>
        </w:tc>
      </w:tr>
      <w:tr w:rsidR="00531149" w:rsidTr="00DF52D4">
        <w:trPr>
          <w:cantSplit/>
          <w:trHeight w:val="519"/>
        </w:trPr>
        <w:tc>
          <w:tcPr>
            <w:tcW w:w="1524" w:type="dxa"/>
            <w:gridSpan w:val="2"/>
            <w:vMerge/>
            <w:tcBorders>
              <w:top w:val="single" w:sz="4" w:space="0" w:color="000000"/>
              <w:bottom w:val="single" w:sz="18" w:space="0" w:color="000000"/>
            </w:tcBorders>
            <w:shd w:val="clear" w:color="auto" w:fill="auto"/>
          </w:tcPr>
          <w:p w:rsidR="00531149" w:rsidRDefault="00531149">
            <w:pPr>
              <w:autoSpaceDE w:val="0"/>
              <w:snapToGrid w:val="0"/>
              <w:jc w:val="center"/>
              <w:rPr>
                <w:rFonts w:cs="DIN-Regular"/>
                <w:b/>
                <w:color w:val="000000"/>
                <w:sz w:val="20"/>
                <w:szCs w:val="18"/>
              </w:rPr>
            </w:pPr>
          </w:p>
        </w:tc>
        <w:tc>
          <w:tcPr>
            <w:tcW w:w="2544" w:type="dxa"/>
            <w:vMerge/>
            <w:tcBorders>
              <w:top w:val="single" w:sz="4" w:space="0" w:color="000000"/>
              <w:bottom w:val="single" w:sz="18" w:space="0" w:color="000000"/>
            </w:tcBorders>
            <w:shd w:val="clear" w:color="auto" w:fill="auto"/>
          </w:tcPr>
          <w:p w:rsidR="00531149" w:rsidRDefault="00531149">
            <w:pPr>
              <w:autoSpaceDE w:val="0"/>
              <w:snapToGrid w:val="0"/>
              <w:jc w:val="center"/>
              <w:rPr>
                <w:rFonts w:cs="DIN-Regular"/>
                <w:color w:val="000000"/>
                <w:sz w:val="20"/>
              </w:rPr>
            </w:pPr>
          </w:p>
        </w:tc>
        <w:tc>
          <w:tcPr>
            <w:tcW w:w="1800" w:type="dxa"/>
            <w:vMerge/>
            <w:tcBorders>
              <w:top w:val="single" w:sz="4" w:space="0" w:color="000000"/>
              <w:left w:val="single" w:sz="18" w:space="0" w:color="000000"/>
              <w:bottom w:val="single" w:sz="18" w:space="0" w:color="000000"/>
            </w:tcBorders>
            <w:shd w:val="clear" w:color="auto" w:fill="auto"/>
            <w:vAlign w:val="center"/>
          </w:tcPr>
          <w:p w:rsidR="00531149" w:rsidRDefault="00531149">
            <w:pPr>
              <w:autoSpaceDE w:val="0"/>
              <w:snapToGrid w:val="0"/>
              <w:jc w:val="center"/>
              <w:rPr>
                <w:rFonts w:cs="DIN-Regular"/>
                <w:b/>
                <w:color w:val="000000"/>
                <w:sz w:val="18"/>
                <w:szCs w:val="18"/>
              </w:rPr>
            </w:pPr>
          </w:p>
        </w:tc>
        <w:tc>
          <w:tcPr>
            <w:tcW w:w="2070" w:type="dxa"/>
            <w:tcBorders>
              <w:top w:val="single" w:sz="18" w:space="0" w:color="000000"/>
              <w:left w:val="single" w:sz="18" w:space="0" w:color="000000"/>
              <w:bottom w:val="single" w:sz="18" w:space="0" w:color="000000"/>
            </w:tcBorders>
            <w:shd w:val="clear" w:color="auto" w:fill="auto"/>
            <w:vAlign w:val="center"/>
          </w:tcPr>
          <w:p w:rsidR="00531149" w:rsidRDefault="00520504">
            <w:pPr>
              <w:autoSpaceDE w:val="0"/>
              <w:jc w:val="center"/>
            </w:pPr>
            <w:r>
              <w:rPr>
                <w:rFonts w:cs="DIN-Regular"/>
                <w:b/>
                <w:color w:val="000000"/>
                <w:sz w:val="18"/>
                <w:szCs w:val="18"/>
              </w:rPr>
              <w:t>Jours où il y a classe</w:t>
            </w:r>
          </w:p>
        </w:tc>
        <w:tc>
          <w:tcPr>
            <w:tcW w:w="2430" w:type="dxa"/>
            <w:tcBorders>
              <w:top w:val="single" w:sz="4" w:space="0" w:color="000000"/>
              <w:left w:val="single" w:sz="18" w:space="0" w:color="000000"/>
              <w:bottom w:val="single" w:sz="18" w:space="0" w:color="000000"/>
            </w:tcBorders>
            <w:shd w:val="clear" w:color="auto" w:fill="auto"/>
            <w:vAlign w:val="center"/>
          </w:tcPr>
          <w:p w:rsidR="00531149" w:rsidRDefault="00520504">
            <w:pPr>
              <w:autoSpaceDE w:val="0"/>
              <w:jc w:val="center"/>
            </w:pPr>
            <w:r>
              <w:rPr>
                <w:rFonts w:cs="DIN-Regular"/>
                <w:b/>
                <w:color w:val="000000"/>
                <w:sz w:val="18"/>
                <w:szCs w:val="18"/>
              </w:rPr>
              <w:t xml:space="preserve">Jours où il n’y </w:t>
            </w:r>
            <w:proofErr w:type="gramStart"/>
            <w:r>
              <w:rPr>
                <w:rFonts w:cs="DIN-Regular"/>
                <w:b/>
                <w:color w:val="000000"/>
                <w:sz w:val="18"/>
                <w:szCs w:val="18"/>
              </w:rPr>
              <w:t>a  pas</w:t>
            </w:r>
            <w:proofErr w:type="gramEnd"/>
            <w:r>
              <w:rPr>
                <w:rFonts w:cs="DIN-Regular"/>
                <w:b/>
                <w:color w:val="000000"/>
                <w:sz w:val="18"/>
                <w:szCs w:val="18"/>
              </w:rPr>
              <w:t xml:space="preserve"> classe</w:t>
            </w:r>
          </w:p>
          <w:p w:rsidR="00531149" w:rsidRDefault="00520504">
            <w:pPr>
              <w:autoSpaceDE w:val="0"/>
              <w:jc w:val="center"/>
            </w:pPr>
            <w:r>
              <w:rPr>
                <w:rFonts w:cs="DIN-Regular"/>
                <w:b/>
                <w:color w:val="FF0000"/>
                <w:sz w:val="18"/>
                <w:szCs w:val="18"/>
              </w:rPr>
              <w:t>PLAN MERCREDI</w:t>
            </w:r>
          </w:p>
        </w:tc>
        <w:tc>
          <w:tcPr>
            <w:tcW w:w="1620" w:type="dxa"/>
            <w:vMerge/>
            <w:tcBorders>
              <w:top w:val="single" w:sz="4" w:space="0" w:color="000000"/>
              <w:left w:val="single" w:sz="18" w:space="0" w:color="000000"/>
              <w:bottom w:val="single" w:sz="18" w:space="0" w:color="000000"/>
            </w:tcBorders>
            <w:shd w:val="clear" w:color="auto" w:fill="auto"/>
            <w:vAlign w:val="center"/>
          </w:tcPr>
          <w:p w:rsidR="00531149" w:rsidRDefault="00531149">
            <w:pPr>
              <w:autoSpaceDE w:val="0"/>
              <w:snapToGrid w:val="0"/>
              <w:jc w:val="center"/>
              <w:rPr>
                <w:rFonts w:cs="DIN-Regular"/>
                <w:b/>
                <w:color w:val="000000"/>
                <w:sz w:val="18"/>
                <w:szCs w:val="18"/>
              </w:rPr>
            </w:pPr>
          </w:p>
        </w:tc>
        <w:tc>
          <w:tcPr>
            <w:tcW w:w="3758" w:type="dxa"/>
            <w:vMerge/>
            <w:tcBorders>
              <w:top w:val="single" w:sz="4" w:space="0" w:color="000000"/>
              <w:left w:val="single" w:sz="18" w:space="0" w:color="000000"/>
              <w:bottom w:val="single" w:sz="18" w:space="0" w:color="000000"/>
              <w:right w:val="single" w:sz="18" w:space="0" w:color="000000"/>
            </w:tcBorders>
            <w:shd w:val="clear" w:color="auto" w:fill="auto"/>
            <w:vAlign w:val="center"/>
          </w:tcPr>
          <w:p w:rsidR="00531149" w:rsidRDefault="00531149">
            <w:pPr>
              <w:autoSpaceDE w:val="0"/>
              <w:snapToGrid w:val="0"/>
              <w:jc w:val="center"/>
              <w:rPr>
                <w:rFonts w:cs="DIN-Regular"/>
                <w:b/>
                <w:color w:val="000000"/>
                <w:sz w:val="18"/>
                <w:szCs w:val="18"/>
              </w:rPr>
            </w:pPr>
          </w:p>
        </w:tc>
      </w:tr>
      <w:tr w:rsidR="00531149" w:rsidTr="00DF52D4">
        <w:trPr>
          <w:trHeight w:val="274"/>
        </w:trPr>
        <w:tc>
          <w:tcPr>
            <w:tcW w:w="15746" w:type="dxa"/>
            <w:gridSpan w:val="8"/>
            <w:tcBorders>
              <w:top w:val="single" w:sz="18" w:space="0" w:color="000000"/>
              <w:left w:val="single" w:sz="18" w:space="0" w:color="000000"/>
              <w:bottom w:val="single" w:sz="18" w:space="0" w:color="000000"/>
              <w:right w:val="single" w:sz="18" w:space="0" w:color="000000"/>
            </w:tcBorders>
            <w:shd w:val="clear" w:color="auto" w:fill="92D050"/>
          </w:tcPr>
          <w:p w:rsidR="00531149" w:rsidRDefault="00520504">
            <w:pPr>
              <w:autoSpaceDE w:val="0"/>
            </w:pPr>
            <w:r>
              <w:rPr>
                <w:rFonts w:cs="DIN-Regular"/>
                <w:b/>
                <w:color w:val="000000"/>
                <w:sz w:val="20"/>
              </w:rPr>
              <w:t xml:space="preserve">ACTIVITE 1 </w:t>
            </w:r>
            <w:r>
              <w:rPr>
                <w:rFonts w:cs="DIN-Regular"/>
                <w:b/>
                <w:color w:val="7030A0"/>
                <w:sz w:val="20"/>
              </w:rPr>
              <w:t>(exemple à ne pas laisser dans la version définitive de votre projet)</w:t>
            </w:r>
          </w:p>
        </w:tc>
      </w:tr>
      <w:tr w:rsidR="00531149" w:rsidTr="00A72A9F">
        <w:trPr>
          <w:trHeight w:val="274"/>
        </w:trPr>
        <w:tc>
          <w:tcPr>
            <w:tcW w:w="1156" w:type="dxa"/>
            <w:vMerge w:val="restart"/>
            <w:tcBorders>
              <w:top w:val="single" w:sz="6" w:space="0" w:color="000000"/>
              <w:left w:val="single" w:sz="18" w:space="0" w:color="000000"/>
              <w:bottom w:val="single" w:sz="18" w:space="0" w:color="000000"/>
            </w:tcBorders>
            <w:shd w:val="clear" w:color="auto" w:fill="D6E3BC"/>
            <w:vAlign w:val="center"/>
          </w:tcPr>
          <w:p w:rsidR="00531149" w:rsidRDefault="00520504">
            <w:pPr>
              <w:jc w:val="center"/>
            </w:pPr>
            <w:r w:rsidRPr="00A72A9F">
              <w:rPr>
                <w:rFonts w:cs="DIN-Regular"/>
                <w:b/>
                <w:color w:val="000000"/>
                <w:sz w:val="18"/>
                <w:szCs w:val="18"/>
              </w:rPr>
              <w:t>Théâtre</w:t>
            </w:r>
          </w:p>
        </w:tc>
        <w:tc>
          <w:tcPr>
            <w:tcW w:w="2912" w:type="dxa"/>
            <w:gridSpan w:val="2"/>
            <w:tcBorders>
              <w:top w:val="single" w:sz="6" w:space="0" w:color="000000"/>
              <w:left w:val="single" w:sz="18" w:space="0" w:color="000000"/>
              <w:bottom w:val="single" w:sz="6" w:space="0" w:color="000000"/>
            </w:tcBorders>
            <w:shd w:val="clear" w:color="auto" w:fill="D6E3BC"/>
            <w:vAlign w:val="center"/>
          </w:tcPr>
          <w:p w:rsidR="00531149" w:rsidRDefault="00520504">
            <w:pPr>
              <w:autoSpaceDE w:val="0"/>
            </w:pPr>
            <w:r>
              <w:rPr>
                <w:rFonts w:cs="DIN-Regular"/>
                <w:b/>
                <w:color w:val="000000"/>
                <w:sz w:val="18"/>
                <w:szCs w:val="18"/>
              </w:rPr>
              <w:t>STRUCTURE/ INTERVENANT :</w:t>
            </w:r>
          </w:p>
        </w:tc>
        <w:tc>
          <w:tcPr>
            <w:tcW w:w="1800" w:type="dxa"/>
            <w:vMerge w:val="restart"/>
            <w:tcBorders>
              <w:top w:val="single" w:sz="6" w:space="0" w:color="000000"/>
              <w:left w:val="single" w:sz="18" w:space="0" w:color="000000"/>
              <w:bottom w:val="single" w:sz="4" w:space="0" w:color="000000"/>
            </w:tcBorders>
            <w:shd w:val="clear" w:color="auto" w:fill="D6E3BC"/>
            <w:vAlign w:val="center"/>
          </w:tcPr>
          <w:p w:rsidR="00531149" w:rsidRPr="00C52CAB" w:rsidRDefault="00520504">
            <w:pPr>
              <w:autoSpaceDE w:val="0"/>
              <w:rPr>
                <w:b/>
              </w:rPr>
            </w:pPr>
            <w:r w:rsidRPr="00C52CAB">
              <w:rPr>
                <w:rFonts w:ascii="Arial" w:hAnsi="Arial" w:cs="Arial"/>
                <w:b/>
                <w:sz w:val="20"/>
                <w:szCs w:val="20"/>
                <w:lang w:eastAsia="fr-FR"/>
              </w:rPr>
              <w:t>Participer à l’esprit créatif des enfants, d’exprimer voire comprendre des émotions</w:t>
            </w:r>
          </w:p>
        </w:tc>
        <w:tc>
          <w:tcPr>
            <w:tcW w:w="2070" w:type="dxa"/>
            <w:vMerge w:val="restart"/>
            <w:tcBorders>
              <w:top w:val="single" w:sz="6" w:space="0" w:color="000000"/>
              <w:left w:val="single" w:sz="18" w:space="0" w:color="000000"/>
              <w:bottom w:val="single" w:sz="4" w:space="0" w:color="000000"/>
            </w:tcBorders>
            <w:shd w:val="clear" w:color="auto" w:fill="D6E3BC"/>
            <w:vAlign w:val="center"/>
          </w:tcPr>
          <w:p w:rsidR="00531149" w:rsidRDefault="00611DA5">
            <w:pPr>
              <w:autoSpaceDE w:val="0"/>
              <w:snapToGrid w:val="0"/>
              <w:jc w:val="center"/>
              <w:rPr>
                <w:rFonts w:cs="DIN-Regular"/>
                <w:color w:val="7030A0"/>
                <w:sz w:val="18"/>
                <w:szCs w:val="18"/>
              </w:rPr>
            </w:pPr>
            <w:r w:rsidRPr="00611DA5">
              <w:rPr>
                <w:rFonts w:ascii="Arial" w:hAnsi="Arial" w:cs="Arial"/>
                <w:sz w:val="20"/>
                <w:szCs w:val="20"/>
                <w:lang w:eastAsia="fr-FR"/>
              </w:rPr>
              <w:t>Création des décors pour la représentation finale</w:t>
            </w:r>
          </w:p>
        </w:tc>
        <w:tc>
          <w:tcPr>
            <w:tcW w:w="2430" w:type="dxa"/>
            <w:vMerge w:val="restart"/>
            <w:tcBorders>
              <w:top w:val="single" w:sz="6" w:space="0" w:color="000000"/>
              <w:left w:val="single" w:sz="18" w:space="0" w:color="000000"/>
              <w:bottom w:val="single" w:sz="18" w:space="0" w:color="000000"/>
            </w:tcBorders>
            <w:shd w:val="clear" w:color="auto" w:fill="D6E3BC"/>
            <w:vAlign w:val="center"/>
          </w:tcPr>
          <w:p w:rsidR="00531149" w:rsidRDefault="00611DA5">
            <w:pPr>
              <w:autoSpaceDE w:val="0"/>
              <w:snapToGrid w:val="0"/>
              <w:jc w:val="center"/>
              <w:rPr>
                <w:rFonts w:cs="DIN-Regular"/>
                <w:color w:val="7030A0"/>
                <w:sz w:val="18"/>
                <w:szCs w:val="18"/>
              </w:rPr>
            </w:pPr>
            <w:r w:rsidRPr="00611DA5">
              <w:rPr>
                <w:rFonts w:ascii="Arial" w:hAnsi="Arial" w:cs="Arial"/>
                <w:sz w:val="20"/>
                <w:szCs w:val="20"/>
                <w:lang w:eastAsia="fr-FR"/>
              </w:rPr>
              <w:t>Expression corporelle : réalisation d’une scénette en mime.</w:t>
            </w:r>
            <w:r>
              <w:rPr>
                <w:rFonts w:cs="DIN-Regular"/>
                <w:color w:val="7030A0"/>
                <w:sz w:val="18"/>
                <w:szCs w:val="18"/>
              </w:rPr>
              <w:t xml:space="preserve"> </w:t>
            </w:r>
          </w:p>
          <w:p w:rsidR="00611DA5" w:rsidRDefault="00611DA5">
            <w:pPr>
              <w:autoSpaceDE w:val="0"/>
              <w:snapToGrid w:val="0"/>
              <w:jc w:val="center"/>
              <w:rPr>
                <w:rFonts w:cs="DIN-Regular"/>
                <w:color w:val="7030A0"/>
                <w:sz w:val="18"/>
                <w:szCs w:val="18"/>
              </w:rPr>
            </w:pPr>
          </w:p>
          <w:p w:rsidR="00611DA5" w:rsidRDefault="00611DA5">
            <w:pPr>
              <w:autoSpaceDE w:val="0"/>
              <w:snapToGrid w:val="0"/>
              <w:jc w:val="center"/>
              <w:rPr>
                <w:rFonts w:cs="DIN-Regular"/>
                <w:color w:val="7030A0"/>
                <w:sz w:val="18"/>
                <w:szCs w:val="18"/>
              </w:rPr>
            </w:pPr>
            <w:r w:rsidRPr="00611DA5">
              <w:rPr>
                <w:rFonts w:ascii="Arial" w:hAnsi="Arial" w:cs="Arial"/>
                <w:sz w:val="20"/>
                <w:szCs w:val="20"/>
                <w:lang w:eastAsia="fr-FR"/>
              </w:rPr>
              <w:t>Ecriture d’une pièce avec les enfants</w:t>
            </w:r>
          </w:p>
        </w:tc>
        <w:tc>
          <w:tcPr>
            <w:tcW w:w="1620" w:type="dxa"/>
            <w:vMerge w:val="restart"/>
            <w:tcBorders>
              <w:top w:val="single" w:sz="6" w:space="0" w:color="000000"/>
              <w:left w:val="single" w:sz="18" w:space="0" w:color="000000"/>
              <w:bottom w:val="single" w:sz="18" w:space="0" w:color="000000"/>
            </w:tcBorders>
            <w:shd w:val="clear" w:color="auto" w:fill="D6E3BC"/>
            <w:vAlign w:val="center"/>
          </w:tcPr>
          <w:p w:rsidR="00531149" w:rsidRDefault="00520504" w:rsidP="00C52CAB">
            <w:pPr>
              <w:autoSpaceDE w:val="0"/>
              <w:snapToGrid w:val="0"/>
            </w:pPr>
            <w:r w:rsidRPr="00C52CAB">
              <w:rPr>
                <w:rFonts w:ascii="Arial" w:hAnsi="Arial" w:cs="Arial"/>
                <w:sz w:val="20"/>
                <w:szCs w:val="20"/>
                <w:lang w:eastAsia="fr-FR"/>
              </w:rPr>
              <w:t>Maitrise de la langue maternel (apprentissage d’un texte, compréhension du texte et savoir le restituer à l’oral)</w:t>
            </w:r>
          </w:p>
        </w:tc>
        <w:tc>
          <w:tcPr>
            <w:tcW w:w="3758" w:type="dxa"/>
            <w:tcBorders>
              <w:top w:val="single" w:sz="6" w:space="0" w:color="000000"/>
              <w:left w:val="single" w:sz="18" w:space="0" w:color="000000"/>
              <w:bottom w:val="single" w:sz="6" w:space="0" w:color="000000"/>
              <w:right w:val="single" w:sz="18" w:space="0" w:color="000000"/>
            </w:tcBorders>
            <w:shd w:val="clear" w:color="auto" w:fill="D6E3BC"/>
            <w:vAlign w:val="center"/>
          </w:tcPr>
          <w:p w:rsidR="00531149" w:rsidRPr="00C52CAB" w:rsidRDefault="00520504" w:rsidP="00C52CAB">
            <w:pPr>
              <w:autoSpaceDE w:val="0"/>
              <w:snapToGrid w:val="0"/>
              <w:rPr>
                <w:rFonts w:ascii="Arial" w:hAnsi="Arial" w:cs="Arial"/>
                <w:sz w:val="20"/>
                <w:szCs w:val="20"/>
                <w:lang w:eastAsia="fr-FR"/>
              </w:rPr>
            </w:pPr>
            <w:r w:rsidRPr="00C52CAB">
              <w:rPr>
                <w:rFonts w:ascii="Arial" w:hAnsi="Arial" w:cs="Arial"/>
                <w:sz w:val="20"/>
                <w:szCs w:val="20"/>
                <w:lang w:eastAsia="fr-FR"/>
              </w:rPr>
              <w:t>Taux de fréquentation</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D6E3BC"/>
            <w:vAlign w:val="center"/>
          </w:tcPr>
          <w:p w:rsidR="00531149" w:rsidRDefault="00A72A9F">
            <w:pPr>
              <w:autoSpaceDE w:val="0"/>
            </w:pPr>
            <w:r>
              <w:t xml:space="preserve">ATEJ </w:t>
            </w:r>
          </w:p>
        </w:tc>
        <w:tc>
          <w:tcPr>
            <w:tcW w:w="1800" w:type="dxa"/>
            <w:vMerge/>
            <w:tcBorders>
              <w:top w:val="single" w:sz="4" w:space="0" w:color="000000"/>
              <w:left w:val="single" w:sz="18" w:space="0" w:color="000000"/>
              <w:bottom w:val="single" w:sz="4"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2070" w:type="dxa"/>
            <w:vMerge/>
            <w:tcBorders>
              <w:top w:val="single" w:sz="4" w:space="0" w:color="000000"/>
              <w:left w:val="single" w:sz="18" w:space="0" w:color="000000"/>
              <w:bottom w:val="single" w:sz="4"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7030A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D6E3BC"/>
            <w:vAlign w:val="center"/>
          </w:tcPr>
          <w:p w:rsidR="00531149" w:rsidRPr="00C52CAB" w:rsidRDefault="00520504" w:rsidP="00C52CAB">
            <w:pPr>
              <w:autoSpaceDE w:val="0"/>
              <w:snapToGrid w:val="0"/>
              <w:rPr>
                <w:rFonts w:ascii="Arial" w:hAnsi="Arial" w:cs="Arial"/>
                <w:sz w:val="20"/>
                <w:szCs w:val="20"/>
                <w:lang w:eastAsia="fr-FR"/>
              </w:rPr>
            </w:pPr>
            <w:r w:rsidRPr="00C52CAB">
              <w:rPr>
                <w:rFonts w:ascii="Arial" w:hAnsi="Arial" w:cs="Arial"/>
                <w:sz w:val="20"/>
                <w:szCs w:val="20"/>
                <w:lang w:eastAsia="fr-FR"/>
              </w:rPr>
              <w:t>L’enfant est-il plus à l’aise dans l’expression orale</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D6E3BC"/>
            <w:vAlign w:val="center"/>
          </w:tcPr>
          <w:p w:rsidR="00531149" w:rsidRDefault="00520504">
            <w:pPr>
              <w:autoSpaceDE w:val="0"/>
            </w:pPr>
            <w:r>
              <w:rPr>
                <w:rFonts w:cs="DIN-Regular"/>
                <w:b/>
                <w:color w:val="000000"/>
                <w:sz w:val="18"/>
                <w:szCs w:val="18"/>
              </w:rPr>
              <w:t>NBR de SEANCES :</w:t>
            </w:r>
            <w:r w:rsidR="00F1319F">
              <w:rPr>
                <w:rFonts w:cs="DIN-Regular"/>
                <w:b/>
                <w:color w:val="000000"/>
                <w:sz w:val="18"/>
                <w:szCs w:val="18"/>
              </w:rPr>
              <w:t xml:space="preserve"> </w:t>
            </w:r>
          </w:p>
        </w:tc>
        <w:tc>
          <w:tcPr>
            <w:tcW w:w="1800" w:type="dxa"/>
            <w:vMerge/>
            <w:tcBorders>
              <w:top w:val="single" w:sz="4" w:space="0" w:color="000000"/>
              <w:left w:val="single" w:sz="18" w:space="0" w:color="000000"/>
              <w:bottom w:val="single" w:sz="4" w:space="0" w:color="000000"/>
            </w:tcBorders>
            <w:shd w:val="clear" w:color="auto" w:fill="D6E3BC"/>
            <w:vAlign w:val="center"/>
          </w:tcPr>
          <w:p w:rsidR="00531149" w:rsidRDefault="00531149">
            <w:pPr>
              <w:autoSpaceDE w:val="0"/>
              <w:snapToGrid w:val="0"/>
              <w:rPr>
                <w:rFonts w:cs="DIN-Regular"/>
                <w:b/>
                <w:color w:val="7030A0"/>
                <w:sz w:val="18"/>
                <w:szCs w:val="18"/>
              </w:rPr>
            </w:pPr>
          </w:p>
        </w:tc>
        <w:tc>
          <w:tcPr>
            <w:tcW w:w="2070" w:type="dxa"/>
            <w:vMerge/>
            <w:tcBorders>
              <w:top w:val="single" w:sz="4" w:space="0" w:color="000000"/>
              <w:left w:val="single" w:sz="18" w:space="0" w:color="000000"/>
              <w:bottom w:val="single" w:sz="4"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7030A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D6E3BC"/>
            <w:vAlign w:val="center"/>
          </w:tcPr>
          <w:p w:rsidR="00531149" w:rsidRPr="00C52CAB" w:rsidRDefault="00520504" w:rsidP="00C52CAB">
            <w:pPr>
              <w:autoSpaceDE w:val="0"/>
              <w:snapToGrid w:val="0"/>
              <w:rPr>
                <w:rFonts w:ascii="Arial" w:hAnsi="Arial" w:cs="Arial"/>
                <w:sz w:val="20"/>
                <w:szCs w:val="20"/>
                <w:lang w:eastAsia="fr-FR"/>
              </w:rPr>
            </w:pPr>
            <w:r w:rsidRPr="00C52CAB">
              <w:rPr>
                <w:rFonts w:ascii="Arial" w:hAnsi="Arial" w:cs="Arial"/>
                <w:sz w:val="20"/>
                <w:szCs w:val="20"/>
                <w:lang w:eastAsia="fr-FR"/>
              </w:rPr>
              <w:t>L’enfant est-il plus à l’aise dans l’expression écrite</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D6E3BC"/>
            <w:vAlign w:val="center"/>
          </w:tcPr>
          <w:p w:rsidR="00531149" w:rsidRDefault="00F1319F">
            <w:pPr>
              <w:autoSpaceDE w:val="0"/>
            </w:pPr>
            <w:r>
              <w:t>6</w:t>
            </w:r>
          </w:p>
        </w:tc>
        <w:tc>
          <w:tcPr>
            <w:tcW w:w="1800" w:type="dxa"/>
            <w:vMerge/>
            <w:tcBorders>
              <w:top w:val="single" w:sz="4" w:space="0" w:color="000000"/>
              <w:left w:val="single" w:sz="18" w:space="0" w:color="000000"/>
              <w:bottom w:val="single" w:sz="4"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2070" w:type="dxa"/>
            <w:vMerge/>
            <w:tcBorders>
              <w:top w:val="single" w:sz="4" w:space="0" w:color="000000"/>
              <w:left w:val="single" w:sz="18" w:space="0" w:color="000000"/>
              <w:bottom w:val="single" w:sz="4"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7030A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D6E3BC"/>
            <w:vAlign w:val="center"/>
          </w:tcPr>
          <w:p w:rsidR="00531149" w:rsidRPr="00C52CAB" w:rsidRDefault="00520504" w:rsidP="00C52CAB">
            <w:pPr>
              <w:autoSpaceDE w:val="0"/>
              <w:snapToGrid w:val="0"/>
              <w:rPr>
                <w:rFonts w:ascii="Arial" w:hAnsi="Arial" w:cs="Arial"/>
                <w:sz w:val="20"/>
                <w:szCs w:val="20"/>
                <w:lang w:eastAsia="fr-FR"/>
              </w:rPr>
            </w:pPr>
            <w:r w:rsidRPr="00C52CAB">
              <w:rPr>
                <w:rFonts w:ascii="Arial" w:hAnsi="Arial" w:cs="Arial"/>
                <w:sz w:val="20"/>
                <w:szCs w:val="20"/>
                <w:lang w:eastAsia="fr-FR"/>
              </w:rPr>
              <w:t>L’enfant est plus ouvert au monde extérieur</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D6E3BC"/>
            <w:vAlign w:val="center"/>
          </w:tcPr>
          <w:p w:rsidR="00531149" w:rsidRDefault="00520504">
            <w:pPr>
              <w:autoSpaceDE w:val="0"/>
            </w:pPr>
            <w:r>
              <w:rPr>
                <w:rFonts w:cs="DIN-Regular"/>
                <w:b/>
                <w:color w:val="000000"/>
                <w:sz w:val="18"/>
                <w:szCs w:val="18"/>
              </w:rPr>
              <w:t>Quel Public (mettre en bleu)</w:t>
            </w:r>
          </w:p>
        </w:tc>
        <w:tc>
          <w:tcPr>
            <w:tcW w:w="1800" w:type="dxa"/>
            <w:vMerge/>
            <w:tcBorders>
              <w:top w:val="single" w:sz="4" w:space="0" w:color="000000"/>
              <w:left w:val="single" w:sz="18" w:space="0" w:color="000000"/>
              <w:bottom w:val="single" w:sz="4" w:space="0" w:color="000000"/>
            </w:tcBorders>
            <w:shd w:val="clear" w:color="auto" w:fill="D6E3BC"/>
            <w:vAlign w:val="center"/>
          </w:tcPr>
          <w:p w:rsidR="00531149" w:rsidRDefault="00531149">
            <w:pPr>
              <w:autoSpaceDE w:val="0"/>
              <w:snapToGrid w:val="0"/>
              <w:rPr>
                <w:rFonts w:cs="DIN-Regular"/>
                <w:b/>
                <w:color w:val="7030A0"/>
                <w:sz w:val="18"/>
                <w:szCs w:val="18"/>
              </w:rPr>
            </w:pPr>
          </w:p>
        </w:tc>
        <w:tc>
          <w:tcPr>
            <w:tcW w:w="2070" w:type="dxa"/>
            <w:vMerge/>
            <w:tcBorders>
              <w:top w:val="single" w:sz="4" w:space="0" w:color="000000"/>
              <w:left w:val="single" w:sz="18" w:space="0" w:color="000000"/>
              <w:bottom w:val="single" w:sz="4"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7030A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D6E3BC"/>
            <w:vAlign w:val="center"/>
          </w:tcPr>
          <w:p w:rsidR="00531149" w:rsidRPr="00C52CAB" w:rsidRDefault="00D4686D" w:rsidP="00C52CAB">
            <w:pPr>
              <w:autoSpaceDE w:val="0"/>
              <w:snapToGrid w:val="0"/>
              <w:rPr>
                <w:rFonts w:ascii="Arial" w:hAnsi="Arial" w:cs="Arial"/>
                <w:sz w:val="20"/>
                <w:szCs w:val="20"/>
                <w:lang w:eastAsia="fr-FR"/>
              </w:rPr>
            </w:pPr>
            <w:r>
              <w:rPr>
                <w:rFonts w:ascii="Arial" w:hAnsi="Arial" w:cs="Arial"/>
                <w:sz w:val="20"/>
                <w:szCs w:val="20"/>
                <w:lang w:eastAsia="fr-FR"/>
              </w:rPr>
              <w:t xml:space="preserve">L’enfant est capable de </w:t>
            </w:r>
            <w:r w:rsidR="00F1319F">
              <w:rPr>
                <w:rFonts w:ascii="Arial" w:hAnsi="Arial" w:cs="Arial"/>
                <w:sz w:val="20"/>
                <w:szCs w:val="20"/>
                <w:lang w:eastAsia="fr-FR"/>
              </w:rPr>
              <w:t>faire une représentation devant un public</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18" w:space="0" w:color="000000"/>
            </w:tcBorders>
            <w:shd w:val="clear" w:color="auto" w:fill="D6E3BC"/>
            <w:vAlign w:val="center"/>
          </w:tcPr>
          <w:p w:rsidR="00531149" w:rsidRDefault="00520504">
            <w:pPr>
              <w:autoSpaceDE w:val="0"/>
            </w:pPr>
            <w:r>
              <w:rPr>
                <w:rFonts w:cs="DIN-Regular"/>
                <w:b/>
                <w:color w:val="000000"/>
                <w:sz w:val="18"/>
                <w:szCs w:val="18"/>
              </w:rPr>
              <w:t>PS-MS-GS-</w:t>
            </w:r>
            <w:r>
              <w:rPr>
                <w:rFonts w:cs="DIN-Regular"/>
                <w:b/>
                <w:color w:val="0070C0"/>
                <w:sz w:val="18"/>
                <w:szCs w:val="18"/>
              </w:rPr>
              <w:t>CP-CE1-CE2-CM1-CM2</w:t>
            </w:r>
          </w:p>
        </w:tc>
        <w:tc>
          <w:tcPr>
            <w:tcW w:w="1800" w:type="dxa"/>
            <w:vMerge/>
            <w:tcBorders>
              <w:top w:val="single" w:sz="4"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b/>
                <w:color w:val="7030A0"/>
                <w:sz w:val="18"/>
                <w:szCs w:val="18"/>
              </w:rPr>
            </w:pPr>
          </w:p>
        </w:tc>
        <w:tc>
          <w:tcPr>
            <w:tcW w:w="2070" w:type="dxa"/>
            <w:vMerge/>
            <w:tcBorders>
              <w:top w:val="single" w:sz="4"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6E3BC"/>
            <w:vAlign w:val="center"/>
          </w:tcPr>
          <w:p w:rsidR="00531149" w:rsidRDefault="00531149">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7030A0"/>
                <w:sz w:val="18"/>
                <w:szCs w:val="18"/>
              </w:rPr>
            </w:pPr>
          </w:p>
        </w:tc>
        <w:tc>
          <w:tcPr>
            <w:tcW w:w="3758" w:type="dxa"/>
            <w:tcBorders>
              <w:top w:val="single" w:sz="6" w:space="0" w:color="000000"/>
              <w:left w:val="single" w:sz="18" w:space="0" w:color="000000"/>
              <w:bottom w:val="single" w:sz="18" w:space="0" w:color="000000"/>
              <w:right w:val="single" w:sz="18" w:space="0" w:color="000000"/>
            </w:tcBorders>
            <w:shd w:val="clear" w:color="auto" w:fill="D6E3BC"/>
            <w:vAlign w:val="center"/>
          </w:tcPr>
          <w:p w:rsidR="00531149" w:rsidRDefault="00531149">
            <w:pPr>
              <w:autoSpaceDE w:val="0"/>
              <w:snapToGrid w:val="0"/>
              <w:rPr>
                <w:rFonts w:cs="DIN-Regular"/>
                <w:color w:val="7030A0"/>
                <w:sz w:val="18"/>
                <w:szCs w:val="18"/>
              </w:rPr>
            </w:pPr>
          </w:p>
        </w:tc>
      </w:tr>
      <w:tr w:rsidR="00531149" w:rsidTr="00A72A9F">
        <w:trPr>
          <w:trHeight w:val="274"/>
        </w:trPr>
        <w:tc>
          <w:tcPr>
            <w:tcW w:w="15746" w:type="dxa"/>
            <w:gridSpan w:val="8"/>
            <w:tcBorders>
              <w:top w:val="single" w:sz="18" w:space="0" w:color="000000"/>
              <w:left w:val="single" w:sz="18" w:space="0" w:color="000000"/>
              <w:bottom w:val="single" w:sz="18" w:space="0" w:color="000000"/>
              <w:right w:val="single" w:sz="18" w:space="0" w:color="000000"/>
            </w:tcBorders>
            <w:shd w:val="clear" w:color="auto" w:fill="F79646"/>
            <w:vAlign w:val="center"/>
          </w:tcPr>
          <w:p w:rsidR="00531149" w:rsidRDefault="00520504">
            <w:pPr>
              <w:autoSpaceDE w:val="0"/>
            </w:pPr>
            <w:r>
              <w:rPr>
                <w:rFonts w:cs="DIN-Regular"/>
                <w:b/>
                <w:color w:val="000000"/>
                <w:sz w:val="18"/>
                <w:szCs w:val="18"/>
              </w:rPr>
              <w:t>ACTIVITE 2</w:t>
            </w:r>
          </w:p>
        </w:tc>
      </w:tr>
      <w:tr w:rsidR="00531149" w:rsidTr="00A72A9F">
        <w:trPr>
          <w:trHeight w:val="274"/>
        </w:trPr>
        <w:tc>
          <w:tcPr>
            <w:tcW w:w="1156" w:type="dxa"/>
            <w:vMerge w:val="restart"/>
            <w:tcBorders>
              <w:top w:val="single" w:sz="6" w:space="0" w:color="000000"/>
              <w:left w:val="single" w:sz="18" w:space="0" w:color="000000"/>
              <w:bottom w:val="single" w:sz="18" w:space="0" w:color="000000"/>
            </w:tcBorders>
            <w:shd w:val="clear" w:color="auto" w:fill="FBD4B4"/>
            <w:vAlign w:val="center"/>
          </w:tcPr>
          <w:p w:rsidR="00531149" w:rsidRDefault="007C3315">
            <w:pPr>
              <w:autoSpaceDE w:val="0"/>
              <w:snapToGrid w:val="0"/>
              <w:jc w:val="center"/>
              <w:rPr>
                <w:rFonts w:cs="DIN-Regular"/>
                <w:b/>
                <w:color w:val="000000"/>
                <w:sz w:val="18"/>
                <w:szCs w:val="18"/>
              </w:rPr>
            </w:pPr>
            <w:r>
              <w:rPr>
                <w:rFonts w:cs="DIN-Regular"/>
                <w:b/>
                <w:color w:val="000000"/>
                <w:sz w:val="18"/>
                <w:szCs w:val="18"/>
              </w:rPr>
              <w:t>Patrimoine</w:t>
            </w: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531149" w:rsidRDefault="00520504">
            <w:pPr>
              <w:autoSpaceDE w:val="0"/>
            </w:pPr>
            <w:r>
              <w:rPr>
                <w:rFonts w:cs="DIN-Regular"/>
                <w:b/>
                <w:color w:val="000000"/>
                <w:sz w:val="18"/>
                <w:szCs w:val="18"/>
              </w:rPr>
              <w:t>STRUCTURE :</w:t>
            </w:r>
          </w:p>
        </w:tc>
        <w:tc>
          <w:tcPr>
            <w:tcW w:w="1800" w:type="dxa"/>
            <w:vMerge w:val="restart"/>
            <w:tcBorders>
              <w:top w:val="single" w:sz="6" w:space="0" w:color="000000"/>
              <w:left w:val="single" w:sz="18" w:space="0" w:color="000000"/>
              <w:bottom w:val="single" w:sz="4" w:space="0" w:color="000000"/>
            </w:tcBorders>
            <w:shd w:val="clear" w:color="auto" w:fill="FBD4B4"/>
            <w:vAlign w:val="center"/>
          </w:tcPr>
          <w:p w:rsidR="00531149" w:rsidRPr="00C52CAB" w:rsidRDefault="004D0E0B">
            <w:pPr>
              <w:autoSpaceDE w:val="0"/>
              <w:snapToGrid w:val="0"/>
              <w:rPr>
                <w:rFonts w:ascii="Arial" w:hAnsi="Arial" w:cs="Arial"/>
                <w:b/>
                <w:sz w:val="20"/>
                <w:szCs w:val="20"/>
                <w:lang w:eastAsia="fr-FR"/>
              </w:rPr>
            </w:pPr>
            <w:r w:rsidRPr="00C52CAB">
              <w:rPr>
                <w:rFonts w:ascii="Arial" w:hAnsi="Arial" w:cs="Arial"/>
                <w:b/>
                <w:sz w:val="20"/>
                <w:szCs w:val="20"/>
                <w:lang w:eastAsia="fr-FR"/>
              </w:rPr>
              <w:t>Connaitre le patrimoine de la commune</w:t>
            </w:r>
          </w:p>
          <w:p w:rsidR="004D0E0B" w:rsidRPr="00C52CAB" w:rsidRDefault="004D0E0B">
            <w:pPr>
              <w:autoSpaceDE w:val="0"/>
              <w:snapToGrid w:val="0"/>
              <w:rPr>
                <w:rFonts w:ascii="Arial" w:hAnsi="Arial" w:cs="Arial"/>
                <w:b/>
                <w:sz w:val="20"/>
                <w:szCs w:val="20"/>
                <w:lang w:eastAsia="fr-FR"/>
              </w:rPr>
            </w:pPr>
          </w:p>
          <w:p w:rsidR="004D0E0B" w:rsidRDefault="004D0E0B">
            <w:pPr>
              <w:autoSpaceDE w:val="0"/>
              <w:snapToGrid w:val="0"/>
              <w:rPr>
                <w:rFonts w:cs="DIN-Regular"/>
                <w:b/>
                <w:color w:val="000000"/>
                <w:sz w:val="18"/>
                <w:szCs w:val="18"/>
              </w:rPr>
            </w:pPr>
            <w:r w:rsidRPr="00C52CAB">
              <w:rPr>
                <w:rFonts w:ascii="Arial" w:hAnsi="Arial" w:cs="Arial"/>
                <w:b/>
                <w:sz w:val="20"/>
                <w:szCs w:val="20"/>
                <w:lang w:eastAsia="fr-FR"/>
              </w:rPr>
              <w:t>Comprendre le patrimoine de la commune</w:t>
            </w:r>
          </w:p>
        </w:tc>
        <w:tc>
          <w:tcPr>
            <w:tcW w:w="2070" w:type="dxa"/>
            <w:vMerge w:val="restart"/>
            <w:tcBorders>
              <w:top w:val="single" w:sz="6" w:space="0" w:color="000000"/>
              <w:left w:val="single" w:sz="18" w:space="0" w:color="000000"/>
              <w:bottom w:val="single" w:sz="4" w:space="0" w:color="000000"/>
            </w:tcBorders>
            <w:shd w:val="clear" w:color="auto" w:fill="FBD4B4"/>
            <w:vAlign w:val="center"/>
          </w:tcPr>
          <w:p w:rsidR="00531149" w:rsidRPr="00EE4D2B" w:rsidRDefault="00531149" w:rsidP="00EE4D2B">
            <w:pPr>
              <w:suppressAutoHyphens w:val="0"/>
              <w:autoSpaceDE w:val="0"/>
              <w:autoSpaceDN w:val="0"/>
              <w:adjustRightInd w:val="0"/>
              <w:rPr>
                <w:rFonts w:ascii="Arial" w:hAnsi="Arial" w:cs="Arial"/>
                <w:sz w:val="20"/>
                <w:szCs w:val="20"/>
                <w:lang w:eastAsia="fr-FR"/>
              </w:rPr>
            </w:pPr>
          </w:p>
        </w:tc>
        <w:tc>
          <w:tcPr>
            <w:tcW w:w="2430" w:type="dxa"/>
            <w:vMerge w:val="restart"/>
            <w:tcBorders>
              <w:top w:val="single" w:sz="6" w:space="0" w:color="000000"/>
              <w:left w:val="single" w:sz="18" w:space="0" w:color="000000"/>
              <w:bottom w:val="single" w:sz="18" w:space="0" w:color="000000"/>
            </w:tcBorders>
            <w:shd w:val="clear" w:color="auto" w:fill="FBD4B4"/>
            <w:vAlign w:val="center"/>
          </w:tcPr>
          <w:p w:rsidR="00531149" w:rsidRPr="00C52CAB" w:rsidRDefault="00531149">
            <w:pPr>
              <w:autoSpaceDE w:val="0"/>
              <w:snapToGrid w:val="0"/>
              <w:rPr>
                <w:rFonts w:ascii="Arial" w:hAnsi="Arial" w:cs="Arial"/>
                <w:sz w:val="20"/>
                <w:szCs w:val="20"/>
                <w:lang w:eastAsia="fr-FR"/>
              </w:rPr>
            </w:pPr>
          </w:p>
          <w:p w:rsidR="00EE4D2B" w:rsidRDefault="00EE4D2B">
            <w:pPr>
              <w:autoSpaceDE w:val="0"/>
              <w:snapToGrid w:val="0"/>
              <w:rPr>
                <w:rFonts w:ascii="Arial" w:hAnsi="Arial" w:cs="Arial"/>
                <w:sz w:val="20"/>
                <w:szCs w:val="20"/>
                <w:lang w:eastAsia="fr-FR"/>
              </w:rPr>
            </w:pPr>
            <w:r w:rsidRPr="00C52CAB">
              <w:rPr>
                <w:rFonts w:ascii="Arial" w:hAnsi="Arial" w:cs="Arial"/>
                <w:sz w:val="20"/>
                <w:szCs w:val="20"/>
                <w:lang w:eastAsia="fr-FR"/>
              </w:rPr>
              <w:t>Expression plastique : réalisation d’une maquette</w:t>
            </w:r>
          </w:p>
          <w:p w:rsidR="00C52CAB" w:rsidRPr="00C52CAB" w:rsidRDefault="00C52CAB">
            <w:pPr>
              <w:autoSpaceDE w:val="0"/>
              <w:snapToGrid w:val="0"/>
              <w:rPr>
                <w:rFonts w:ascii="Arial" w:hAnsi="Arial" w:cs="Arial"/>
                <w:sz w:val="20"/>
                <w:szCs w:val="20"/>
                <w:lang w:eastAsia="fr-FR"/>
              </w:rPr>
            </w:pPr>
          </w:p>
          <w:p w:rsidR="00EE4D2B" w:rsidRDefault="00EE4D2B">
            <w:pPr>
              <w:autoSpaceDE w:val="0"/>
              <w:snapToGrid w:val="0"/>
              <w:rPr>
                <w:rFonts w:ascii="Arial" w:hAnsi="Arial" w:cs="Arial"/>
                <w:sz w:val="20"/>
                <w:szCs w:val="20"/>
                <w:lang w:eastAsia="fr-FR"/>
              </w:rPr>
            </w:pPr>
            <w:r w:rsidRPr="00C52CAB">
              <w:rPr>
                <w:rFonts w:ascii="Arial" w:hAnsi="Arial" w:cs="Arial"/>
                <w:sz w:val="20"/>
                <w:szCs w:val="20"/>
                <w:lang w:eastAsia="fr-FR"/>
              </w:rPr>
              <w:t>Réalisation d’un plan</w:t>
            </w:r>
          </w:p>
          <w:p w:rsidR="008B33A4" w:rsidRDefault="008B33A4">
            <w:pPr>
              <w:autoSpaceDE w:val="0"/>
              <w:snapToGrid w:val="0"/>
              <w:rPr>
                <w:rFonts w:ascii="Arial" w:hAnsi="Arial" w:cs="Arial"/>
                <w:sz w:val="20"/>
                <w:szCs w:val="20"/>
                <w:lang w:eastAsia="fr-FR"/>
              </w:rPr>
            </w:pPr>
          </w:p>
          <w:p w:rsidR="008B33A4" w:rsidRPr="00C52CAB" w:rsidRDefault="008B33A4">
            <w:pPr>
              <w:autoSpaceDE w:val="0"/>
              <w:snapToGrid w:val="0"/>
              <w:rPr>
                <w:rFonts w:ascii="Arial" w:hAnsi="Arial" w:cs="Arial"/>
                <w:sz w:val="20"/>
                <w:szCs w:val="20"/>
                <w:lang w:eastAsia="fr-FR"/>
              </w:rPr>
            </w:pPr>
            <w:r>
              <w:rPr>
                <w:rFonts w:ascii="Arial" w:hAnsi="Arial" w:cs="Arial"/>
                <w:sz w:val="20"/>
                <w:szCs w:val="20"/>
                <w:lang w:eastAsia="fr-FR"/>
              </w:rPr>
              <w:t xml:space="preserve">Rallye citoyen </w:t>
            </w:r>
          </w:p>
          <w:p w:rsidR="00EE4D2B" w:rsidRDefault="00EE4D2B">
            <w:pPr>
              <w:autoSpaceDE w:val="0"/>
              <w:snapToGrid w:val="0"/>
              <w:rPr>
                <w:rFonts w:cs="DIN-Regular"/>
                <w:color w:val="000000"/>
                <w:sz w:val="18"/>
                <w:szCs w:val="18"/>
              </w:rPr>
            </w:pPr>
          </w:p>
        </w:tc>
        <w:tc>
          <w:tcPr>
            <w:tcW w:w="1620" w:type="dxa"/>
            <w:vMerge w:val="restart"/>
            <w:tcBorders>
              <w:top w:val="single" w:sz="6" w:space="0" w:color="000000"/>
              <w:left w:val="single" w:sz="18" w:space="0" w:color="000000"/>
              <w:bottom w:val="single" w:sz="18" w:space="0" w:color="000000"/>
            </w:tcBorders>
            <w:shd w:val="clear" w:color="auto" w:fill="FBD4B4"/>
            <w:vAlign w:val="center"/>
          </w:tcPr>
          <w:p w:rsidR="00531149" w:rsidRDefault="00207BFE">
            <w:pPr>
              <w:autoSpaceDE w:val="0"/>
              <w:snapToGrid w:val="0"/>
              <w:rPr>
                <w:rFonts w:cs="DIN-Regular"/>
                <w:color w:val="000000"/>
                <w:sz w:val="18"/>
                <w:szCs w:val="18"/>
              </w:rPr>
            </w:pPr>
            <w:r w:rsidRPr="00C52CAB">
              <w:rPr>
                <w:rFonts w:ascii="Arial" w:hAnsi="Arial" w:cs="Arial"/>
                <w:sz w:val="20"/>
                <w:szCs w:val="20"/>
                <w:lang w:eastAsia="fr-FR"/>
              </w:rPr>
              <w:t>Les représentations du monde et l’activité humaine</w:t>
            </w: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531149" w:rsidRPr="00A72A9F" w:rsidRDefault="004D0E0B">
            <w:pPr>
              <w:autoSpaceDE w:val="0"/>
              <w:snapToGrid w:val="0"/>
              <w:rPr>
                <w:rFonts w:cs="DIN-Regular"/>
                <w:color w:val="000000"/>
                <w:sz w:val="20"/>
                <w:szCs w:val="18"/>
              </w:rPr>
            </w:pPr>
            <w:r w:rsidRPr="00A72A9F">
              <w:rPr>
                <w:rFonts w:ascii="Arial" w:hAnsi="Arial" w:cs="Arial"/>
                <w:sz w:val="20"/>
                <w:szCs w:val="22"/>
                <w:lang w:eastAsia="fr-FR"/>
              </w:rPr>
              <w:t>Distinguer le passé récent du passé plus éloigné.</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531149" w:rsidRDefault="00DF52D4">
            <w:pPr>
              <w:autoSpaceDE w:val="0"/>
              <w:snapToGrid w:val="0"/>
              <w:rPr>
                <w:rFonts w:cs="DIN-Regular"/>
                <w:b/>
                <w:color w:val="000000"/>
                <w:sz w:val="18"/>
                <w:szCs w:val="18"/>
              </w:rPr>
            </w:pPr>
            <w:r>
              <w:rPr>
                <w:rFonts w:cs="DIN-Regular"/>
                <w:b/>
                <w:color w:val="000000"/>
                <w:sz w:val="18"/>
                <w:szCs w:val="18"/>
              </w:rPr>
              <w:t>ATEJ</w:t>
            </w:r>
          </w:p>
          <w:p w:rsidR="004D0E0B" w:rsidRDefault="004D0E0B">
            <w:pPr>
              <w:autoSpaceDE w:val="0"/>
              <w:snapToGrid w:val="0"/>
              <w:rPr>
                <w:rFonts w:cs="DIN-Regular"/>
                <w:b/>
                <w:color w:val="000000"/>
                <w:sz w:val="18"/>
                <w:szCs w:val="18"/>
              </w:rPr>
            </w:pPr>
            <w:r>
              <w:rPr>
                <w:rFonts w:cs="DIN-Regular"/>
                <w:b/>
                <w:color w:val="000000"/>
                <w:sz w:val="18"/>
                <w:szCs w:val="18"/>
              </w:rPr>
              <w:t>médiathèque</w:t>
            </w:r>
          </w:p>
        </w:tc>
        <w:tc>
          <w:tcPr>
            <w:tcW w:w="1800" w:type="dxa"/>
            <w:vMerge/>
            <w:tcBorders>
              <w:top w:val="single" w:sz="4" w:space="0" w:color="000000"/>
              <w:left w:val="single" w:sz="18" w:space="0" w:color="000000"/>
              <w:bottom w:val="single" w:sz="4"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531149" w:rsidRPr="00A72A9F" w:rsidRDefault="004D0E0B" w:rsidP="00A72A9F">
            <w:pPr>
              <w:suppressAutoHyphens w:val="0"/>
              <w:autoSpaceDE w:val="0"/>
              <w:autoSpaceDN w:val="0"/>
              <w:adjustRightInd w:val="0"/>
              <w:rPr>
                <w:rFonts w:ascii="Arial" w:hAnsi="Arial" w:cs="Arial"/>
                <w:sz w:val="20"/>
                <w:szCs w:val="22"/>
                <w:lang w:eastAsia="fr-FR"/>
              </w:rPr>
            </w:pPr>
            <w:r w:rsidRPr="00A72A9F">
              <w:rPr>
                <w:rFonts w:ascii="Arial" w:hAnsi="Arial" w:cs="Arial"/>
                <w:sz w:val="20"/>
                <w:szCs w:val="22"/>
                <w:lang w:eastAsia="fr-FR"/>
              </w:rPr>
              <w:t>Distinguer les catégor</w:t>
            </w:r>
            <w:r w:rsidR="00A72A9F">
              <w:rPr>
                <w:rFonts w:ascii="Arial" w:hAnsi="Arial" w:cs="Arial"/>
                <w:sz w:val="20"/>
                <w:szCs w:val="22"/>
                <w:lang w:eastAsia="fr-FR"/>
              </w:rPr>
              <w:t xml:space="preserve">ies de la création artistique : </w:t>
            </w:r>
            <w:r w:rsidRPr="00A72A9F">
              <w:rPr>
                <w:rFonts w:ascii="Arial" w:hAnsi="Arial" w:cs="Arial"/>
                <w:sz w:val="20"/>
                <w:szCs w:val="22"/>
                <w:lang w:eastAsia="fr-FR"/>
              </w:rPr>
              <w:t>l’architecture, les arts appliqués.</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531149" w:rsidRDefault="00520504">
            <w:pPr>
              <w:autoSpaceDE w:val="0"/>
            </w:pPr>
            <w:r>
              <w:rPr>
                <w:rFonts w:cs="DIN-Regular"/>
                <w:b/>
                <w:color w:val="000000"/>
                <w:sz w:val="18"/>
                <w:szCs w:val="18"/>
              </w:rPr>
              <w:t>NBR de SEANCES :</w:t>
            </w:r>
            <w:r w:rsidR="00C52CAB">
              <w:rPr>
                <w:rFonts w:cs="DIN-Regular"/>
                <w:b/>
                <w:color w:val="000000"/>
                <w:sz w:val="18"/>
                <w:szCs w:val="18"/>
              </w:rPr>
              <w:t xml:space="preserve"> </w:t>
            </w:r>
          </w:p>
        </w:tc>
        <w:tc>
          <w:tcPr>
            <w:tcW w:w="1800" w:type="dxa"/>
            <w:vMerge/>
            <w:tcBorders>
              <w:top w:val="single" w:sz="4" w:space="0" w:color="000000"/>
              <w:left w:val="single" w:sz="18" w:space="0" w:color="000000"/>
              <w:bottom w:val="single" w:sz="4" w:space="0" w:color="000000"/>
            </w:tcBorders>
            <w:shd w:val="clear" w:color="auto" w:fill="FBD4B4"/>
            <w:vAlign w:val="center"/>
          </w:tcPr>
          <w:p w:rsidR="00531149" w:rsidRDefault="00531149">
            <w:pPr>
              <w:autoSpaceDE w:val="0"/>
              <w:snapToGrid w:val="0"/>
              <w:rPr>
                <w:rFonts w:cs="DIN-Regular"/>
                <w:b/>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531149" w:rsidRDefault="00F1319F">
            <w:pPr>
              <w:autoSpaceDE w:val="0"/>
              <w:snapToGrid w:val="0"/>
              <w:rPr>
                <w:rFonts w:cs="DIN-Regular"/>
                <w:b/>
                <w:color w:val="000000"/>
                <w:sz w:val="18"/>
                <w:szCs w:val="18"/>
              </w:rPr>
            </w:pPr>
            <w:r>
              <w:rPr>
                <w:rFonts w:cs="DIN-Regular"/>
                <w:b/>
                <w:color w:val="000000"/>
                <w:sz w:val="18"/>
                <w:szCs w:val="18"/>
              </w:rPr>
              <w:t>5</w:t>
            </w:r>
          </w:p>
        </w:tc>
        <w:tc>
          <w:tcPr>
            <w:tcW w:w="1800" w:type="dxa"/>
            <w:vMerge/>
            <w:tcBorders>
              <w:top w:val="single" w:sz="4" w:space="0" w:color="000000"/>
              <w:left w:val="single" w:sz="18" w:space="0" w:color="000000"/>
              <w:bottom w:val="single" w:sz="4"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r>
      <w:tr w:rsidR="00531149" w:rsidTr="00A72A9F">
        <w:trPr>
          <w:trHeight w:val="199"/>
        </w:trPr>
        <w:tc>
          <w:tcPr>
            <w:tcW w:w="1156"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531149" w:rsidRDefault="00520504">
            <w:pPr>
              <w:autoSpaceDE w:val="0"/>
            </w:pPr>
            <w:r>
              <w:rPr>
                <w:rFonts w:cs="DIN-Regular"/>
                <w:b/>
                <w:color w:val="000000"/>
                <w:sz w:val="18"/>
                <w:szCs w:val="18"/>
              </w:rPr>
              <w:t>Quel Public (entourer)</w:t>
            </w:r>
          </w:p>
        </w:tc>
        <w:tc>
          <w:tcPr>
            <w:tcW w:w="1800" w:type="dxa"/>
            <w:vMerge/>
            <w:tcBorders>
              <w:top w:val="single" w:sz="4" w:space="0" w:color="000000"/>
              <w:left w:val="single" w:sz="18" w:space="0" w:color="000000"/>
              <w:bottom w:val="single" w:sz="4" w:space="0" w:color="000000"/>
            </w:tcBorders>
            <w:shd w:val="clear" w:color="auto" w:fill="FBD4B4"/>
            <w:vAlign w:val="center"/>
          </w:tcPr>
          <w:p w:rsidR="00531149" w:rsidRDefault="00531149">
            <w:pPr>
              <w:autoSpaceDE w:val="0"/>
              <w:snapToGrid w:val="0"/>
              <w:rPr>
                <w:rFonts w:cs="DIN-Regular"/>
                <w:b/>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18" w:space="0" w:color="000000"/>
            </w:tcBorders>
            <w:shd w:val="clear" w:color="auto" w:fill="FBD4B4"/>
            <w:vAlign w:val="center"/>
          </w:tcPr>
          <w:p w:rsidR="00531149" w:rsidRDefault="00520504">
            <w:pPr>
              <w:autoSpaceDE w:val="0"/>
            </w:pPr>
            <w:r w:rsidRPr="004D0E0B">
              <w:rPr>
                <w:rFonts w:cs="DIN-Regular"/>
                <w:b/>
                <w:color w:val="4F81BD" w:themeColor="accent1"/>
                <w:sz w:val="18"/>
                <w:szCs w:val="18"/>
              </w:rPr>
              <w:t>PS-MS-GS-CP-CE1-CE2-CM1-CM2</w:t>
            </w:r>
          </w:p>
        </w:tc>
        <w:tc>
          <w:tcPr>
            <w:tcW w:w="1800" w:type="dxa"/>
            <w:vMerge/>
            <w:tcBorders>
              <w:top w:val="single" w:sz="4"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b/>
                <w:color w:val="000000"/>
                <w:sz w:val="18"/>
                <w:szCs w:val="18"/>
              </w:rPr>
            </w:pPr>
          </w:p>
        </w:tc>
        <w:tc>
          <w:tcPr>
            <w:tcW w:w="2070" w:type="dxa"/>
            <w:vMerge/>
            <w:tcBorders>
              <w:top w:val="single" w:sz="4"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18" w:space="0" w:color="000000"/>
              <w:right w:val="single" w:sz="18" w:space="0" w:color="000000"/>
            </w:tcBorders>
            <w:shd w:val="clear" w:color="auto" w:fill="FBD4B4"/>
            <w:vAlign w:val="center"/>
          </w:tcPr>
          <w:p w:rsidR="00531149" w:rsidRDefault="00531149">
            <w:pPr>
              <w:autoSpaceDE w:val="0"/>
              <w:snapToGrid w:val="0"/>
              <w:rPr>
                <w:rFonts w:cs="DIN-Regular"/>
                <w:color w:val="000000"/>
                <w:sz w:val="18"/>
                <w:szCs w:val="18"/>
              </w:rPr>
            </w:pPr>
          </w:p>
        </w:tc>
      </w:tr>
      <w:tr w:rsidR="00531149" w:rsidTr="00A72A9F">
        <w:trPr>
          <w:trHeight w:val="274"/>
        </w:trPr>
        <w:tc>
          <w:tcPr>
            <w:tcW w:w="15746" w:type="dxa"/>
            <w:gridSpan w:val="8"/>
            <w:tcBorders>
              <w:top w:val="single" w:sz="18" w:space="0" w:color="000000"/>
              <w:left w:val="single" w:sz="18" w:space="0" w:color="000000"/>
              <w:bottom w:val="single" w:sz="18" w:space="0" w:color="000000"/>
              <w:right w:val="single" w:sz="18" w:space="0" w:color="000000"/>
            </w:tcBorders>
            <w:shd w:val="clear" w:color="auto" w:fill="E1F527"/>
            <w:vAlign w:val="center"/>
          </w:tcPr>
          <w:p w:rsidR="00531149" w:rsidRDefault="00520504">
            <w:pPr>
              <w:autoSpaceDE w:val="0"/>
            </w:pPr>
            <w:r>
              <w:rPr>
                <w:rFonts w:cs="DIN-Regular"/>
                <w:b/>
                <w:color w:val="000000"/>
                <w:sz w:val="18"/>
                <w:szCs w:val="18"/>
              </w:rPr>
              <w:t>ACTIVITE 3</w:t>
            </w:r>
          </w:p>
        </w:tc>
      </w:tr>
      <w:tr w:rsidR="00531149" w:rsidTr="00A72A9F">
        <w:trPr>
          <w:trHeight w:val="274"/>
        </w:trPr>
        <w:tc>
          <w:tcPr>
            <w:tcW w:w="1156" w:type="dxa"/>
            <w:vMerge w:val="restart"/>
            <w:tcBorders>
              <w:top w:val="single" w:sz="6" w:space="0" w:color="000000"/>
              <w:left w:val="single" w:sz="18" w:space="0" w:color="000000"/>
              <w:bottom w:val="single" w:sz="18" w:space="0" w:color="000000"/>
            </w:tcBorders>
            <w:shd w:val="clear" w:color="auto" w:fill="EFF98B"/>
            <w:vAlign w:val="center"/>
          </w:tcPr>
          <w:p w:rsidR="00531149" w:rsidRDefault="00DF52D4">
            <w:pPr>
              <w:autoSpaceDE w:val="0"/>
              <w:snapToGrid w:val="0"/>
              <w:jc w:val="center"/>
              <w:rPr>
                <w:rFonts w:cs="DIN-Regular"/>
                <w:b/>
                <w:color w:val="000000"/>
                <w:sz w:val="18"/>
                <w:szCs w:val="18"/>
              </w:rPr>
            </w:pPr>
            <w:r>
              <w:rPr>
                <w:rFonts w:cs="DIN-Regular"/>
                <w:b/>
                <w:color w:val="000000"/>
                <w:sz w:val="18"/>
                <w:szCs w:val="18"/>
              </w:rPr>
              <w:t>Musique</w:t>
            </w:r>
          </w:p>
        </w:tc>
        <w:tc>
          <w:tcPr>
            <w:tcW w:w="2912" w:type="dxa"/>
            <w:gridSpan w:val="2"/>
            <w:tcBorders>
              <w:top w:val="single" w:sz="6" w:space="0" w:color="000000"/>
              <w:left w:val="single" w:sz="18" w:space="0" w:color="000000"/>
              <w:bottom w:val="single" w:sz="6" w:space="0" w:color="000000"/>
            </w:tcBorders>
            <w:shd w:val="clear" w:color="auto" w:fill="EFF98B"/>
            <w:vAlign w:val="center"/>
          </w:tcPr>
          <w:p w:rsidR="00531149" w:rsidRDefault="00520504">
            <w:pPr>
              <w:autoSpaceDE w:val="0"/>
            </w:pPr>
            <w:r>
              <w:rPr>
                <w:rFonts w:cs="DIN-Regular"/>
                <w:b/>
                <w:color w:val="000000"/>
                <w:sz w:val="18"/>
                <w:szCs w:val="18"/>
              </w:rPr>
              <w:t>STRUCTURE :</w:t>
            </w:r>
          </w:p>
        </w:tc>
        <w:tc>
          <w:tcPr>
            <w:tcW w:w="1800" w:type="dxa"/>
            <w:vMerge w:val="restart"/>
            <w:tcBorders>
              <w:top w:val="single" w:sz="6" w:space="0" w:color="000000"/>
              <w:left w:val="single" w:sz="18" w:space="0" w:color="000000"/>
              <w:bottom w:val="single" w:sz="4" w:space="0" w:color="000000"/>
            </w:tcBorders>
            <w:shd w:val="clear" w:color="auto" w:fill="EFF98B"/>
            <w:vAlign w:val="center"/>
          </w:tcPr>
          <w:p w:rsidR="00531149" w:rsidRPr="00C52CAB" w:rsidRDefault="00EE4D2B">
            <w:pPr>
              <w:autoSpaceDE w:val="0"/>
              <w:snapToGrid w:val="0"/>
              <w:rPr>
                <w:rFonts w:ascii="Arial" w:hAnsi="Arial" w:cs="Arial"/>
                <w:b/>
                <w:sz w:val="20"/>
                <w:szCs w:val="20"/>
                <w:lang w:eastAsia="fr-FR"/>
              </w:rPr>
            </w:pPr>
            <w:r w:rsidRPr="00C52CAB">
              <w:rPr>
                <w:rFonts w:ascii="Arial" w:hAnsi="Arial" w:cs="Arial"/>
                <w:b/>
                <w:sz w:val="20"/>
                <w:szCs w:val="20"/>
                <w:lang w:eastAsia="fr-FR"/>
              </w:rPr>
              <w:t>Identifier par le son différents styles musicaux</w:t>
            </w:r>
          </w:p>
          <w:p w:rsidR="00EE4D2B" w:rsidRPr="00C52CAB" w:rsidRDefault="00EE4D2B">
            <w:pPr>
              <w:autoSpaceDE w:val="0"/>
              <w:snapToGrid w:val="0"/>
              <w:rPr>
                <w:rFonts w:ascii="Arial" w:hAnsi="Arial" w:cs="Arial"/>
                <w:b/>
                <w:sz w:val="20"/>
                <w:szCs w:val="20"/>
                <w:lang w:eastAsia="fr-FR"/>
              </w:rPr>
            </w:pPr>
          </w:p>
          <w:p w:rsidR="00EE4D2B" w:rsidRDefault="00EE4D2B">
            <w:pPr>
              <w:autoSpaceDE w:val="0"/>
              <w:snapToGrid w:val="0"/>
              <w:rPr>
                <w:rFonts w:cs="DIN-Regular"/>
                <w:b/>
                <w:color w:val="000000"/>
                <w:sz w:val="18"/>
                <w:szCs w:val="18"/>
              </w:rPr>
            </w:pPr>
            <w:r w:rsidRPr="00C52CAB">
              <w:rPr>
                <w:rFonts w:ascii="Arial" w:hAnsi="Arial" w:cs="Arial"/>
                <w:b/>
                <w:sz w:val="20"/>
                <w:szCs w:val="20"/>
                <w:lang w:eastAsia="fr-FR"/>
              </w:rPr>
              <w:t>Produire des sons à partir d’un instrument</w:t>
            </w:r>
          </w:p>
        </w:tc>
        <w:tc>
          <w:tcPr>
            <w:tcW w:w="2070" w:type="dxa"/>
            <w:vMerge w:val="restart"/>
            <w:tcBorders>
              <w:top w:val="single" w:sz="6" w:space="0" w:color="000000"/>
              <w:left w:val="single" w:sz="18" w:space="0" w:color="000000"/>
              <w:bottom w:val="single" w:sz="4" w:space="0" w:color="000000"/>
            </w:tcBorders>
            <w:shd w:val="clear" w:color="auto" w:fill="EFF98B"/>
            <w:vAlign w:val="center"/>
          </w:tcPr>
          <w:p w:rsidR="00531149" w:rsidRPr="00C52CAB" w:rsidRDefault="00207BFE" w:rsidP="00C52CAB">
            <w:pPr>
              <w:suppressAutoHyphens w:val="0"/>
              <w:autoSpaceDE w:val="0"/>
              <w:autoSpaceDN w:val="0"/>
              <w:adjustRightInd w:val="0"/>
              <w:rPr>
                <w:rFonts w:ascii="Arial" w:hAnsi="Arial" w:cs="Arial"/>
                <w:sz w:val="20"/>
                <w:szCs w:val="20"/>
                <w:lang w:eastAsia="fr-FR"/>
              </w:rPr>
            </w:pPr>
            <w:r w:rsidRPr="00C52CAB">
              <w:rPr>
                <w:rFonts w:ascii="Arial" w:hAnsi="Arial" w:cs="Arial"/>
                <w:sz w:val="20"/>
                <w:szCs w:val="20"/>
                <w:lang w:eastAsia="fr-FR"/>
              </w:rPr>
              <w:t>Eveil musical</w:t>
            </w:r>
          </w:p>
          <w:p w:rsidR="00207BFE" w:rsidRDefault="00207BFE">
            <w:pPr>
              <w:autoSpaceDE w:val="0"/>
              <w:snapToGrid w:val="0"/>
              <w:jc w:val="center"/>
              <w:rPr>
                <w:rFonts w:cs="DIN-Regular"/>
                <w:color w:val="000000"/>
                <w:sz w:val="18"/>
                <w:szCs w:val="18"/>
              </w:rPr>
            </w:pPr>
          </w:p>
        </w:tc>
        <w:tc>
          <w:tcPr>
            <w:tcW w:w="2430" w:type="dxa"/>
            <w:vMerge w:val="restart"/>
            <w:tcBorders>
              <w:top w:val="single" w:sz="6" w:space="0" w:color="000000"/>
              <w:left w:val="single" w:sz="18" w:space="0" w:color="000000"/>
              <w:bottom w:val="single" w:sz="18" w:space="0" w:color="000000"/>
            </w:tcBorders>
            <w:shd w:val="clear" w:color="auto" w:fill="EFF98B"/>
            <w:vAlign w:val="center"/>
          </w:tcPr>
          <w:p w:rsidR="00531149" w:rsidRPr="00C52CAB" w:rsidRDefault="00EE4D2B">
            <w:pPr>
              <w:autoSpaceDE w:val="0"/>
              <w:snapToGrid w:val="0"/>
              <w:rPr>
                <w:rFonts w:ascii="Arial" w:hAnsi="Arial" w:cs="Arial"/>
                <w:sz w:val="20"/>
                <w:szCs w:val="20"/>
                <w:lang w:eastAsia="fr-FR"/>
              </w:rPr>
            </w:pPr>
            <w:r w:rsidRPr="00C52CAB">
              <w:rPr>
                <w:rFonts w:ascii="Arial" w:hAnsi="Arial" w:cs="Arial"/>
                <w:sz w:val="20"/>
                <w:szCs w:val="20"/>
                <w:lang w:eastAsia="fr-FR"/>
              </w:rPr>
              <w:t>Fabrication d’instruments</w:t>
            </w:r>
          </w:p>
          <w:p w:rsidR="00207BFE" w:rsidRPr="00C52CAB" w:rsidRDefault="00207BFE">
            <w:pPr>
              <w:autoSpaceDE w:val="0"/>
              <w:snapToGrid w:val="0"/>
              <w:rPr>
                <w:rFonts w:ascii="Arial" w:hAnsi="Arial" w:cs="Arial"/>
                <w:sz w:val="20"/>
                <w:szCs w:val="20"/>
                <w:lang w:eastAsia="fr-FR"/>
              </w:rPr>
            </w:pPr>
          </w:p>
          <w:p w:rsidR="00207BFE" w:rsidRDefault="00C52CAB">
            <w:pPr>
              <w:autoSpaceDE w:val="0"/>
              <w:snapToGrid w:val="0"/>
              <w:rPr>
                <w:rFonts w:ascii="Arial" w:hAnsi="Arial" w:cs="Arial"/>
                <w:sz w:val="20"/>
                <w:szCs w:val="20"/>
                <w:lang w:eastAsia="fr-FR"/>
              </w:rPr>
            </w:pPr>
            <w:r>
              <w:rPr>
                <w:rFonts w:ascii="Arial" w:hAnsi="Arial" w:cs="Arial"/>
                <w:sz w:val="20"/>
                <w:szCs w:val="20"/>
                <w:lang w:eastAsia="fr-FR"/>
              </w:rPr>
              <w:t>P</w:t>
            </w:r>
            <w:r w:rsidR="00207BFE" w:rsidRPr="00C52CAB">
              <w:rPr>
                <w:rFonts w:ascii="Arial" w:hAnsi="Arial" w:cs="Arial"/>
                <w:sz w:val="20"/>
                <w:szCs w:val="20"/>
                <w:lang w:eastAsia="fr-FR"/>
              </w:rPr>
              <w:t>ercussions</w:t>
            </w:r>
          </w:p>
          <w:p w:rsidR="00C52CAB" w:rsidRDefault="00C52CAB">
            <w:pPr>
              <w:autoSpaceDE w:val="0"/>
              <w:snapToGrid w:val="0"/>
              <w:rPr>
                <w:rFonts w:ascii="Arial" w:hAnsi="Arial" w:cs="Arial"/>
                <w:sz w:val="20"/>
                <w:szCs w:val="20"/>
                <w:lang w:eastAsia="fr-FR"/>
              </w:rPr>
            </w:pPr>
          </w:p>
          <w:p w:rsidR="00C52CAB" w:rsidRDefault="00C52CAB">
            <w:pPr>
              <w:autoSpaceDE w:val="0"/>
              <w:snapToGrid w:val="0"/>
              <w:rPr>
                <w:rFonts w:cs="DIN-Regular"/>
                <w:color w:val="000000"/>
                <w:sz w:val="18"/>
                <w:szCs w:val="18"/>
              </w:rPr>
            </w:pPr>
            <w:r>
              <w:rPr>
                <w:rFonts w:ascii="Arial" w:hAnsi="Arial" w:cs="Arial"/>
                <w:sz w:val="20"/>
                <w:szCs w:val="20"/>
                <w:lang w:eastAsia="fr-FR"/>
              </w:rPr>
              <w:t>Spectacle représentation</w:t>
            </w:r>
          </w:p>
        </w:tc>
        <w:tc>
          <w:tcPr>
            <w:tcW w:w="1620" w:type="dxa"/>
            <w:vMerge w:val="restart"/>
            <w:tcBorders>
              <w:top w:val="single" w:sz="6" w:space="0" w:color="000000"/>
              <w:left w:val="single" w:sz="18" w:space="0" w:color="000000"/>
              <w:bottom w:val="single" w:sz="18" w:space="0" w:color="000000"/>
            </w:tcBorders>
            <w:shd w:val="clear" w:color="auto" w:fill="EFF98B"/>
            <w:vAlign w:val="center"/>
          </w:tcPr>
          <w:p w:rsidR="00531149" w:rsidRDefault="00207BFE">
            <w:pPr>
              <w:autoSpaceDE w:val="0"/>
              <w:snapToGrid w:val="0"/>
              <w:rPr>
                <w:rFonts w:ascii="Arial" w:hAnsi="Arial" w:cs="Arial"/>
                <w:sz w:val="20"/>
                <w:szCs w:val="20"/>
                <w:lang w:eastAsia="fr-FR"/>
              </w:rPr>
            </w:pPr>
            <w:r w:rsidRPr="00C52CAB">
              <w:rPr>
                <w:rFonts w:ascii="Arial" w:hAnsi="Arial" w:cs="Arial"/>
                <w:sz w:val="20"/>
                <w:szCs w:val="20"/>
                <w:lang w:eastAsia="fr-FR"/>
              </w:rPr>
              <w:t>Les langages pour penser et communiquer</w:t>
            </w:r>
          </w:p>
          <w:p w:rsidR="00C52CAB" w:rsidRPr="00C52CAB" w:rsidRDefault="00C52CAB">
            <w:pPr>
              <w:autoSpaceDE w:val="0"/>
              <w:snapToGrid w:val="0"/>
              <w:rPr>
                <w:rFonts w:ascii="Arial" w:hAnsi="Arial" w:cs="Arial"/>
                <w:sz w:val="20"/>
                <w:szCs w:val="20"/>
                <w:lang w:eastAsia="fr-FR"/>
              </w:rPr>
            </w:pPr>
          </w:p>
          <w:p w:rsidR="00207BFE" w:rsidRDefault="00207BFE">
            <w:pPr>
              <w:autoSpaceDE w:val="0"/>
              <w:snapToGrid w:val="0"/>
              <w:rPr>
                <w:rFonts w:cs="DIN-Regular"/>
                <w:color w:val="000000"/>
                <w:sz w:val="18"/>
                <w:szCs w:val="18"/>
              </w:rPr>
            </w:pPr>
            <w:r w:rsidRPr="00C52CAB">
              <w:rPr>
                <w:rFonts w:ascii="Arial" w:hAnsi="Arial" w:cs="Arial"/>
                <w:sz w:val="20"/>
                <w:szCs w:val="20"/>
                <w:lang w:eastAsia="fr-FR"/>
              </w:rPr>
              <w:t>Apprentissage des arts</w:t>
            </w:r>
          </w:p>
        </w:tc>
        <w:tc>
          <w:tcPr>
            <w:tcW w:w="3758" w:type="dxa"/>
            <w:tcBorders>
              <w:top w:val="single" w:sz="6" w:space="0" w:color="000000"/>
              <w:left w:val="single" w:sz="18" w:space="0" w:color="000000"/>
              <w:bottom w:val="single" w:sz="6" w:space="0" w:color="000000"/>
              <w:right w:val="single" w:sz="18" w:space="0" w:color="000000"/>
            </w:tcBorders>
            <w:shd w:val="clear" w:color="auto" w:fill="EFF98B"/>
            <w:vAlign w:val="center"/>
          </w:tcPr>
          <w:p w:rsidR="00531149" w:rsidRDefault="002D5DCF">
            <w:pPr>
              <w:autoSpaceDE w:val="0"/>
              <w:snapToGrid w:val="0"/>
              <w:rPr>
                <w:rFonts w:cs="DIN-Regular"/>
                <w:color w:val="000000"/>
                <w:sz w:val="18"/>
                <w:szCs w:val="18"/>
              </w:rPr>
            </w:pPr>
            <w:r w:rsidRPr="00C52CAB">
              <w:rPr>
                <w:rFonts w:ascii="Arial" w:hAnsi="Arial" w:cs="Arial"/>
                <w:sz w:val="20"/>
                <w:szCs w:val="20"/>
                <w:lang w:eastAsia="fr-FR"/>
              </w:rPr>
              <w:t>Distinguer trois instruments de musique</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jc w:val="center"/>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EFF98B"/>
            <w:vAlign w:val="center"/>
          </w:tcPr>
          <w:p w:rsidR="00531149" w:rsidRDefault="00DF52D4">
            <w:pPr>
              <w:autoSpaceDE w:val="0"/>
              <w:snapToGrid w:val="0"/>
              <w:rPr>
                <w:rFonts w:cs="DIN-Regular"/>
                <w:color w:val="000000"/>
                <w:sz w:val="18"/>
                <w:szCs w:val="18"/>
              </w:rPr>
            </w:pPr>
            <w:r>
              <w:rPr>
                <w:rFonts w:cs="DIN-Regular"/>
                <w:color w:val="000000"/>
                <w:sz w:val="18"/>
                <w:szCs w:val="18"/>
              </w:rPr>
              <w:t>ATEJ</w:t>
            </w:r>
          </w:p>
        </w:tc>
        <w:tc>
          <w:tcPr>
            <w:tcW w:w="1800" w:type="dxa"/>
            <w:vMerge/>
            <w:tcBorders>
              <w:top w:val="single" w:sz="4" w:space="0" w:color="000000"/>
              <w:left w:val="single" w:sz="18" w:space="0" w:color="000000"/>
              <w:bottom w:val="single" w:sz="4"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EFF98B"/>
            <w:vAlign w:val="center"/>
          </w:tcPr>
          <w:p w:rsidR="00531149" w:rsidRDefault="00611DA5">
            <w:pPr>
              <w:autoSpaceDE w:val="0"/>
              <w:snapToGrid w:val="0"/>
              <w:rPr>
                <w:rFonts w:cs="DIN-Regular"/>
                <w:color w:val="000000"/>
                <w:sz w:val="18"/>
                <w:szCs w:val="18"/>
              </w:rPr>
            </w:pPr>
            <w:r w:rsidRPr="00611DA5">
              <w:rPr>
                <w:rFonts w:ascii="Arial" w:hAnsi="Arial" w:cs="Arial"/>
                <w:sz w:val="20"/>
                <w:szCs w:val="20"/>
                <w:lang w:eastAsia="fr-FR"/>
              </w:rPr>
              <w:t>Savoir jouer d’un instrument de musique</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jc w:val="center"/>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EFF98B"/>
            <w:vAlign w:val="center"/>
          </w:tcPr>
          <w:p w:rsidR="00531149" w:rsidRDefault="00520504">
            <w:pPr>
              <w:autoSpaceDE w:val="0"/>
            </w:pPr>
            <w:r>
              <w:rPr>
                <w:rFonts w:cs="DIN-Regular"/>
                <w:b/>
                <w:color w:val="000000"/>
                <w:sz w:val="18"/>
                <w:szCs w:val="18"/>
              </w:rPr>
              <w:t>NBR de SEANCES :</w:t>
            </w:r>
            <w:r w:rsidR="00F1319F">
              <w:rPr>
                <w:rFonts w:cs="DIN-Regular"/>
                <w:b/>
                <w:color w:val="000000"/>
                <w:sz w:val="18"/>
                <w:szCs w:val="18"/>
              </w:rPr>
              <w:t xml:space="preserve"> </w:t>
            </w:r>
          </w:p>
        </w:tc>
        <w:tc>
          <w:tcPr>
            <w:tcW w:w="1800" w:type="dxa"/>
            <w:vMerge/>
            <w:tcBorders>
              <w:top w:val="single" w:sz="4" w:space="0" w:color="000000"/>
              <w:left w:val="single" w:sz="18" w:space="0" w:color="000000"/>
              <w:bottom w:val="single" w:sz="4" w:space="0" w:color="000000"/>
            </w:tcBorders>
            <w:shd w:val="clear" w:color="auto" w:fill="EFF98B"/>
            <w:vAlign w:val="center"/>
          </w:tcPr>
          <w:p w:rsidR="00531149" w:rsidRDefault="00531149">
            <w:pPr>
              <w:autoSpaceDE w:val="0"/>
              <w:snapToGrid w:val="0"/>
              <w:rPr>
                <w:rFonts w:cs="DIN-Regular"/>
                <w:b/>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EFF98B"/>
            <w:vAlign w:val="center"/>
          </w:tcPr>
          <w:p w:rsidR="00531149" w:rsidRPr="00D4686D" w:rsidRDefault="00D4686D">
            <w:pPr>
              <w:autoSpaceDE w:val="0"/>
              <w:snapToGrid w:val="0"/>
              <w:rPr>
                <w:rFonts w:ascii="Arial" w:hAnsi="Arial" w:cs="Arial"/>
                <w:sz w:val="20"/>
                <w:szCs w:val="20"/>
                <w:lang w:eastAsia="fr-FR"/>
              </w:rPr>
            </w:pPr>
            <w:r w:rsidRPr="00D4686D">
              <w:rPr>
                <w:rFonts w:ascii="Arial" w:hAnsi="Arial" w:cs="Arial"/>
                <w:sz w:val="20"/>
                <w:szCs w:val="20"/>
                <w:lang w:eastAsia="fr-FR"/>
              </w:rPr>
              <w:t>L</w:t>
            </w:r>
            <w:r w:rsidR="00F1319F">
              <w:rPr>
                <w:rFonts w:ascii="Arial" w:hAnsi="Arial" w:cs="Arial"/>
                <w:sz w:val="20"/>
                <w:szCs w:val="20"/>
                <w:lang w:eastAsia="fr-FR"/>
              </w:rPr>
              <w:t xml:space="preserve">’enfant </w:t>
            </w:r>
            <w:r w:rsidRPr="00D4686D">
              <w:rPr>
                <w:rFonts w:ascii="Arial" w:hAnsi="Arial" w:cs="Arial"/>
                <w:sz w:val="20"/>
                <w:szCs w:val="20"/>
                <w:lang w:eastAsia="fr-FR"/>
              </w:rPr>
              <w:t>mémoris</w:t>
            </w:r>
            <w:r w:rsidR="00F1319F">
              <w:rPr>
                <w:rFonts w:ascii="Arial" w:hAnsi="Arial" w:cs="Arial"/>
                <w:sz w:val="20"/>
                <w:szCs w:val="20"/>
                <w:lang w:eastAsia="fr-FR"/>
              </w:rPr>
              <w:t>e</w:t>
            </w:r>
            <w:r w:rsidRPr="00D4686D">
              <w:rPr>
                <w:rFonts w:ascii="Arial" w:hAnsi="Arial" w:cs="Arial"/>
                <w:sz w:val="20"/>
                <w:szCs w:val="20"/>
                <w:lang w:eastAsia="fr-FR"/>
              </w:rPr>
              <w:t xml:space="preserve"> un enchainement </w:t>
            </w:r>
            <w:r w:rsidR="00F1319F">
              <w:rPr>
                <w:rFonts w:ascii="Arial" w:hAnsi="Arial" w:cs="Arial"/>
                <w:sz w:val="20"/>
                <w:szCs w:val="20"/>
                <w:lang w:eastAsia="fr-FR"/>
              </w:rPr>
              <w:t xml:space="preserve"> </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jc w:val="center"/>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EFF98B"/>
            <w:vAlign w:val="center"/>
          </w:tcPr>
          <w:p w:rsidR="00531149" w:rsidRDefault="00F1319F">
            <w:pPr>
              <w:autoSpaceDE w:val="0"/>
              <w:snapToGrid w:val="0"/>
              <w:rPr>
                <w:rFonts w:cs="DIN-Regular"/>
                <w:color w:val="000000"/>
                <w:sz w:val="18"/>
                <w:szCs w:val="18"/>
              </w:rPr>
            </w:pPr>
            <w:r>
              <w:rPr>
                <w:rFonts w:cs="DIN-Regular"/>
                <w:color w:val="000000"/>
                <w:sz w:val="18"/>
                <w:szCs w:val="18"/>
              </w:rPr>
              <w:t>6</w:t>
            </w:r>
          </w:p>
        </w:tc>
        <w:tc>
          <w:tcPr>
            <w:tcW w:w="1800" w:type="dxa"/>
            <w:vMerge/>
            <w:tcBorders>
              <w:top w:val="single" w:sz="4" w:space="0" w:color="000000"/>
              <w:left w:val="single" w:sz="18" w:space="0" w:color="000000"/>
              <w:bottom w:val="single" w:sz="4"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EFF98B"/>
            <w:vAlign w:val="center"/>
          </w:tcPr>
          <w:p w:rsidR="00531149" w:rsidRDefault="00F1319F">
            <w:pPr>
              <w:autoSpaceDE w:val="0"/>
              <w:snapToGrid w:val="0"/>
              <w:rPr>
                <w:rFonts w:cs="DIN-Regular"/>
                <w:color w:val="000000"/>
                <w:sz w:val="18"/>
                <w:szCs w:val="18"/>
              </w:rPr>
            </w:pPr>
            <w:r w:rsidRPr="00F1319F">
              <w:rPr>
                <w:rFonts w:ascii="Arial" w:hAnsi="Arial" w:cs="Arial"/>
                <w:sz w:val="20"/>
                <w:szCs w:val="20"/>
                <w:lang w:eastAsia="fr-FR"/>
              </w:rPr>
              <w:t>L’enfant reproduit un son à l’identique</w:t>
            </w:r>
          </w:p>
        </w:tc>
      </w:tr>
      <w:tr w:rsidR="00531149" w:rsidTr="00A72A9F">
        <w:trPr>
          <w:trHeight w:val="274"/>
        </w:trPr>
        <w:tc>
          <w:tcPr>
            <w:tcW w:w="1156"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jc w:val="center"/>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EFF98B"/>
            <w:vAlign w:val="center"/>
          </w:tcPr>
          <w:p w:rsidR="00531149" w:rsidRDefault="00520504">
            <w:pPr>
              <w:autoSpaceDE w:val="0"/>
            </w:pPr>
            <w:r>
              <w:rPr>
                <w:rFonts w:cs="DIN-Regular"/>
                <w:b/>
                <w:color w:val="000000"/>
                <w:sz w:val="18"/>
                <w:szCs w:val="18"/>
              </w:rPr>
              <w:t>Quel Public (entourer)</w:t>
            </w:r>
          </w:p>
        </w:tc>
        <w:tc>
          <w:tcPr>
            <w:tcW w:w="1800" w:type="dxa"/>
            <w:vMerge/>
            <w:tcBorders>
              <w:top w:val="single" w:sz="4" w:space="0" w:color="000000"/>
              <w:left w:val="single" w:sz="18" w:space="0" w:color="000000"/>
              <w:bottom w:val="single" w:sz="4" w:space="0" w:color="000000"/>
            </w:tcBorders>
            <w:shd w:val="clear" w:color="auto" w:fill="EFF98B"/>
            <w:vAlign w:val="center"/>
          </w:tcPr>
          <w:p w:rsidR="00531149" w:rsidRDefault="00531149">
            <w:pPr>
              <w:autoSpaceDE w:val="0"/>
              <w:snapToGrid w:val="0"/>
              <w:rPr>
                <w:rFonts w:cs="DIN-Regular"/>
                <w:b/>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EFF98B"/>
            <w:vAlign w:val="center"/>
          </w:tcPr>
          <w:p w:rsidR="00531149" w:rsidRDefault="00531149">
            <w:pPr>
              <w:autoSpaceDE w:val="0"/>
              <w:snapToGrid w:val="0"/>
              <w:rPr>
                <w:rFonts w:cs="DIN-Regular"/>
                <w:color w:val="000000"/>
                <w:sz w:val="18"/>
                <w:szCs w:val="18"/>
              </w:rPr>
            </w:pPr>
          </w:p>
        </w:tc>
      </w:tr>
      <w:tr w:rsidR="00531149" w:rsidTr="00A72A9F">
        <w:trPr>
          <w:trHeight w:val="374"/>
        </w:trPr>
        <w:tc>
          <w:tcPr>
            <w:tcW w:w="1156"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jc w:val="center"/>
              <w:rPr>
                <w:rFonts w:cs="DIN-Regular"/>
                <w:color w:val="000000"/>
                <w:sz w:val="18"/>
                <w:szCs w:val="18"/>
              </w:rPr>
            </w:pPr>
          </w:p>
        </w:tc>
        <w:tc>
          <w:tcPr>
            <w:tcW w:w="2912" w:type="dxa"/>
            <w:gridSpan w:val="2"/>
            <w:tcBorders>
              <w:top w:val="single" w:sz="6" w:space="0" w:color="000000"/>
              <w:left w:val="single" w:sz="18" w:space="0" w:color="000000"/>
              <w:bottom w:val="single" w:sz="18" w:space="0" w:color="000000"/>
            </w:tcBorders>
            <w:shd w:val="clear" w:color="auto" w:fill="EFF98B"/>
            <w:vAlign w:val="center"/>
          </w:tcPr>
          <w:p w:rsidR="00531149" w:rsidRDefault="00520504">
            <w:pPr>
              <w:autoSpaceDE w:val="0"/>
            </w:pPr>
            <w:r w:rsidRPr="00505FAA">
              <w:rPr>
                <w:rFonts w:cs="DIN-Regular"/>
                <w:b/>
                <w:color w:val="4BACC6" w:themeColor="accent5"/>
                <w:sz w:val="18"/>
                <w:szCs w:val="18"/>
              </w:rPr>
              <w:t>PS-MS-GS-CP-CE1-CE2-CM1-CM2</w:t>
            </w:r>
          </w:p>
        </w:tc>
        <w:tc>
          <w:tcPr>
            <w:tcW w:w="1800" w:type="dxa"/>
            <w:vMerge/>
            <w:tcBorders>
              <w:top w:val="single" w:sz="4" w:space="0" w:color="000000"/>
              <w:left w:val="single" w:sz="18" w:space="0" w:color="000000"/>
              <w:bottom w:val="single" w:sz="18" w:space="0" w:color="000000"/>
            </w:tcBorders>
            <w:shd w:val="clear" w:color="auto" w:fill="EFF98B"/>
            <w:vAlign w:val="center"/>
          </w:tcPr>
          <w:p w:rsidR="00531149" w:rsidRDefault="00531149">
            <w:pPr>
              <w:autoSpaceDE w:val="0"/>
              <w:snapToGrid w:val="0"/>
              <w:rPr>
                <w:rFonts w:cs="DIN-Regular"/>
                <w:b/>
                <w:color w:val="000000"/>
                <w:sz w:val="18"/>
                <w:szCs w:val="18"/>
              </w:rPr>
            </w:pPr>
          </w:p>
        </w:tc>
        <w:tc>
          <w:tcPr>
            <w:tcW w:w="2070" w:type="dxa"/>
            <w:vMerge/>
            <w:tcBorders>
              <w:top w:val="single" w:sz="4" w:space="0" w:color="000000"/>
              <w:left w:val="single" w:sz="18" w:space="0" w:color="000000"/>
              <w:bottom w:val="single" w:sz="18"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EFF98B"/>
            <w:vAlign w:val="center"/>
          </w:tcPr>
          <w:p w:rsidR="00531149" w:rsidRDefault="00531149">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531149" w:rsidRDefault="00531149">
            <w:pPr>
              <w:autoSpaceDE w:val="0"/>
              <w:snapToGrid w:val="0"/>
              <w:rPr>
                <w:rFonts w:cs="DIN-Regular"/>
                <w:color w:val="000000"/>
                <w:sz w:val="18"/>
                <w:szCs w:val="18"/>
              </w:rPr>
            </w:pPr>
          </w:p>
        </w:tc>
        <w:tc>
          <w:tcPr>
            <w:tcW w:w="3758" w:type="dxa"/>
            <w:tcBorders>
              <w:top w:val="single" w:sz="6" w:space="0" w:color="000000"/>
              <w:left w:val="single" w:sz="18" w:space="0" w:color="000000"/>
              <w:bottom w:val="single" w:sz="18" w:space="0" w:color="000000"/>
              <w:right w:val="single" w:sz="18" w:space="0" w:color="000000"/>
            </w:tcBorders>
            <w:shd w:val="clear" w:color="auto" w:fill="EFF98B"/>
            <w:vAlign w:val="center"/>
          </w:tcPr>
          <w:p w:rsidR="00531149" w:rsidRDefault="00531149">
            <w:pPr>
              <w:autoSpaceDE w:val="0"/>
              <w:snapToGrid w:val="0"/>
              <w:rPr>
                <w:rFonts w:cs="DIN-Regular"/>
                <w:color w:val="000000"/>
                <w:sz w:val="18"/>
                <w:szCs w:val="18"/>
              </w:rPr>
            </w:pPr>
          </w:p>
        </w:tc>
      </w:tr>
    </w:tbl>
    <w:p w:rsidR="00C52CAB" w:rsidRDefault="00C52CAB">
      <w:pPr>
        <w:tabs>
          <w:tab w:val="left" w:pos="1215"/>
          <w:tab w:val="left" w:pos="7300"/>
        </w:tabs>
        <w:rPr>
          <w:sz w:val="40"/>
          <w:szCs w:val="40"/>
          <w:lang w:bidi="hi-IN"/>
        </w:rPr>
      </w:pPr>
    </w:p>
    <w:tbl>
      <w:tblPr>
        <w:tblW w:w="15746" w:type="dxa"/>
        <w:tblInd w:w="-22" w:type="dxa"/>
        <w:tblLayout w:type="fixed"/>
        <w:tblLook w:val="0000" w:firstRow="0" w:lastRow="0" w:firstColumn="0" w:lastColumn="0" w:noHBand="0" w:noVBand="0"/>
      </w:tblPr>
      <w:tblGrid>
        <w:gridCol w:w="1156"/>
        <w:gridCol w:w="368"/>
        <w:gridCol w:w="2544"/>
        <w:gridCol w:w="1800"/>
        <w:gridCol w:w="2070"/>
        <w:gridCol w:w="2430"/>
        <w:gridCol w:w="1620"/>
        <w:gridCol w:w="3758"/>
      </w:tblGrid>
      <w:tr w:rsidR="00C52CAB" w:rsidTr="00C52CAB">
        <w:trPr>
          <w:cantSplit/>
          <w:trHeight w:val="519"/>
        </w:trPr>
        <w:tc>
          <w:tcPr>
            <w:tcW w:w="1524" w:type="dxa"/>
            <w:gridSpan w:val="2"/>
            <w:vMerge w:val="restart"/>
            <w:tcBorders>
              <w:bottom w:val="single" w:sz="4" w:space="0" w:color="000000"/>
            </w:tcBorders>
            <w:shd w:val="clear" w:color="auto" w:fill="auto"/>
          </w:tcPr>
          <w:p w:rsidR="00C52CAB" w:rsidRDefault="00C52CAB" w:rsidP="00C52CAB">
            <w:pPr>
              <w:autoSpaceDE w:val="0"/>
              <w:snapToGrid w:val="0"/>
              <w:jc w:val="center"/>
              <w:rPr>
                <w:rFonts w:cs="DIN-Regular"/>
                <w:color w:val="000000"/>
                <w:sz w:val="20"/>
              </w:rPr>
            </w:pPr>
          </w:p>
          <w:p w:rsidR="00C52CAB" w:rsidRDefault="00C52CAB" w:rsidP="00C52CAB">
            <w:pPr>
              <w:rPr>
                <w:rFonts w:cs="DIN-Regular"/>
                <w:color w:val="000000"/>
                <w:sz w:val="20"/>
              </w:rPr>
            </w:pPr>
          </w:p>
          <w:p w:rsidR="00C52CAB" w:rsidRDefault="00C52CAB" w:rsidP="00C52CAB">
            <w:pPr>
              <w:rPr>
                <w:rFonts w:cs="DIN-Regular"/>
                <w:sz w:val="20"/>
              </w:rPr>
            </w:pPr>
          </w:p>
          <w:p w:rsidR="00C52CAB" w:rsidRDefault="00C52CAB" w:rsidP="00C52CAB">
            <w:pPr>
              <w:jc w:val="center"/>
              <w:rPr>
                <w:rFonts w:cs="DIN-Regular"/>
                <w:sz w:val="20"/>
              </w:rPr>
            </w:pPr>
          </w:p>
        </w:tc>
        <w:tc>
          <w:tcPr>
            <w:tcW w:w="2544" w:type="dxa"/>
            <w:vMerge w:val="restart"/>
            <w:tcBorders>
              <w:bottom w:val="single" w:sz="4" w:space="0" w:color="000000"/>
            </w:tcBorders>
            <w:shd w:val="clear" w:color="auto" w:fill="auto"/>
          </w:tcPr>
          <w:p w:rsidR="00C52CAB" w:rsidRDefault="00C52CAB" w:rsidP="00C52CAB">
            <w:pPr>
              <w:autoSpaceDE w:val="0"/>
              <w:snapToGrid w:val="0"/>
              <w:jc w:val="center"/>
              <w:rPr>
                <w:rFonts w:cs="DIN-Regular"/>
                <w:color w:val="000000"/>
                <w:sz w:val="20"/>
              </w:rPr>
            </w:pPr>
          </w:p>
          <w:p w:rsidR="00C52CAB" w:rsidRDefault="00C52CAB" w:rsidP="00C52CAB">
            <w:pPr>
              <w:jc w:val="right"/>
              <w:rPr>
                <w:rFonts w:cs="DIN-Regular"/>
                <w:color w:val="000000"/>
                <w:sz w:val="20"/>
              </w:rPr>
            </w:pPr>
          </w:p>
          <w:p w:rsidR="00C52CAB" w:rsidRDefault="00C52CAB" w:rsidP="00C52CAB">
            <w:pPr>
              <w:rPr>
                <w:rFonts w:cs="DIN-Regular"/>
                <w:sz w:val="20"/>
              </w:rPr>
            </w:pPr>
          </w:p>
          <w:p w:rsidR="00C52CAB" w:rsidRDefault="00C52CAB" w:rsidP="00C52CAB">
            <w:pPr>
              <w:jc w:val="right"/>
              <w:rPr>
                <w:rFonts w:cs="DIN-Regular"/>
                <w:sz w:val="20"/>
              </w:rPr>
            </w:pPr>
          </w:p>
        </w:tc>
        <w:tc>
          <w:tcPr>
            <w:tcW w:w="1800" w:type="dxa"/>
            <w:vMerge w:val="restart"/>
            <w:tcBorders>
              <w:top w:val="single" w:sz="18" w:space="0" w:color="000000"/>
              <w:left w:val="single" w:sz="18" w:space="0" w:color="000000"/>
              <w:bottom w:val="single" w:sz="4" w:space="0" w:color="000000"/>
            </w:tcBorders>
            <w:shd w:val="clear" w:color="auto" w:fill="auto"/>
            <w:vAlign w:val="center"/>
          </w:tcPr>
          <w:p w:rsidR="00C52CAB" w:rsidRDefault="00C52CAB" w:rsidP="00C52CAB">
            <w:pPr>
              <w:autoSpaceDE w:val="0"/>
              <w:jc w:val="center"/>
            </w:pPr>
            <w:r>
              <w:rPr>
                <w:rFonts w:cs="DIN-Regular"/>
                <w:b/>
                <w:color w:val="000000"/>
                <w:sz w:val="18"/>
                <w:szCs w:val="18"/>
              </w:rPr>
              <w:t>Objectifs éducatifs</w:t>
            </w:r>
          </w:p>
        </w:tc>
        <w:tc>
          <w:tcPr>
            <w:tcW w:w="4500" w:type="dxa"/>
            <w:gridSpan w:val="2"/>
            <w:tcBorders>
              <w:top w:val="single" w:sz="18" w:space="0" w:color="000000"/>
              <w:left w:val="single" w:sz="18" w:space="0" w:color="000000"/>
              <w:bottom w:val="single" w:sz="18" w:space="0" w:color="000000"/>
            </w:tcBorders>
            <w:shd w:val="clear" w:color="auto" w:fill="auto"/>
            <w:vAlign w:val="center"/>
          </w:tcPr>
          <w:p w:rsidR="00C52CAB" w:rsidRDefault="00C52CAB" w:rsidP="00C52CAB">
            <w:pPr>
              <w:autoSpaceDE w:val="0"/>
              <w:jc w:val="center"/>
            </w:pPr>
            <w:r>
              <w:rPr>
                <w:rFonts w:cs="DIN-Regular"/>
                <w:b/>
                <w:color w:val="000000"/>
                <w:sz w:val="18"/>
                <w:szCs w:val="18"/>
              </w:rPr>
              <w:t>Rapport au projet de l’école (ou cycle d’apprentissage)</w:t>
            </w:r>
          </w:p>
          <w:p w:rsidR="00C52CAB" w:rsidRDefault="00C52CAB" w:rsidP="00C52CAB">
            <w:pPr>
              <w:autoSpaceDE w:val="0"/>
              <w:jc w:val="center"/>
              <w:rPr>
                <w:rFonts w:cs="DIN-Regular"/>
                <w:b/>
                <w:color w:val="000000"/>
                <w:sz w:val="18"/>
                <w:szCs w:val="18"/>
              </w:rPr>
            </w:pPr>
          </w:p>
        </w:tc>
        <w:tc>
          <w:tcPr>
            <w:tcW w:w="1620" w:type="dxa"/>
            <w:vMerge w:val="restart"/>
            <w:tcBorders>
              <w:top w:val="single" w:sz="18" w:space="0" w:color="000000"/>
              <w:left w:val="single" w:sz="18" w:space="0" w:color="000000"/>
              <w:bottom w:val="single" w:sz="4" w:space="0" w:color="000000"/>
            </w:tcBorders>
            <w:shd w:val="clear" w:color="auto" w:fill="auto"/>
            <w:vAlign w:val="center"/>
          </w:tcPr>
          <w:p w:rsidR="00C52CAB" w:rsidRDefault="00C52CAB" w:rsidP="00C52CAB">
            <w:pPr>
              <w:autoSpaceDE w:val="0"/>
              <w:jc w:val="center"/>
            </w:pPr>
            <w:r>
              <w:rPr>
                <w:rFonts w:cs="DIN-Regular"/>
                <w:b/>
                <w:color w:val="000000"/>
                <w:sz w:val="18"/>
                <w:szCs w:val="18"/>
              </w:rPr>
              <w:t>Relation à une compétence du socle commun</w:t>
            </w:r>
          </w:p>
          <w:p w:rsidR="00C52CAB" w:rsidRDefault="00C52CAB" w:rsidP="00C52CAB">
            <w:pPr>
              <w:autoSpaceDE w:val="0"/>
              <w:jc w:val="center"/>
            </w:pPr>
            <w:r>
              <w:rPr>
                <w:b/>
                <w:color w:val="FF0000"/>
                <w:sz w:val="16"/>
                <w:szCs w:val="16"/>
                <w:lang w:bidi="hi-IN"/>
              </w:rPr>
              <w:t>(PLAN MERCREDI)</w:t>
            </w:r>
          </w:p>
        </w:tc>
        <w:tc>
          <w:tcPr>
            <w:tcW w:w="3758" w:type="dxa"/>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rsidR="00C52CAB" w:rsidRDefault="00C52CAB" w:rsidP="00C52CAB">
            <w:pPr>
              <w:autoSpaceDE w:val="0"/>
              <w:jc w:val="center"/>
            </w:pPr>
            <w:r>
              <w:rPr>
                <w:rFonts w:cs="DIN-Regular"/>
                <w:b/>
                <w:color w:val="000000"/>
                <w:sz w:val="18"/>
                <w:szCs w:val="18"/>
              </w:rPr>
              <w:t>Critères d’évaluation</w:t>
            </w:r>
          </w:p>
        </w:tc>
      </w:tr>
      <w:tr w:rsidR="00C52CAB" w:rsidTr="00C52CAB">
        <w:trPr>
          <w:cantSplit/>
          <w:trHeight w:val="519"/>
        </w:trPr>
        <w:tc>
          <w:tcPr>
            <w:tcW w:w="1524" w:type="dxa"/>
            <w:gridSpan w:val="2"/>
            <w:vMerge/>
            <w:tcBorders>
              <w:top w:val="single" w:sz="4" w:space="0" w:color="000000"/>
              <w:bottom w:val="single" w:sz="18" w:space="0" w:color="000000"/>
            </w:tcBorders>
            <w:shd w:val="clear" w:color="auto" w:fill="auto"/>
          </w:tcPr>
          <w:p w:rsidR="00C52CAB" w:rsidRDefault="00C52CAB" w:rsidP="00C52CAB">
            <w:pPr>
              <w:autoSpaceDE w:val="0"/>
              <w:snapToGrid w:val="0"/>
              <w:jc w:val="center"/>
              <w:rPr>
                <w:rFonts w:cs="DIN-Regular"/>
                <w:b/>
                <w:color w:val="000000"/>
                <w:sz w:val="20"/>
                <w:szCs w:val="18"/>
              </w:rPr>
            </w:pPr>
          </w:p>
        </w:tc>
        <w:tc>
          <w:tcPr>
            <w:tcW w:w="2544" w:type="dxa"/>
            <w:vMerge/>
            <w:tcBorders>
              <w:top w:val="single" w:sz="4" w:space="0" w:color="000000"/>
              <w:bottom w:val="single" w:sz="18" w:space="0" w:color="000000"/>
            </w:tcBorders>
            <w:shd w:val="clear" w:color="auto" w:fill="auto"/>
          </w:tcPr>
          <w:p w:rsidR="00C52CAB" w:rsidRDefault="00C52CAB" w:rsidP="00C52CAB">
            <w:pPr>
              <w:autoSpaceDE w:val="0"/>
              <w:snapToGrid w:val="0"/>
              <w:jc w:val="center"/>
              <w:rPr>
                <w:rFonts w:cs="DIN-Regular"/>
                <w:color w:val="000000"/>
                <w:sz w:val="20"/>
              </w:rPr>
            </w:pPr>
          </w:p>
        </w:tc>
        <w:tc>
          <w:tcPr>
            <w:tcW w:w="1800" w:type="dxa"/>
            <w:vMerge/>
            <w:tcBorders>
              <w:top w:val="single" w:sz="4" w:space="0" w:color="000000"/>
              <w:left w:val="single" w:sz="18" w:space="0" w:color="000000"/>
              <w:bottom w:val="single" w:sz="18" w:space="0" w:color="000000"/>
            </w:tcBorders>
            <w:shd w:val="clear" w:color="auto" w:fill="auto"/>
            <w:vAlign w:val="center"/>
          </w:tcPr>
          <w:p w:rsidR="00C52CAB" w:rsidRDefault="00C52CAB" w:rsidP="00C52CAB">
            <w:pPr>
              <w:autoSpaceDE w:val="0"/>
              <w:snapToGrid w:val="0"/>
              <w:jc w:val="center"/>
              <w:rPr>
                <w:rFonts w:cs="DIN-Regular"/>
                <w:b/>
                <w:color w:val="000000"/>
                <w:sz w:val="18"/>
                <w:szCs w:val="18"/>
              </w:rPr>
            </w:pPr>
          </w:p>
        </w:tc>
        <w:tc>
          <w:tcPr>
            <w:tcW w:w="2070" w:type="dxa"/>
            <w:tcBorders>
              <w:top w:val="single" w:sz="18" w:space="0" w:color="000000"/>
              <w:left w:val="single" w:sz="18" w:space="0" w:color="000000"/>
              <w:bottom w:val="single" w:sz="18" w:space="0" w:color="000000"/>
            </w:tcBorders>
            <w:shd w:val="clear" w:color="auto" w:fill="auto"/>
            <w:vAlign w:val="center"/>
          </w:tcPr>
          <w:p w:rsidR="00C52CAB" w:rsidRDefault="00C52CAB" w:rsidP="00C52CAB">
            <w:pPr>
              <w:autoSpaceDE w:val="0"/>
              <w:jc w:val="center"/>
            </w:pPr>
            <w:r>
              <w:rPr>
                <w:rFonts w:cs="DIN-Regular"/>
                <w:b/>
                <w:color w:val="000000"/>
                <w:sz w:val="18"/>
                <w:szCs w:val="18"/>
              </w:rPr>
              <w:t>Jours où il y a classe</w:t>
            </w:r>
          </w:p>
        </w:tc>
        <w:tc>
          <w:tcPr>
            <w:tcW w:w="2430" w:type="dxa"/>
            <w:tcBorders>
              <w:top w:val="single" w:sz="4" w:space="0" w:color="000000"/>
              <w:left w:val="single" w:sz="18" w:space="0" w:color="000000"/>
              <w:bottom w:val="single" w:sz="18" w:space="0" w:color="000000"/>
            </w:tcBorders>
            <w:shd w:val="clear" w:color="auto" w:fill="auto"/>
            <w:vAlign w:val="center"/>
          </w:tcPr>
          <w:p w:rsidR="00C52CAB" w:rsidRDefault="00C52CAB" w:rsidP="00C52CAB">
            <w:pPr>
              <w:autoSpaceDE w:val="0"/>
              <w:jc w:val="center"/>
            </w:pPr>
            <w:r>
              <w:rPr>
                <w:rFonts w:cs="DIN-Regular"/>
                <w:b/>
                <w:color w:val="000000"/>
                <w:sz w:val="18"/>
                <w:szCs w:val="18"/>
              </w:rPr>
              <w:t xml:space="preserve">Jours où il n’y </w:t>
            </w:r>
            <w:proofErr w:type="gramStart"/>
            <w:r>
              <w:rPr>
                <w:rFonts w:cs="DIN-Regular"/>
                <w:b/>
                <w:color w:val="000000"/>
                <w:sz w:val="18"/>
                <w:szCs w:val="18"/>
              </w:rPr>
              <w:t>a  pas</w:t>
            </w:r>
            <w:proofErr w:type="gramEnd"/>
            <w:r>
              <w:rPr>
                <w:rFonts w:cs="DIN-Regular"/>
                <w:b/>
                <w:color w:val="000000"/>
                <w:sz w:val="18"/>
                <w:szCs w:val="18"/>
              </w:rPr>
              <w:t xml:space="preserve"> classe</w:t>
            </w:r>
          </w:p>
          <w:p w:rsidR="00C52CAB" w:rsidRDefault="00C52CAB" w:rsidP="00C52CAB">
            <w:pPr>
              <w:autoSpaceDE w:val="0"/>
              <w:jc w:val="center"/>
            </w:pPr>
            <w:r>
              <w:rPr>
                <w:rFonts w:cs="DIN-Regular"/>
                <w:b/>
                <w:color w:val="FF0000"/>
                <w:sz w:val="18"/>
                <w:szCs w:val="18"/>
              </w:rPr>
              <w:t>PLAN MERCREDI</w:t>
            </w:r>
          </w:p>
        </w:tc>
        <w:tc>
          <w:tcPr>
            <w:tcW w:w="1620" w:type="dxa"/>
            <w:vMerge/>
            <w:tcBorders>
              <w:top w:val="single" w:sz="4" w:space="0" w:color="000000"/>
              <w:left w:val="single" w:sz="18" w:space="0" w:color="000000"/>
              <w:bottom w:val="single" w:sz="18" w:space="0" w:color="000000"/>
            </w:tcBorders>
            <w:shd w:val="clear" w:color="auto" w:fill="auto"/>
            <w:vAlign w:val="center"/>
          </w:tcPr>
          <w:p w:rsidR="00C52CAB" w:rsidRDefault="00C52CAB" w:rsidP="00C52CAB">
            <w:pPr>
              <w:autoSpaceDE w:val="0"/>
              <w:snapToGrid w:val="0"/>
              <w:jc w:val="center"/>
              <w:rPr>
                <w:rFonts w:cs="DIN-Regular"/>
                <w:b/>
                <w:color w:val="000000"/>
                <w:sz w:val="18"/>
                <w:szCs w:val="18"/>
              </w:rPr>
            </w:pPr>
          </w:p>
        </w:tc>
        <w:tc>
          <w:tcPr>
            <w:tcW w:w="3758" w:type="dxa"/>
            <w:vMerge/>
            <w:tcBorders>
              <w:top w:val="single" w:sz="4" w:space="0" w:color="000000"/>
              <w:left w:val="single" w:sz="18" w:space="0" w:color="000000"/>
              <w:bottom w:val="single" w:sz="18" w:space="0" w:color="000000"/>
              <w:right w:val="single" w:sz="18" w:space="0" w:color="000000"/>
            </w:tcBorders>
            <w:shd w:val="clear" w:color="auto" w:fill="auto"/>
            <w:vAlign w:val="center"/>
          </w:tcPr>
          <w:p w:rsidR="00C52CAB" w:rsidRDefault="00C52CAB" w:rsidP="00C52CAB">
            <w:pPr>
              <w:autoSpaceDE w:val="0"/>
              <w:snapToGrid w:val="0"/>
              <w:jc w:val="center"/>
              <w:rPr>
                <w:rFonts w:cs="DIN-Regular"/>
                <w:b/>
                <w:color w:val="000000"/>
                <w:sz w:val="18"/>
                <w:szCs w:val="18"/>
              </w:rPr>
            </w:pPr>
          </w:p>
        </w:tc>
      </w:tr>
      <w:tr w:rsidR="00C52CAB" w:rsidTr="00A72A9F">
        <w:trPr>
          <w:trHeight w:val="274"/>
        </w:trPr>
        <w:tc>
          <w:tcPr>
            <w:tcW w:w="15746" w:type="dxa"/>
            <w:gridSpan w:val="8"/>
            <w:tcBorders>
              <w:top w:val="single" w:sz="18" w:space="0" w:color="000000"/>
              <w:left w:val="single" w:sz="18" w:space="0" w:color="000000"/>
              <w:bottom w:val="single" w:sz="18" w:space="0" w:color="000000"/>
              <w:right w:val="single" w:sz="18" w:space="0" w:color="000000"/>
            </w:tcBorders>
            <w:shd w:val="clear" w:color="auto" w:fill="4F81BD" w:themeFill="accent1"/>
            <w:vAlign w:val="center"/>
          </w:tcPr>
          <w:p w:rsidR="00C52CAB" w:rsidRDefault="0028072A" w:rsidP="00C52CAB">
            <w:pPr>
              <w:autoSpaceDE w:val="0"/>
            </w:pPr>
            <w:r>
              <w:rPr>
                <w:rFonts w:cs="DIN-Regular"/>
                <w:b/>
                <w:color w:val="000000"/>
                <w:sz w:val="20"/>
              </w:rPr>
              <w:t>ACTIVITE 4</w:t>
            </w:r>
          </w:p>
        </w:tc>
      </w:tr>
      <w:tr w:rsidR="00C52CAB" w:rsidTr="00A72A9F">
        <w:trPr>
          <w:trHeight w:val="274"/>
        </w:trPr>
        <w:tc>
          <w:tcPr>
            <w:tcW w:w="1156" w:type="dxa"/>
            <w:vMerge w:val="restart"/>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611DA5" w:rsidP="00C52CAB">
            <w:pPr>
              <w:jc w:val="center"/>
            </w:pPr>
            <w:r>
              <w:t>Anglais</w:t>
            </w:r>
          </w:p>
        </w:tc>
        <w:tc>
          <w:tcPr>
            <w:tcW w:w="2912" w:type="dxa"/>
            <w:gridSpan w:val="2"/>
            <w:tcBorders>
              <w:top w:val="single" w:sz="6" w:space="0" w:color="000000"/>
              <w:left w:val="single" w:sz="18" w:space="0" w:color="000000"/>
              <w:bottom w:val="single" w:sz="6" w:space="0" w:color="000000"/>
            </w:tcBorders>
            <w:shd w:val="clear" w:color="auto" w:fill="DBE5F1" w:themeFill="accent1" w:themeFillTint="33"/>
            <w:vAlign w:val="center"/>
          </w:tcPr>
          <w:p w:rsidR="00C52CAB" w:rsidRDefault="00C52CAB" w:rsidP="00C52CAB">
            <w:pPr>
              <w:autoSpaceDE w:val="0"/>
            </w:pPr>
            <w:r>
              <w:rPr>
                <w:rFonts w:cs="DIN-Regular"/>
                <w:b/>
                <w:color w:val="000000"/>
                <w:sz w:val="18"/>
                <w:szCs w:val="18"/>
              </w:rPr>
              <w:t>STRUCTURE/ INTERVENANT :</w:t>
            </w:r>
          </w:p>
        </w:tc>
        <w:tc>
          <w:tcPr>
            <w:tcW w:w="1800" w:type="dxa"/>
            <w:vMerge w:val="restart"/>
            <w:tcBorders>
              <w:top w:val="single" w:sz="6" w:space="0" w:color="000000"/>
              <w:left w:val="single" w:sz="18" w:space="0" w:color="000000"/>
              <w:bottom w:val="single" w:sz="4" w:space="0" w:color="000000"/>
            </w:tcBorders>
            <w:shd w:val="clear" w:color="auto" w:fill="DBE5F1" w:themeFill="accent1" w:themeFillTint="33"/>
            <w:vAlign w:val="center"/>
          </w:tcPr>
          <w:p w:rsidR="00505FAA" w:rsidRPr="00505FAA" w:rsidRDefault="00611DA5" w:rsidP="00C52CAB">
            <w:pPr>
              <w:autoSpaceDE w:val="0"/>
              <w:rPr>
                <w:rFonts w:ascii="Arial" w:hAnsi="Arial" w:cs="Arial"/>
                <w:b/>
                <w:sz w:val="20"/>
                <w:szCs w:val="20"/>
                <w:lang w:eastAsia="fr-FR"/>
              </w:rPr>
            </w:pPr>
            <w:r w:rsidRPr="00505FAA">
              <w:rPr>
                <w:rFonts w:ascii="Arial" w:hAnsi="Arial" w:cs="Arial"/>
                <w:b/>
                <w:sz w:val="20"/>
                <w:szCs w:val="20"/>
                <w:lang w:eastAsia="fr-FR"/>
              </w:rPr>
              <w:t>Sensibiliser les enfants à une langue étrangère</w:t>
            </w:r>
          </w:p>
        </w:tc>
        <w:tc>
          <w:tcPr>
            <w:tcW w:w="2070" w:type="dxa"/>
            <w:vMerge w:val="restart"/>
            <w:tcBorders>
              <w:top w:val="single" w:sz="6" w:space="0" w:color="000000"/>
              <w:left w:val="single" w:sz="18" w:space="0" w:color="000000"/>
              <w:bottom w:val="single" w:sz="4" w:space="0" w:color="000000"/>
            </w:tcBorders>
            <w:shd w:val="clear" w:color="auto" w:fill="DBE5F1" w:themeFill="accent1" w:themeFillTint="33"/>
            <w:vAlign w:val="center"/>
          </w:tcPr>
          <w:p w:rsidR="00C52CAB" w:rsidRDefault="00611DA5" w:rsidP="00C52CAB">
            <w:pPr>
              <w:autoSpaceDE w:val="0"/>
              <w:snapToGrid w:val="0"/>
              <w:jc w:val="center"/>
              <w:rPr>
                <w:rFonts w:cs="DIN-Regular"/>
                <w:color w:val="7030A0"/>
                <w:sz w:val="18"/>
                <w:szCs w:val="18"/>
              </w:rPr>
            </w:pPr>
            <w:r w:rsidRPr="00611DA5">
              <w:rPr>
                <w:rFonts w:ascii="Arial" w:hAnsi="Arial" w:cs="Arial"/>
                <w:sz w:val="20"/>
                <w:szCs w:val="20"/>
                <w:lang w:eastAsia="fr-FR"/>
              </w:rPr>
              <w:t>Atelier d’initiation à l’anglais</w:t>
            </w:r>
          </w:p>
        </w:tc>
        <w:tc>
          <w:tcPr>
            <w:tcW w:w="2430" w:type="dxa"/>
            <w:vMerge w:val="restart"/>
            <w:tcBorders>
              <w:top w:val="single" w:sz="6" w:space="0" w:color="000000"/>
              <w:left w:val="single" w:sz="18" w:space="0" w:color="000000"/>
              <w:bottom w:val="single" w:sz="18" w:space="0" w:color="000000"/>
            </w:tcBorders>
            <w:shd w:val="clear" w:color="auto" w:fill="DBE5F1" w:themeFill="accent1" w:themeFillTint="33"/>
            <w:vAlign w:val="center"/>
          </w:tcPr>
          <w:p w:rsidR="00C52CAB" w:rsidRPr="00505FAA" w:rsidRDefault="00611DA5" w:rsidP="00C52CAB">
            <w:pPr>
              <w:autoSpaceDE w:val="0"/>
              <w:snapToGrid w:val="0"/>
              <w:jc w:val="center"/>
              <w:rPr>
                <w:rFonts w:ascii="Arial" w:hAnsi="Arial" w:cs="Arial"/>
                <w:sz w:val="20"/>
                <w:szCs w:val="20"/>
                <w:lang w:eastAsia="fr-FR"/>
              </w:rPr>
            </w:pPr>
            <w:r w:rsidRPr="00505FAA">
              <w:rPr>
                <w:rFonts w:ascii="Arial" w:hAnsi="Arial" w:cs="Arial"/>
                <w:sz w:val="20"/>
                <w:szCs w:val="20"/>
                <w:lang w:eastAsia="fr-FR"/>
              </w:rPr>
              <w:t xml:space="preserve">Comptines en anglais </w:t>
            </w:r>
          </w:p>
          <w:p w:rsidR="00505FAA" w:rsidRPr="00505FAA" w:rsidRDefault="00505FAA" w:rsidP="00C52CAB">
            <w:pPr>
              <w:autoSpaceDE w:val="0"/>
              <w:snapToGrid w:val="0"/>
              <w:jc w:val="center"/>
              <w:rPr>
                <w:rFonts w:ascii="Arial" w:hAnsi="Arial" w:cs="Arial"/>
                <w:sz w:val="20"/>
                <w:szCs w:val="20"/>
                <w:lang w:eastAsia="fr-FR"/>
              </w:rPr>
            </w:pPr>
          </w:p>
          <w:p w:rsidR="00505FAA" w:rsidRDefault="00505FAA" w:rsidP="00C52CAB">
            <w:pPr>
              <w:autoSpaceDE w:val="0"/>
              <w:snapToGrid w:val="0"/>
              <w:jc w:val="center"/>
              <w:rPr>
                <w:rFonts w:ascii="Arial" w:hAnsi="Arial" w:cs="Arial"/>
                <w:sz w:val="20"/>
                <w:szCs w:val="20"/>
                <w:lang w:eastAsia="fr-FR"/>
              </w:rPr>
            </w:pPr>
            <w:r w:rsidRPr="00505FAA">
              <w:rPr>
                <w:rFonts w:ascii="Arial" w:hAnsi="Arial" w:cs="Arial"/>
                <w:sz w:val="20"/>
                <w:szCs w:val="20"/>
                <w:lang w:eastAsia="fr-FR"/>
              </w:rPr>
              <w:t>Ecoute de petites histoires en anglais durant les temps calme</w:t>
            </w:r>
          </w:p>
          <w:p w:rsidR="00505FAA" w:rsidRDefault="00505FAA" w:rsidP="00C52CAB">
            <w:pPr>
              <w:autoSpaceDE w:val="0"/>
              <w:snapToGrid w:val="0"/>
              <w:jc w:val="center"/>
              <w:rPr>
                <w:rFonts w:ascii="Arial" w:hAnsi="Arial" w:cs="Arial"/>
                <w:sz w:val="20"/>
                <w:szCs w:val="20"/>
                <w:lang w:eastAsia="fr-FR"/>
              </w:rPr>
            </w:pPr>
          </w:p>
          <w:p w:rsidR="00505FAA" w:rsidRPr="00505FAA" w:rsidRDefault="00505FAA" w:rsidP="00C52CAB">
            <w:pPr>
              <w:autoSpaceDE w:val="0"/>
              <w:snapToGrid w:val="0"/>
              <w:jc w:val="center"/>
              <w:rPr>
                <w:rFonts w:ascii="Arial" w:hAnsi="Arial" w:cs="Arial"/>
                <w:sz w:val="20"/>
                <w:szCs w:val="20"/>
                <w:lang w:eastAsia="fr-FR"/>
              </w:rPr>
            </w:pPr>
            <w:r>
              <w:rPr>
                <w:rFonts w:ascii="Arial" w:hAnsi="Arial" w:cs="Arial"/>
                <w:sz w:val="20"/>
                <w:szCs w:val="20"/>
                <w:lang w:eastAsia="fr-FR"/>
              </w:rPr>
              <w:t xml:space="preserve">Accueil des enfants en anglais </w:t>
            </w:r>
          </w:p>
          <w:p w:rsidR="00611DA5" w:rsidRDefault="00611DA5" w:rsidP="00611DA5">
            <w:pPr>
              <w:autoSpaceDE w:val="0"/>
              <w:snapToGrid w:val="0"/>
              <w:rPr>
                <w:rFonts w:cs="DIN-Regular"/>
                <w:color w:val="7030A0"/>
                <w:sz w:val="18"/>
                <w:szCs w:val="18"/>
              </w:rPr>
            </w:pPr>
          </w:p>
        </w:tc>
        <w:tc>
          <w:tcPr>
            <w:tcW w:w="1620" w:type="dxa"/>
            <w:vMerge w:val="restart"/>
            <w:tcBorders>
              <w:top w:val="single" w:sz="6" w:space="0" w:color="000000"/>
              <w:left w:val="single" w:sz="18" w:space="0" w:color="000000"/>
              <w:bottom w:val="single" w:sz="18" w:space="0" w:color="000000"/>
            </w:tcBorders>
            <w:shd w:val="clear" w:color="auto" w:fill="DBE5F1" w:themeFill="accent1" w:themeFillTint="33"/>
            <w:vAlign w:val="center"/>
          </w:tcPr>
          <w:p w:rsidR="00C52CAB" w:rsidRPr="00505FAA" w:rsidRDefault="00505FAA" w:rsidP="00C52CAB">
            <w:pPr>
              <w:autoSpaceDE w:val="0"/>
              <w:jc w:val="center"/>
              <w:rPr>
                <w:rFonts w:ascii="Arial" w:hAnsi="Arial" w:cs="Arial"/>
                <w:sz w:val="20"/>
                <w:szCs w:val="20"/>
                <w:lang w:eastAsia="fr-FR"/>
              </w:rPr>
            </w:pPr>
            <w:r>
              <w:rPr>
                <w:rFonts w:ascii="Arial" w:hAnsi="Arial" w:cs="Arial"/>
                <w:sz w:val="20"/>
                <w:szCs w:val="20"/>
                <w:lang w:eastAsia="fr-FR"/>
              </w:rPr>
              <w:t xml:space="preserve">Les langages pour penser et communiquer </w:t>
            </w:r>
          </w:p>
        </w:tc>
        <w:tc>
          <w:tcPr>
            <w:tcW w:w="3758" w:type="dxa"/>
            <w:tcBorders>
              <w:top w:val="single" w:sz="6" w:space="0" w:color="000000"/>
              <w:left w:val="single" w:sz="18" w:space="0" w:color="000000"/>
              <w:bottom w:val="single" w:sz="6" w:space="0" w:color="000000"/>
              <w:right w:val="single" w:sz="18" w:space="0" w:color="000000"/>
            </w:tcBorders>
            <w:shd w:val="clear" w:color="auto" w:fill="DBE5F1" w:themeFill="accent1" w:themeFillTint="33"/>
            <w:vAlign w:val="center"/>
          </w:tcPr>
          <w:p w:rsidR="00C52CAB" w:rsidRPr="00505FAA" w:rsidRDefault="00505FAA" w:rsidP="00C52CAB">
            <w:pPr>
              <w:autoSpaceDE w:val="0"/>
              <w:rPr>
                <w:rFonts w:ascii="Arial" w:hAnsi="Arial" w:cs="Arial"/>
                <w:sz w:val="20"/>
                <w:szCs w:val="20"/>
                <w:lang w:eastAsia="fr-FR"/>
              </w:rPr>
            </w:pPr>
            <w:r w:rsidRPr="00505FAA">
              <w:rPr>
                <w:rFonts w:ascii="Arial" w:hAnsi="Arial" w:cs="Arial"/>
                <w:sz w:val="20"/>
                <w:szCs w:val="20"/>
                <w:lang w:eastAsia="fr-FR"/>
              </w:rPr>
              <w:t>L’enfant a retenu au moins une formule de politesse</w:t>
            </w:r>
          </w:p>
        </w:tc>
      </w:tr>
      <w:tr w:rsidR="00C52CAB" w:rsidTr="00A72A9F">
        <w:trPr>
          <w:trHeight w:val="274"/>
        </w:trPr>
        <w:tc>
          <w:tcPr>
            <w:tcW w:w="1156"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DBE5F1" w:themeFill="accent1" w:themeFillTint="33"/>
            <w:vAlign w:val="center"/>
          </w:tcPr>
          <w:p w:rsidR="00C52CAB" w:rsidRDefault="00611DA5" w:rsidP="00C52CAB">
            <w:pPr>
              <w:autoSpaceDE w:val="0"/>
            </w:pPr>
            <w:r>
              <w:t xml:space="preserve">ATEJ </w:t>
            </w:r>
          </w:p>
        </w:tc>
        <w:tc>
          <w:tcPr>
            <w:tcW w:w="1800" w:type="dxa"/>
            <w:vMerge/>
            <w:tcBorders>
              <w:top w:val="single" w:sz="4" w:space="0" w:color="000000"/>
              <w:left w:val="single" w:sz="18" w:space="0" w:color="000000"/>
              <w:bottom w:val="single" w:sz="4"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2070" w:type="dxa"/>
            <w:vMerge/>
            <w:tcBorders>
              <w:top w:val="single" w:sz="4" w:space="0" w:color="000000"/>
              <w:left w:val="single" w:sz="18" w:space="0" w:color="000000"/>
              <w:bottom w:val="single" w:sz="4"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DBE5F1" w:themeFill="accent1" w:themeFillTint="33"/>
            <w:vAlign w:val="center"/>
          </w:tcPr>
          <w:p w:rsidR="00C52CAB" w:rsidRDefault="00505FAA" w:rsidP="00C52CAB">
            <w:pPr>
              <w:autoSpaceDE w:val="0"/>
            </w:pPr>
            <w:r w:rsidRPr="00505FAA">
              <w:rPr>
                <w:rFonts w:ascii="Arial" w:hAnsi="Arial" w:cs="Arial"/>
                <w:sz w:val="20"/>
                <w:szCs w:val="20"/>
                <w:lang w:eastAsia="fr-FR"/>
              </w:rPr>
              <w:t>L’enfant connait une comptine en anglais</w:t>
            </w:r>
          </w:p>
        </w:tc>
      </w:tr>
      <w:tr w:rsidR="00C52CAB" w:rsidTr="00A72A9F">
        <w:trPr>
          <w:trHeight w:val="274"/>
        </w:trPr>
        <w:tc>
          <w:tcPr>
            <w:tcW w:w="1156"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DBE5F1" w:themeFill="accent1" w:themeFillTint="33"/>
            <w:vAlign w:val="center"/>
          </w:tcPr>
          <w:p w:rsidR="00C52CAB" w:rsidRDefault="00C52CAB" w:rsidP="00C52CAB">
            <w:pPr>
              <w:autoSpaceDE w:val="0"/>
            </w:pPr>
            <w:r>
              <w:rPr>
                <w:rFonts w:cs="DIN-Regular"/>
                <w:b/>
                <w:color w:val="000000"/>
                <w:sz w:val="18"/>
                <w:szCs w:val="18"/>
              </w:rPr>
              <w:t>NBR de SEANCES :</w:t>
            </w:r>
          </w:p>
        </w:tc>
        <w:tc>
          <w:tcPr>
            <w:tcW w:w="1800" w:type="dxa"/>
            <w:vMerge/>
            <w:tcBorders>
              <w:top w:val="single" w:sz="4" w:space="0" w:color="000000"/>
              <w:left w:val="single" w:sz="18" w:space="0" w:color="000000"/>
              <w:bottom w:val="single" w:sz="4" w:space="0" w:color="000000"/>
            </w:tcBorders>
            <w:shd w:val="clear" w:color="auto" w:fill="DBE5F1" w:themeFill="accent1" w:themeFillTint="33"/>
            <w:vAlign w:val="center"/>
          </w:tcPr>
          <w:p w:rsidR="00C52CAB" w:rsidRDefault="00C52CAB" w:rsidP="00C52CAB">
            <w:pPr>
              <w:autoSpaceDE w:val="0"/>
              <w:snapToGrid w:val="0"/>
              <w:rPr>
                <w:rFonts w:cs="DIN-Regular"/>
                <w:b/>
                <w:color w:val="7030A0"/>
                <w:sz w:val="18"/>
                <w:szCs w:val="18"/>
              </w:rPr>
            </w:pPr>
          </w:p>
        </w:tc>
        <w:tc>
          <w:tcPr>
            <w:tcW w:w="2070" w:type="dxa"/>
            <w:vMerge/>
            <w:tcBorders>
              <w:top w:val="single" w:sz="4" w:space="0" w:color="000000"/>
              <w:left w:val="single" w:sz="18" w:space="0" w:color="000000"/>
              <w:bottom w:val="single" w:sz="4"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DBE5F1" w:themeFill="accent1" w:themeFillTint="33"/>
            <w:vAlign w:val="center"/>
          </w:tcPr>
          <w:p w:rsidR="00C52CAB" w:rsidRDefault="00C52CAB" w:rsidP="00C52CAB">
            <w:pPr>
              <w:autoSpaceDE w:val="0"/>
            </w:pPr>
          </w:p>
        </w:tc>
      </w:tr>
      <w:tr w:rsidR="00C52CAB" w:rsidTr="00A72A9F">
        <w:trPr>
          <w:trHeight w:val="274"/>
        </w:trPr>
        <w:tc>
          <w:tcPr>
            <w:tcW w:w="1156"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DBE5F1" w:themeFill="accent1" w:themeFillTint="33"/>
            <w:vAlign w:val="center"/>
          </w:tcPr>
          <w:p w:rsidR="00C52CAB" w:rsidRDefault="00611DA5" w:rsidP="00C52CAB">
            <w:pPr>
              <w:autoSpaceDE w:val="0"/>
            </w:pPr>
            <w:r>
              <w:t>36</w:t>
            </w:r>
          </w:p>
        </w:tc>
        <w:tc>
          <w:tcPr>
            <w:tcW w:w="1800" w:type="dxa"/>
            <w:vMerge/>
            <w:tcBorders>
              <w:top w:val="single" w:sz="4" w:space="0" w:color="000000"/>
              <w:left w:val="single" w:sz="18" w:space="0" w:color="000000"/>
              <w:bottom w:val="single" w:sz="4"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2070" w:type="dxa"/>
            <w:vMerge/>
            <w:tcBorders>
              <w:top w:val="single" w:sz="4" w:space="0" w:color="000000"/>
              <w:left w:val="single" w:sz="18" w:space="0" w:color="000000"/>
              <w:bottom w:val="single" w:sz="4"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DBE5F1" w:themeFill="accent1" w:themeFillTint="33"/>
            <w:vAlign w:val="center"/>
          </w:tcPr>
          <w:p w:rsidR="00C52CAB" w:rsidRDefault="00C52CAB" w:rsidP="00C52CAB">
            <w:pPr>
              <w:autoSpaceDE w:val="0"/>
            </w:pPr>
          </w:p>
        </w:tc>
      </w:tr>
      <w:tr w:rsidR="00C52CAB" w:rsidTr="00A72A9F">
        <w:trPr>
          <w:trHeight w:val="274"/>
        </w:trPr>
        <w:tc>
          <w:tcPr>
            <w:tcW w:w="1156"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DBE5F1" w:themeFill="accent1" w:themeFillTint="33"/>
            <w:vAlign w:val="center"/>
          </w:tcPr>
          <w:p w:rsidR="00C52CAB" w:rsidRDefault="00C52CAB" w:rsidP="00C52CAB">
            <w:pPr>
              <w:autoSpaceDE w:val="0"/>
            </w:pPr>
            <w:r>
              <w:rPr>
                <w:rFonts w:cs="DIN-Regular"/>
                <w:b/>
                <w:color w:val="000000"/>
                <w:sz w:val="18"/>
                <w:szCs w:val="18"/>
              </w:rPr>
              <w:t>Quel Public (mettre en bleu)</w:t>
            </w:r>
          </w:p>
        </w:tc>
        <w:tc>
          <w:tcPr>
            <w:tcW w:w="1800" w:type="dxa"/>
            <w:vMerge/>
            <w:tcBorders>
              <w:top w:val="single" w:sz="4" w:space="0" w:color="000000"/>
              <w:left w:val="single" w:sz="18" w:space="0" w:color="000000"/>
              <w:bottom w:val="single" w:sz="4" w:space="0" w:color="000000"/>
            </w:tcBorders>
            <w:shd w:val="clear" w:color="auto" w:fill="DBE5F1" w:themeFill="accent1" w:themeFillTint="33"/>
            <w:vAlign w:val="center"/>
          </w:tcPr>
          <w:p w:rsidR="00C52CAB" w:rsidRDefault="00C52CAB" w:rsidP="00C52CAB">
            <w:pPr>
              <w:autoSpaceDE w:val="0"/>
              <w:snapToGrid w:val="0"/>
              <w:rPr>
                <w:rFonts w:cs="DIN-Regular"/>
                <w:b/>
                <w:color w:val="7030A0"/>
                <w:sz w:val="18"/>
                <w:szCs w:val="18"/>
              </w:rPr>
            </w:pPr>
          </w:p>
        </w:tc>
        <w:tc>
          <w:tcPr>
            <w:tcW w:w="2070" w:type="dxa"/>
            <w:vMerge/>
            <w:tcBorders>
              <w:top w:val="single" w:sz="4" w:space="0" w:color="000000"/>
              <w:left w:val="single" w:sz="18" w:space="0" w:color="000000"/>
              <w:bottom w:val="single" w:sz="4"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DBE5F1" w:themeFill="accent1" w:themeFillTint="33"/>
            <w:vAlign w:val="center"/>
          </w:tcPr>
          <w:p w:rsidR="00C52CAB" w:rsidRDefault="00C52CAB" w:rsidP="00C52CAB">
            <w:pPr>
              <w:autoSpaceDE w:val="0"/>
            </w:pPr>
          </w:p>
        </w:tc>
      </w:tr>
      <w:tr w:rsidR="00C52CAB" w:rsidTr="00A72A9F">
        <w:trPr>
          <w:trHeight w:val="274"/>
        </w:trPr>
        <w:tc>
          <w:tcPr>
            <w:tcW w:w="1156"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000000"/>
                <w:sz w:val="18"/>
                <w:szCs w:val="18"/>
              </w:rPr>
            </w:pPr>
          </w:p>
        </w:tc>
        <w:tc>
          <w:tcPr>
            <w:tcW w:w="2912" w:type="dxa"/>
            <w:gridSpan w:val="2"/>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pPr>
            <w:r w:rsidRPr="00611DA5">
              <w:rPr>
                <w:rFonts w:cs="DIN-Regular"/>
                <w:b/>
                <w:color w:val="4BACC6" w:themeColor="accent5"/>
                <w:sz w:val="18"/>
                <w:szCs w:val="18"/>
              </w:rPr>
              <w:t>PS-MS-GS</w:t>
            </w:r>
            <w:r>
              <w:rPr>
                <w:rFonts w:cs="DIN-Regular"/>
                <w:b/>
                <w:color w:val="000000"/>
                <w:sz w:val="18"/>
                <w:szCs w:val="18"/>
              </w:rPr>
              <w:t>-</w:t>
            </w:r>
            <w:r w:rsidRPr="00611DA5">
              <w:rPr>
                <w:rFonts w:cs="DIN-Regular"/>
                <w:b/>
                <w:sz w:val="18"/>
                <w:szCs w:val="18"/>
              </w:rPr>
              <w:t>CP-CE1-CE2-CM1-CM2</w:t>
            </w:r>
          </w:p>
        </w:tc>
        <w:tc>
          <w:tcPr>
            <w:tcW w:w="1800" w:type="dxa"/>
            <w:vMerge/>
            <w:tcBorders>
              <w:top w:val="single" w:sz="4"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b/>
                <w:color w:val="7030A0"/>
                <w:sz w:val="18"/>
                <w:szCs w:val="18"/>
              </w:rPr>
            </w:pPr>
          </w:p>
        </w:tc>
        <w:tc>
          <w:tcPr>
            <w:tcW w:w="2070" w:type="dxa"/>
            <w:vMerge/>
            <w:tcBorders>
              <w:top w:val="single" w:sz="4"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243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1620" w:type="dxa"/>
            <w:vMerge/>
            <w:tcBorders>
              <w:top w:val="single" w:sz="6" w:space="0" w:color="000000"/>
              <w:left w:val="single" w:sz="18" w:space="0" w:color="000000"/>
              <w:bottom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c>
          <w:tcPr>
            <w:tcW w:w="3758" w:type="dxa"/>
            <w:tcBorders>
              <w:top w:val="single" w:sz="6" w:space="0" w:color="000000"/>
              <w:left w:val="single" w:sz="18" w:space="0" w:color="000000"/>
              <w:bottom w:val="single" w:sz="18" w:space="0" w:color="000000"/>
              <w:right w:val="single" w:sz="18" w:space="0" w:color="000000"/>
            </w:tcBorders>
            <w:shd w:val="clear" w:color="auto" w:fill="DBE5F1" w:themeFill="accent1" w:themeFillTint="33"/>
            <w:vAlign w:val="center"/>
          </w:tcPr>
          <w:p w:rsidR="00C52CAB" w:rsidRDefault="00C52CAB" w:rsidP="00C52CAB">
            <w:pPr>
              <w:autoSpaceDE w:val="0"/>
              <w:snapToGrid w:val="0"/>
              <w:rPr>
                <w:rFonts w:cs="DIN-Regular"/>
                <w:color w:val="7030A0"/>
                <w:sz w:val="18"/>
                <w:szCs w:val="18"/>
              </w:rPr>
            </w:pPr>
          </w:p>
        </w:tc>
      </w:tr>
      <w:tr w:rsidR="00C52CAB" w:rsidTr="00A72A9F">
        <w:trPr>
          <w:trHeight w:val="274"/>
        </w:trPr>
        <w:tc>
          <w:tcPr>
            <w:tcW w:w="15746" w:type="dxa"/>
            <w:gridSpan w:val="8"/>
            <w:tcBorders>
              <w:top w:val="single" w:sz="18" w:space="0" w:color="000000"/>
              <w:left w:val="single" w:sz="18" w:space="0" w:color="000000"/>
              <w:bottom w:val="single" w:sz="18" w:space="0" w:color="000000"/>
              <w:right w:val="single" w:sz="18" w:space="0" w:color="000000"/>
            </w:tcBorders>
            <w:shd w:val="clear" w:color="auto" w:fill="F79646" w:themeFill="accent6"/>
            <w:vAlign w:val="center"/>
          </w:tcPr>
          <w:p w:rsidR="00C52CAB" w:rsidRDefault="0028072A" w:rsidP="00C52CAB">
            <w:pPr>
              <w:autoSpaceDE w:val="0"/>
            </w:pPr>
            <w:r>
              <w:rPr>
                <w:rFonts w:cs="DIN-Regular"/>
                <w:b/>
                <w:color w:val="000000"/>
                <w:sz w:val="18"/>
                <w:szCs w:val="18"/>
              </w:rPr>
              <w:t>ACTIVITE 5</w:t>
            </w:r>
            <w:bookmarkStart w:id="25" w:name="_GoBack"/>
            <w:bookmarkEnd w:id="25"/>
          </w:p>
        </w:tc>
      </w:tr>
      <w:tr w:rsidR="00C52CAB" w:rsidTr="00A72A9F">
        <w:trPr>
          <w:trHeight w:val="274"/>
        </w:trPr>
        <w:tc>
          <w:tcPr>
            <w:tcW w:w="1156" w:type="dxa"/>
            <w:vMerge w:val="restart"/>
            <w:tcBorders>
              <w:top w:val="single" w:sz="6" w:space="0" w:color="000000"/>
              <w:left w:val="single" w:sz="18" w:space="0" w:color="000000"/>
              <w:bottom w:val="single" w:sz="18" w:space="0" w:color="000000"/>
            </w:tcBorders>
            <w:shd w:val="clear" w:color="auto" w:fill="FBD4B4"/>
            <w:vAlign w:val="center"/>
          </w:tcPr>
          <w:p w:rsidR="00C52CAB" w:rsidRDefault="00505FAA" w:rsidP="00C52CAB">
            <w:pPr>
              <w:autoSpaceDE w:val="0"/>
              <w:snapToGrid w:val="0"/>
              <w:jc w:val="center"/>
              <w:rPr>
                <w:rFonts w:cs="DIN-Regular"/>
                <w:b/>
                <w:color w:val="000000"/>
                <w:sz w:val="18"/>
                <w:szCs w:val="18"/>
              </w:rPr>
            </w:pPr>
            <w:r w:rsidRPr="00505FAA">
              <w:t>Sport</w:t>
            </w: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C52CAB" w:rsidRDefault="00C52CAB" w:rsidP="00C52CAB">
            <w:pPr>
              <w:autoSpaceDE w:val="0"/>
            </w:pPr>
            <w:r>
              <w:rPr>
                <w:rFonts w:cs="DIN-Regular"/>
                <w:b/>
                <w:color w:val="000000"/>
                <w:sz w:val="18"/>
                <w:szCs w:val="18"/>
              </w:rPr>
              <w:t>STRUCTURE :</w:t>
            </w:r>
          </w:p>
        </w:tc>
        <w:tc>
          <w:tcPr>
            <w:tcW w:w="1800" w:type="dxa"/>
            <w:vMerge w:val="restart"/>
            <w:tcBorders>
              <w:top w:val="single" w:sz="6" w:space="0" w:color="000000"/>
              <w:left w:val="single" w:sz="18" w:space="0" w:color="000000"/>
              <w:bottom w:val="single" w:sz="4" w:space="0" w:color="000000"/>
            </w:tcBorders>
            <w:shd w:val="clear" w:color="auto" w:fill="FBD4B4"/>
            <w:vAlign w:val="center"/>
          </w:tcPr>
          <w:p w:rsidR="00D4686D" w:rsidRDefault="00D4686D" w:rsidP="00C52CAB">
            <w:pPr>
              <w:autoSpaceDE w:val="0"/>
              <w:snapToGrid w:val="0"/>
              <w:rPr>
                <w:rFonts w:cs="DIN-Regular"/>
                <w:b/>
                <w:color w:val="000000"/>
                <w:sz w:val="18"/>
                <w:szCs w:val="18"/>
              </w:rPr>
            </w:pPr>
            <w:r w:rsidRPr="00D4686D">
              <w:rPr>
                <w:rFonts w:ascii="Arial" w:hAnsi="Arial" w:cs="Arial"/>
                <w:b/>
                <w:sz w:val="20"/>
                <w:szCs w:val="20"/>
                <w:lang w:eastAsia="fr-FR"/>
              </w:rPr>
              <w:t>Sensibiliser les enfants à la coopération, à l’entraide.</w:t>
            </w:r>
            <w:r>
              <w:rPr>
                <w:rFonts w:cs="DIN-Regular"/>
                <w:b/>
                <w:color w:val="000000"/>
                <w:sz w:val="18"/>
                <w:szCs w:val="18"/>
              </w:rPr>
              <w:t xml:space="preserve"> </w:t>
            </w:r>
          </w:p>
        </w:tc>
        <w:tc>
          <w:tcPr>
            <w:tcW w:w="2070" w:type="dxa"/>
            <w:vMerge w:val="restart"/>
            <w:tcBorders>
              <w:top w:val="single" w:sz="6" w:space="0" w:color="000000"/>
              <w:left w:val="single" w:sz="18" w:space="0" w:color="000000"/>
              <w:bottom w:val="single" w:sz="4" w:space="0" w:color="000000"/>
            </w:tcBorders>
            <w:shd w:val="clear" w:color="auto" w:fill="FBD4B4"/>
            <w:vAlign w:val="center"/>
          </w:tcPr>
          <w:p w:rsidR="00C52CAB" w:rsidRPr="00EE4D2B" w:rsidRDefault="00505FAA" w:rsidP="00A72A9F">
            <w:pPr>
              <w:suppressAutoHyphens w:val="0"/>
              <w:autoSpaceDE w:val="0"/>
              <w:autoSpaceDN w:val="0"/>
              <w:adjustRightInd w:val="0"/>
              <w:jc w:val="center"/>
              <w:rPr>
                <w:rFonts w:ascii="Arial" w:hAnsi="Arial" w:cs="Arial"/>
                <w:sz w:val="20"/>
                <w:szCs w:val="20"/>
                <w:lang w:eastAsia="fr-FR"/>
              </w:rPr>
            </w:pPr>
            <w:r>
              <w:rPr>
                <w:rFonts w:ascii="Arial" w:hAnsi="Arial" w:cs="Arial"/>
                <w:sz w:val="20"/>
                <w:szCs w:val="20"/>
                <w:lang w:eastAsia="fr-FR"/>
              </w:rPr>
              <w:t>Jeux collectifs</w:t>
            </w:r>
          </w:p>
        </w:tc>
        <w:tc>
          <w:tcPr>
            <w:tcW w:w="2430" w:type="dxa"/>
            <w:vMerge w:val="restart"/>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color w:val="000000"/>
                <w:sz w:val="18"/>
                <w:szCs w:val="18"/>
              </w:rPr>
            </w:pPr>
          </w:p>
          <w:p w:rsidR="00C52CAB" w:rsidRPr="00505FAA" w:rsidRDefault="00505FAA" w:rsidP="00C52CAB">
            <w:pPr>
              <w:autoSpaceDE w:val="0"/>
              <w:snapToGrid w:val="0"/>
              <w:rPr>
                <w:rFonts w:ascii="Arial" w:hAnsi="Arial" w:cs="Arial"/>
                <w:sz w:val="20"/>
                <w:szCs w:val="20"/>
                <w:lang w:eastAsia="fr-FR"/>
              </w:rPr>
            </w:pPr>
            <w:r w:rsidRPr="00505FAA">
              <w:rPr>
                <w:rFonts w:ascii="Arial" w:hAnsi="Arial" w:cs="Arial"/>
                <w:sz w:val="20"/>
                <w:szCs w:val="20"/>
                <w:lang w:eastAsia="fr-FR"/>
              </w:rPr>
              <w:t xml:space="preserve">Parcours psychomoteurs </w:t>
            </w:r>
          </w:p>
          <w:p w:rsidR="00505FAA" w:rsidRPr="00505FAA" w:rsidRDefault="00505FAA" w:rsidP="00C52CAB">
            <w:pPr>
              <w:autoSpaceDE w:val="0"/>
              <w:snapToGrid w:val="0"/>
              <w:rPr>
                <w:rFonts w:ascii="Arial" w:hAnsi="Arial" w:cs="Arial"/>
                <w:sz w:val="20"/>
                <w:szCs w:val="20"/>
                <w:lang w:eastAsia="fr-FR"/>
              </w:rPr>
            </w:pPr>
          </w:p>
          <w:p w:rsidR="00505FAA" w:rsidRDefault="00505FAA" w:rsidP="00C52CAB">
            <w:pPr>
              <w:autoSpaceDE w:val="0"/>
              <w:snapToGrid w:val="0"/>
              <w:rPr>
                <w:rFonts w:cs="DIN-Regular"/>
                <w:color w:val="000000"/>
                <w:sz w:val="18"/>
                <w:szCs w:val="18"/>
              </w:rPr>
            </w:pPr>
            <w:r w:rsidRPr="00505FAA">
              <w:rPr>
                <w:rFonts w:ascii="Arial" w:hAnsi="Arial" w:cs="Arial"/>
                <w:sz w:val="20"/>
                <w:szCs w:val="20"/>
                <w:lang w:eastAsia="fr-FR"/>
              </w:rPr>
              <w:t>Initiation à des nouveaux sports</w:t>
            </w:r>
            <w:r>
              <w:rPr>
                <w:rFonts w:cs="DIN-Regular"/>
                <w:color w:val="000000"/>
                <w:sz w:val="18"/>
                <w:szCs w:val="18"/>
              </w:rPr>
              <w:t xml:space="preserve"> </w:t>
            </w:r>
          </w:p>
          <w:p w:rsidR="00505FAA" w:rsidRDefault="00505FAA" w:rsidP="00C52CAB">
            <w:pPr>
              <w:autoSpaceDE w:val="0"/>
              <w:snapToGrid w:val="0"/>
              <w:rPr>
                <w:rFonts w:cs="DIN-Regular"/>
                <w:color w:val="000000"/>
                <w:sz w:val="18"/>
                <w:szCs w:val="18"/>
              </w:rPr>
            </w:pPr>
          </w:p>
          <w:p w:rsidR="00505FAA" w:rsidRDefault="00505FAA" w:rsidP="00C52CAB">
            <w:pPr>
              <w:autoSpaceDE w:val="0"/>
              <w:snapToGrid w:val="0"/>
              <w:rPr>
                <w:rFonts w:cs="DIN-Regular"/>
                <w:color w:val="000000"/>
                <w:sz w:val="18"/>
                <w:szCs w:val="18"/>
              </w:rPr>
            </w:pPr>
            <w:r w:rsidRPr="00505FAA">
              <w:rPr>
                <w:rFonts w:ascii="Arial" w:hAnsi="Arial" w:cs="Arial"/>
                <w:sz w:val="20"/>
                <w:szCs w:val="20"/>
                <w:lang w:eastAsia="fr-FR"/>
              </w:rPr>
              <w:t>Organisation d</w:t>
            </w:r>
            <w:r>
              <w:rPr>
                <w:rFonts w:ascii="Arial" w:hAnsi="Arial" w:cs="Arial"/>
                <w:sz w:val="20"/>
                <w:szCs w:val="20"/>
                <w:lang w:eastAsia="fr-FR"/>
              </w:rPr>
              <w:t xml:space="preserve">’olympiades </w:t>
            </w:r>
          </w:p>
        </w:tc>
        <w:tc>
          <w:tcPr>
            <w:tcW w:w="1620" w:type="dxa"/>
            <w:vMerge w:val="restart"/>
            <w:tcBorders>
              <w:top w:val="single" w:sz="6" w:space="0" w:color="000000"/>
              <w:left w:val="single" w:sz="18" w:space="0" w:color="000000"/>
              <w:bottom w:val="single" w:sz="18" w:space="0" w:color="000000"/>
            </w:tcBorders>
            <w:shd w:val="clear" w:color="auto" w:fill="FBD4B4"/>
            <w:vAlign w:val="center"/>
          </w:tcPr>
          <w:p w:rsidR="00C52CAB" w:rsidRDefault="00A72A9F" w:rsidP="00C52CAB">
            <w:pPr>
              <w:autoSpaceDE w:val="0"/>
              <w:snapToGrid w:val="0"/>
              <w:rPr>
                <w:rFonts w:cs="DIN-Regular"/>
                <w:color w:val="000000"/>
                <w:sz w:val="18"/>
                <w:szCs w:val="18"/>
              </w:rPr>
            </w:pPr>
            <w:r w:rsidRPr="00A72A9F">
              <w:rPr>
                <w:rFonts w:ascii="Arial" w:hAnsi="Arial" w:cs="Arial"/>
                <w:sz w:val="20"/>
                <w:szCs w:val="20"/>
                <w:lang w:eastAsia="fr-FR"/>
              </w:rPr>
              <w:t>Activité physique et sportive</w:t>
            </w: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C52CAB" w:rsidRPr="00D4686D" w:rsidRDefault="00D4686D" w:rsidP="00C52CAB">
            <w:pPr>
              <w:autoSpaceDE w:val="0"/>
              <w:snapToGrid w:val="0"/>
              <w:rPr>
                <w:rFonts w:ascii="Arial" w:hAnsi="Arial" w:cs="Arial"/>
                <w:sz w:val="20"/>
                <w:szCs w:val="20"/>
                <w:lang w:eastAsia="fr-FR"/>
              </w:rPr>
            </w:pPr>
            <w:r w:rsidRPr="00D4686D">
              <w:rPr>
                <w:rFonts w:ascii="Arial" w:hAnsi="Arial" w:cs="Arial"/>
                <w:sz w:val="20"/>
                <w:szCs w:val="20"/>
                <w:lang w:eastAsia="fr-FR"/>
              </w:rPr>
              <w:t>L’enfant respectera les règles du jeu</w:t>
            </w:r>
          </w:p>
        </w:tc>
      </w:tr>
      <w:tr w:rsidR="00C52CAB" w:rsidTr="00A72A9F">
        <w:trPr>
          <w:trHeight w:val="274"/>
        </w:trPr>
        <w:tc>
          <w:tcPr>
            <w:tcW w:w="1156"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C52CAB" w:rsidRDefault="00C52CAB" w:rsidP="00C52CAB">
            <w:pPr>
              <w:autoSpaceDE w:val="0"/>
              <w:snapToGrid w:val="0"/>
              <w:rPr>
                <w:rFonts w:cs="DIN-Regular"/>
                <w:b/>
                <w:color w:val="000000"/>
                <w:sz w:val="18"/>
                <w:szCs w:val="18"/>
              </w:rPr>
            </w:pPr>
            <w:r>
              <w:rPr>
                <w:rFonts w:cs="DIN-Regular"/>
                <w:b/>
                <w:color w:val="000000"/>
                <w:sz w:val="18"/>
                <w:szCs w:val="18"/>
              </w:rPr>
              <w:t>ATEJ</w:t>
            </w:r>
          </w:p>
          <w:p w:rsidR="00C52CAB" w:rsidRDefault="00505FAA" w:rsidP="00C52CAB">
            <w:pPr>
              <w:autoSpaceDE w:val="0"/>
              <w:snapToGrid w:val="0"/>
              <w:rPr>
                <w:rFonts w:cs="DIN-Regular"/>
                <w:b/>
                <w:color w:val="000000"/>
                <w:sz w:val="18"/>
                <w:szCs w:val="18"/>
              </w:rPr>
            </w:pPr>
            <w:r>
              <w:rPr>
                <w:rFonts w:cs="DIN-Regular"/>
                <w:b/>
                <w:color w:val="000000"/>
                <w:sz w:val="18"/>
                <w:szCs w:val="18"/>
              </w:rPr>
              <w:t xml:space="preserve">Associations sportives de la commune </w:t>
            </w:r>
          </w:p>
        </w:tc>
        <w:tc>
          <w:tcPr>
            <w:tcW w:w="1800" w:type="dxa"/>
            <w:vMerge/>
            <w:tcBorders>
              <w:top w:val="single" w:sz="4" w:space="0" w:color="000000"/>
              <w:left w:val="single" w:sz="18" w:space="0" w:color="000000"/>
              <w:bottom w:val="single" w:sz="4"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C52CAB" w:rsidRDefault="00C52CAB" w:rsidP="00C52CAB">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C52CAB" w:rsidRPr="00D4686D" w:rsidRDefault="00D4686D" w:rsidP="00C52CAB">
            <w:pPr>
              <w:autoSpaceDE w:val="0"/>
              <w:snapToGrid w:val="0"/>
              <w:rPr>
                <w:rFonts w:ascii="Arial" w:hAnsi="Arial" w:cs="Arial"/>
                <w:sz w:val="20"/>
                <w:szCs w:val="20"/>
                <w:lang w:eastAsia="fr-FR"/>
              </w:rPr>
            </w:pPr>
            <w:r w:rsidRPr="00D4686D">
              <w:rPr>
                <w:rFonts w:ascii="Arial" w:hAnsi="Arial" w:cs="Arial"/>
                <w:sz w:val="20"/>
                <w:szCs w:val="20"/>
                <w:lang w:eastAsia="fr-FR"/>
              </w:rPr>
              <w:t>L’enfant saura jouer en équipe</w:t>
            </w:r>
          </w:p>
        </w:tc>
      </w:tr>
      <w:tr w:rsidR="00C52CAB" w:rsidTr="00A72A9F">
        <w:trPr>
          <w:trHeight w:val="274"/>
        </w:trPr>
        <w:tc>
          <w:tcPr>
            <w:tcW w:w="1156"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C52CAB" w:rsidRDefault="00505FAA" w:rsidP="00C52CAB">
            <w:pPr>
              <w:autoSpaceDE w:val="0"/>
            </w:pPr>
            <w:r>
              <w:rPr>
                <w:rFonts w:cs="DIN-Regular"/>
                <w:b/>
                <w:color w:val="000000"/>
                <w:sz w:val="18"/>
                <w:szCs w:val="18"/>
              </w:rPr>
              <w:t>NBR de SEANCES :</w:t>
            </w:r>
          </w:p>
        </w:tc>
        <w:tc>
          <w:tcPr>
            <w:tcW w:w="1800" w:type="dxa"/>
            <w:vMerge/>
            <w:tcBorders>
              <w:top w:val="single" w:sz="4" w:space="0" w:color="000000"/>
              <w:left w:val="single" w:sz="18" w:space="0" w:color="000000"/>
              <w:bottom w:val="single" w:sz="4" w:space="0" w:color="000000"/>
            </w:tcBorders>
            <w:shd w:val="clear" w:color="auto" w:fill="FBD4B4"/>
            <w:vAlign w:val="center"/>
          </w:tcPr>
          <w:p w:rsidR="00C52CAB" w:rsidRDefault="00C52CAB" w:rsidP="00C52CAB">
            <w:pPr>
              <w:autoSpaceDE w:val="0"/>
              <w:snapToGrid w:val="0"/>
              <w:rPr>
                <w:rFonts w:cs="DIN-Regular"/>
                <w:b/>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C52CAB" w:rsidRDefault="00C52CAB" w:rsidP="00C52CAB">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C52CAB" w:rsidRPr="00D4686D" w:rsidRDefault="00D4686D" w:rsidP="00C52CAB">
            <w:pPr>
              <w:autoSpaceDE w:val="0"/>
              <w:snapToGrid w:val="0"/>
              <w:rPr>
                <w:rFonts w:ascii="Arial" w:hAnsi="Arial" w:cs="Arial"/>
                <w:sz w:val="20"/>
                <w:szCs w:val="20"/>
                <w:lang w:eastAsia="fr-FR"/>
              </w:rPr>
            </w:pPr>
            <w:r w:rsidRPr="00D4686D">
              <w:rPr>
                <w:rFonts w:ascii="Arial" w:hAnsi="Arial" w:cs="Arial"/>
                <w:sz w:val="20"/>
                <w:szCs w:val="20"/>
                <w:lang w:eastAsia="fr-FR"/>
              </w:rPr>
              <w:t xml:space="preserve">L’enfant comprend le fait de gagner et de perdre </w:t>
            </w:r>
          </w:p>
        </w:tc>
      </w:tr>
      <w:tr w:rsidR="00C52CAB" w:rsidTr="00A72A9F">
        <w:trPr>
          <w:trHeight w:val="274"/>
        </w:trPr>
        <w:tc>
          <w:tcPr>
            <w:tcW w:w="1156"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C52CAB" w:rsidRDefault="00D4686D" w:rsidP="00C52CAB">
            <w:pPr>
              <w:autoSpaceDE w:val="0"/>
              <w:snapToGrid w:val="0"/>
              <w:rPr>
                <w:rFonts w:cs="DIN-Regular"/>
                <w:b/>
                <w:color w:val="000000"/>
                <w:sz w:val="18"/>
                <w:szCs w:val="18"/>
              </w:rPr>
            </w:pPr>
            <w:r>
              <w:rPr>
                <w:rFonts w:cs="DIN-Regular"/>
                <w:b/>
                <w:color w:val="000000"/>
                <w:sz w:val="18"/>
                <w:szCs w:val="18"/>
              </w:rPr>
              <w:t>15</w:t>
            </w:r>
          </w:p>
        </w:tc>
        <w:tc>
          <w:tcPr>
            <w:tcW w:w="1800" w:type="dxa"/>
            <w:vMerge/>
            <w:tcBorders>
              <w:top w:val="single" w:sz="4" w:space="0" w:color="000000"/>
              <w:left w:val="single" w:sz="18" w:space="0" w:color="000000"/>
              <w:bottom w:val="single" w:sz="4"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C52CAB" w:rsidRDefault="00C52CAB" w:rsidP="00C52CAB">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C52CAB" w:rsidRPr="00D4686D" w:rsidRDefault="00D4686D" w:rsidP="00C52CAB">
            <w:pPr>
              <w:autoSpaceDE w:val="0"/>
              <w:snapToGrid w:val="0"/>
              <w:rPr>
                <w:rFonts w:ascii="Arial" w:hAnsi="Arial" w:cs="Arial"/>
                <w:sz w:val="20"/>
                <w:szCs w:val="20"/>
                <w:lang w:eastAsia="fr-FR"/>
              </w:rPr>
            </w:pPr>
            <w:r w:rsidRPr="00D4686D">
              <w:rPr>
                <w:rFonts w:ascii="Arial" w:hAnsi="Arial" w:cs="Arial"/>
                <w:sz w:val="20"/>
                <w:szCs w:val="20"/>
                <w:lang w:eastAsia="fr-FR"/>
              </w:rPr>
              <w:t>Les enfants élaborent des stratégies de jeux</w:t>
            </w:r>
          </w:p>
        </w:tc>
      </w:tr>
      <w:tr w:rsidR="00C52CAB" w:rsidTr="00A72A9F">
        <w:trPr>
          <w:trHeight w:val="199"/>
        </w:trPr>
        <w:tc>
          <w:tcPr>
            <w:tcW w:w="1156"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6" w:space="0" w:color="000000"/>
            </w:tcBorders>
            <w:shd w:val="clear" w:color="auto" w:fill="FBD4B4"/>
            <w:vAlign w:val="center"/>
          </w:tcPr>
          <w:p w:rsidR="00C52CAB" w:rsidRDefault="00C52CAB" w:rsidP="00C52CAB">
            <w:pPr>
              <w:autoSpaceDE w:val="0"/>
            </w:pPr>
            <w:r>
              <w:rPr>
                <w:rFonts w:cs="DIN-Regular"/>
                <w:b/>
                <w:color w:val="000000"/>
                <w:sz w:val="18"/>
                <w:szCs w:val="18"/>
              </w:rPr>
              <w:t>Quel Public (entourer)</w:t>
            </w:r>
          </w:p>
        </w:tc>
        <w:tc>
          <w:tcPr>
            <w:tcW w:w="1800" w:type="dxa"/>
            <w:vMerge/>
            <w:tcBorders>
              <w:top w:val="single" w:sz="4" w:space="0" w:color="000000"/>
              <w:left w:val="single" w:sz="18" w:space="0" w:color="000000"/>
              <w:bottom w:val="single" w:sz="4" w:space="0" w:color="000000"/>
            </w:tcBorders>
            <w:shd w:val="clear" w:color="auto" w:fill="FBD4B4"/>
            <w:vAlign w:val="center"/>
          </w:tcPr>
          <w:p w:rsidR="00C52CAB" w:rsidRDefault="00C52CAB" w:rsidP="00C52CAB">
            <w:pPr>
              <w:autoSpaceDE w:val="0"/>
              <w:snapToGrid w:val="0"/>
              <w:rPr>
                <w:rFonts w:cs="DIN-Regular"/>
                <w:b/>
                <w:color w:val="000000"/>
                <w:sz w:val="18"/>
                <w:szCs w:val="18"/>
              </w:rPr>
            </w:pPr>
          </w:p>
        </w:tc>
        <w:tc>
          <w:tcPr>
            <w:tcW w:w="2070" w:type="dxa"/>
            <w:vMerge/>
            <w:tcBorders>
              <w:top w:val="single" w:sz="4" w:space="0" w:color="000000"/>
              <w:left w:val="single" w:sz="18" w:space="0" w:color="000000"/>
              <w:bottom w:val="single" w:sz="4"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C52CAB" w:rsidRDefault="00C52CAB" w:rsidP="00C52CAB">
            <w:pPr>
              <w:autoSpaceDE w:val="0"/>
              <w:snapToGrid w:val="0"/>
              <w:rPr>
                <w:rFonts w:cs="DIN-Regular"/>
                <w:color w:val="000000"/>
                <w:sz w:val="18"/>
                <w:szCs w:val="18"/>
              </w:rPr>
            </w:pPr>
          </w:p>
        </w:tc>
        <w:tc>
          <w:tcPr>
            <w:tcW w:w="3758" w:type="dxa"/>
            <w:tcBorders>
              <w:top w:val="single" w:sz="6" w:space="0" w:color="000000"/>
              <w:left w:val="single" w:sz="18" w:space="0" w:color="000000"/>
              <w:bottom w:val="single" w:sz="6" w:space="0" w:color="000000"/>
              <w:right w:val="single" w:sz="18" w:space="0" w:color="000000"/>
            </w:tcBorders>
            <w:shd w:val="clear" w:color="auto" w:fill="FBD4B4"/>
            <w:vAlign w:val="center"/>
          </w:tcPr>
          <w:p w:rsidR="00C52CAB" w:rsidRPr="00D4686D" w:rsidRDefault="00D4686D" w:rsidP="00C52CAB">
            <w:pPr>
              <w:autoSpaceDE w:val="0"/>
              <w:snapToGrid w:val="0"/>
              <w:rPr>
                <w:rFonts w:ascii="Arial" w:hAnsi="Arial" w:cs="Arial"/>
                <w:sz w:val="20"/>
                <w:szCs w:val="20"/>
                <w:lang w:eastAsia="fr-FR"/>
              </w:rPr>
            </w:pPr>
            <w:r w:rsidRPr="00D4686D">
              <w:rPr>
                <w:rFonts w:ascii="Arial" w:hAnsi="Arial" w:cs="Arial"/>
                <w:sz w:val="20"/>
                <w:szCs w:val="20"/>
                <w:lang w:eastAsia="fr-FR"/>
              </w:rPr>
              <w:t>L’enfant est capable de lire un tableau de scores</w:t>
            </w:r>
          </w:p>
        </w:tc>
      </w:tr>
      <w:tr w:rsidR="00C52CAB" w:rsidTr="00A72A9F">
        <w:trPr>
          <w:trHeight w:val="274"/>
        </w:trPr>
        <w:tc>
          <w:tcPr>
            <w:tcW w:w="1156"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b/>
                <w:color w:val="000000"/>
                <w:sz w:val="18"/>
                <w:szCs w:val="18"/>
              </w:rPr>
            </w:pPr>
          </w:p>
        </w:tc>
        <w:tc>
          <w:tcPr>
            <w:tcW w:w="2912" w:type="dxa"/>
            <w:gridSpan w:val="2"/>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pPr>
            <w:r w:rsidRPr="004D0E0B">
              <w:rPr>
                <w:rFonts w:cs="DIN-Regular"/>
                <w:b/>
                <w:color w:val="4F81BD" w:themeColor="accent1"/>
                <w:sz w:val="18"/>
                <w:szCs w:val="18"/>
              </w:rPr>
              <w:t>PS-MS-GS-CP-CE1-CE2-CM1-CM2</w:t>
            </w:r>
          </w:p>
        </w:tc>
        <w:tc>
          <w:tcPr>
            <w:tcW w:w="1800" w:type="dxa"/>
            <w:vMerge/>
            <w:tcBorders>
              <w:top w:val="single" w:sz="4"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b/>
                <w:color w:val="000000"/>
                <w:sz w:val="18"/>
                <w:szCs w:val="18"/>
              </w:rPr>
            </w:pPr>
          </w:p>
        </w:tc>
        <w:tc>
          <w:tcPr>
            <w:tcW w:w="2070" w:type="dxa"/>
            <w:vMerge/>
            <w:tcBorders>
              <w:top w:val="single" w:sz="4"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2430" w:type="dxa"/>
            <w:vMerge/>
            <w:tcBorders>
              <w:top w:val="single" w:sz="6" w:space="0" w:color="000000"/>
              <w:left w:val="single" w:sz="18" w:space="0" w:color="000000"/>
              <w:bottom w:val="single" w:sz="18"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c>
          <w:tcPr>
            <w:tcW w:w="1620" w:type="dxa"/>
            <w:vMerge/>
            <w:tcBorders>
              <w:top w:val="single" w:sz="6" w:space="0" w:color="000000"/>
              <w:left w:val="single" w:sz="18" w:space="0" w:color="000000"/>
              <w:bottom w:val="single" w:sz="18" w:space="0" w:color="000000"/>
            </w:tcBorders>
            <w:shd w:val="clear" w:color="auto" w:fill="auto"/>
            <w:vAlign w:val="center"/>
          </w:tcPr>
          <w:p w:rsidR="00C52CAB" w:rsidRDefault="00C52CAB" w:rsidP="00C52CAB">
            <w:pPr>
              <w:autoSpaceDE w:val="0"/>
              <w:snapToGrid w:val="0"/>
              <w:rPr>
                <w:rFonts w:cs="DIN-Regular"/>
                <w:color w:val="000000"/>
                <w:sz w:val="18"/>
                <w:szCs w:val="18"/>
              </w:rPr>
            </w:pPr>
          </w:p>
        </w:tc>
        <w:tc>
          <w:tcPr>
            <w:tcW w:w="3758" w:type="dxa"/>
            <w:tcBorders>
              <w:top w:val="single" w:sz="6" w:space="0" w:color="000000"/>
              <w:left w:val="single" w:sz="18" w:space="0" w:color="000000"/>
              <w:bottom w:val="single" w:sz="18" w:space="0" w:color="000000"/>
              <w:right w:val="single" w:sz="18" w:space="0" w:color="000000"/>
            </w:tcBorders>
            <w:shd w:val="clear" w:color="auto" w:fill="FBD4B4"/>
            <w:vAlign w:val="center"/>
          </w:tcPr>
          <w:p w:rsidR="00C52CAB" w:rsidRDefault="00C52CAB" w:rsidP="00C52CAB">
            <w:pPr>
              <w:autoSpaceDE w:val="0"/>
              <w:snapToGrid w:val="0"/>
              <w:rPr>
                <w:rFonts w:cs="DIN-Regular"/>
                <w:color w:val="000000"/>
                <w:sz w:val="18"/>
                <w:szCs w:val="18"/>
              </w:rPr>
            </w:pPr>
          </w:p>
        </w:tc>
      </w:tr>
    </w:tbl>
    <w:p w:rsidR="00531149" w:rsidRDefault="00520504">
      <w:pPr>
        <w:tabs>
          <w:tab w:val="left" w:pos="1215"/>
          <w:tab w:val="left" w:pos="7300"/>
        </w:tabs>
        <w:sectPr w:rsidR="00531149">
          <w:footerReference w:type="even" r:id="rId20"/>
          <w:footerReference w:type="default" r:id="rId21"/>
          <w:footerReference w:type="first" r:id="rId22"/>
          <w:pgSz w:w="16838" w:h="11906" w:orient="landscape"/>
          <w:pgMar w:top="567" w:right="567" w:bottom="765" w:left="567" w:header="720" w:footer="709" w:gutter="0"/>
          <w:pgNumType w:start="8"/>
          <w:cols w:space="720"/>
          <w:titlePg/>
          <w:docGrid w:linePitch="360"/>
        </w:sectPr>
      </w:pPr>
      <w:r>
        <w:rPr>
          <w:sz w:val="40"/>
          <w:szCs w:val="40"/>
          <w:lang w:bidi="hi-IN"/>
        </w:rPr>
        <w:tab/>
      </w:r>
    </w:p>
    <w:p w:rsidR="00531149" w:rsidRDefault="00520504">
      <w:pPr>
        <w:tabs>
          <w:tab w:val="left" w:pos="1215"/>
        </w:tabs>
        <w:jc w:val="center"/>
      </w:pPr>
      <w:r>
        <w:rPr>
          <w:b/>
          <w:sz w:val="40"/>
          <w:szCs w:val="40"/>
          <w:lang w:bidi="hi-IN"/>
        </w:rPr>
        <w:lastRenderedPageBreak/>
        <w:t>SIGNATAIRES DU PROJET</w:t>
      </w:r>
    </w:p>
    <w:p w:rsidR="00531149" w:rsidRDefault="00531149">
      <w:pPr>
        <w:tabs>
          <w:tab w:val="left" w:pos="1215"/>
        </w:tabs>
        <w:jc w:val="center"/>
        <w:rPr>
          <w:b/>
          <w:sz w:val="40"/>
          <w:szCs w:val="40"/>
          <w:lang w:bidi="hi-IN"/>
        </w:rPr>
      </w:pPr>
    </w:p>
    <w:p w:rsidR="00531149" w:rsidRDefault="00531149">
      <w:pPr>
        <w:tabs>
          <w:tab w:val="left" w:pos="1215"/>
        </w:tabs>
        <w:jc w:val="center"/>
        <w:rPr>
          <w:b/>
          <w:sz w:val="40"/>
          <w:szCs w:val="40"/>
          <w:lang w:bidi="hi-IN"/>
        </w:rPr>
      </w:pPr>
    </w:p>
    <w:p w:rsidR="00531149" w:rsidRDefault="00520504">
      <w:pPr>
        <w:tabs>
          <w:tab w:val="left" w:pos="1215"/>
        </w:tabs>
        <w:jc w:val="center"/>
      </w:pPr>
      <w:r>
        <w:t>Acteurs locaux</w:t>
      </w:r>
    </w:p>
    <w:tbl>
      <w:tblPr>
        <w:tblW w:w="0" w:type="auto"/>
        <w:tblInd w:w="-5" w:type="dxa"/>
        <w:tblLayout w:type="fixed"/>
        <w:tblLook w:val="0000" w:firstRow="0" w:lastRow="0" w:firstColumn="0" w:lastColumn="0" w:noHBand="0" w:noVBand="0"/>
      </w:tblPr>
      <w:tblGrid>
        <w:gridCol w:w="5456"/>
        <w:gridCol w:w="5466"/>
      </w:tblGrid>
      <w:tr w:rsidR="00531149">
        <w:tc>
          <w:tcPr>
            <w:tcW w:w="5456" w:type="dxa"/>
            <w:tcBorders>
              <w:top w:val="single" w:sz="4" w:space="0" w:color="000000"/>
              <w:left w:val="single" w:sz="4" w:space="0" w:color="000000"/>
              <w:bottom w:val="single" w:sz="4" w:space="0" w:color="000000"/>
            </w:tcBorders>
            <w:shd w:val="clear" w:color="auto" w:fill="auto"/>
          </w:tcPr>
          <w:p w:rsidR="00531149" w:rsidRDefault="00520504">
            <w:pPr>
              <w:tabs>
                <w:tab w:val="left" w:pos="1215"/>
              </w:tabs>
              <w:jc w:val="center"/>
            </w:pPr>
            <w:r>
              <w:rPr>
                <w:b/>
                <w:sz w:val="22"/>
                <w:szCs w:val="22"/>
                <w:lang w:bidi="hi-IN"/>
              </w:rPr>
              <w:t>Le responsable légal (titre et nom)</w:t>
            </w: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20504">
            <w:pPr>
              <w:tabs>
                <w:tab w:val="left" w:pos="1215"/>
              </w:tabs>
              <w:jc w:val="center"/>
            </w:pPr>
            <w:r>
              <w:rPr>
                <w:b/>
                <w:sz w:val="22"/>
                <w:szCs w:val="22"/>
                <w:lang w:bidi="hi-IN"/>
              </w:rPr>
              <w:t>Président(e) de l’association périscolaire</w:t>
            </w:r>
          </w:p>
        </w:tc>
      </w:tr>
      <w:tr w:rsidR="00531149">
        <w:tc>
          <w:tcPr>
            <w:tcW w:w="5456" w:type="dxa"/>
            <w:tcBorders>
              <w:top w:val="single" w:sz="4" w:space="0" w:color="000000"/>
              <w:left w:val="single" w:sz="4" w:space="0" w:color="000000"/>
              <w:bottom w:val="single" w:sz="4" w:space="0" w:color="000000"/>
            </w:tcBorders>
            <w:shd w:val="clear" w:color="auto" w:fill="auto"/>
          </w:tcPr>
          <w:p w:rsidR="00531149" w:rsidRDefault="00520504">
            <w:pPr>
              <w:tabs>
                <w:tab w:val="left" w:pos="1215"/>
              </w:tabs>
              <w:jc w:val="center"/>
            </w:pPr>
            <w:r>
              <w:rPr>
                <w:b/>
                <w:sz w:val="22"/>
                <w:szCs w:val="22"/>
                <w:lang w:bidi="hi-IN"/>
              </w:rPr>
              <w:t>Partenaire local 1(titre et nom)</w:t>
            </w: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20504">
            <w:pPr>
              <w:tabs>
                <w:tab w:val="left" w:pos="1215"/>
              </w:tabs>
              <w:jc w:val="center"/>
            </w:pPr>
            <w:r>
              <w:rPr>
                <w:b/>
                <w:sz w:val="22"/>
                <w:szCs w:val="22"/>
                <w:lang w:bidi="hi-IN"/>
              </w:rPr>
              <w:t>Partenaire local 2(titre et nom)</w:t>
            </w:r>
          </w:p>
        </w:tc>
      </w:tr>
      <w:tr w:rsidR="00531149">
        <w:tc>
          <w:tcPr>
            <w:tcW w:w="5456" w:type="dxa"/>
            <w:tcBorders>
              <w:top w:val="single" w:sz="4" w:space="0" w:color="000000"/>
              <w:left w:val="single" w:sz="4" w:space="0" w:color="000000"/>
              <w:bottom w:val="single" w:sz="4" w:space="0" w:color="000000"/>
            </w:tcBorders>
            <w:shd w:val="clear" w:color="auto" w:fill="auto"/>
          </w:tcPr>
          <w:p w:rsidR="00531149" w:rsidRDefault="00520504">
            <w:pPr>
              <w:tabs>
                <w:tab w:val="left" w:pos="1215"/>
              </w:tabs>
              <w:jc w:val="center"/>
            </w:pPr>
            <w:r>
              <w:rPr>
                <w:b/>
                <w:sz w:val="22"/>
                <w:szCs w:val="22"/>
                <w:lang w:bidi="hi-IN"/>
              </w:rPr>
              <w:t>Partenaire local 3(titre et nom)</w:t>
            </w: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p w:rsidR="00531149" w:rsidRDefault="00531149">
            <w:pPr>
              <w:tabs>
                <w:tab w:val="left" w:pos="1215"/>
              </w:tabs>
              <w:jc w:val="center"/>
              <w:rPr>
                <w:b/>
                <w:sz w:val="22"/>
                <w:szCs w:val="22"/>
                <w:lang w:bidi="hi-IN"/>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20504">
            <w:pPr>
              <w:tabs>
                <w:tab w:val="left" w:pos="1215"/>
              </w:tabs>
              <w:jc w:val="center"/>
            </w:pPr>
            <w:r>
              <w:rPr>
                <w:b/>
                <w:sz w:val="22"/>
                <w:szCs w:val="22"/>
                <w:lang w:bidi="hi-IN"/>
              </w:rPr>
              <w:t>Partenaire local X(titre et nom)</w:t>
            </w:r>
          </w:p>
        </w:tc>
      </w:tr>
    </w:tbl>
    <w:p w:rsidR="00531149" w:rsidRDefault="00531149">
      <w:pPr>
        <w:tabs>
          <w:tab w:val="left" w:pos="1215"/>
        </w:tabs>
        <w:jc w:val="center"/>
        <w:rPr>
          <w:b/>
          <w:sz w:val="40"/>
          <w:szCs w:val="40"/>
          <w:lang w:bidi="hi-IN"/>
        </w:rPr>
      </w:pPr>
    </w:p>
    <w:p w:rsidR="00531149" w:rsidRDefault="00531149">
      <w:pPr>
        <w:tabs>
          <w:tab w:val="left" w:pos="1215"/>
        </w:tabs>
        <w:rPr>
          <w:b/>
          <w:sz w:val="40"/>
          <w:szCs w:val="40"/>
          <w:lang w:bidi="hi-IN"/>
        </w:rPr>
      </w:pPr>
    </w:p>
    <w:tbl>
      <w:tblPr>
        <w:tblW w:w="0" w:type="auto"/>
        <w:tblInd w:w="-5" w:type="dxa"/>
        <w:tblLayout w:type="fixed"/>
        <w:tblLook w:val="0000" w:firstRow="0" w:lastRow="0" w:firstColumn="0" w:lastColumn="0" w:noHBand="0" w:noVBand="0"/>
      </w:tblPr>
      <w:tblGrid>
        <w:gridCol w:w="3637"/>
        <w:gridCol w:w="3637"/>
        <w:gridCol w:w="3648"/>
      </w:tblGrid>
      <w:tr w:rsidR="00531149">
        <w:tc>
          <w:tcPr>
            <w:tcW w:w="3637" w:type="dxa"/>
            <w:tcBorders>
              <w:top w:val="single" w:sz="4" w:space="0" w:color="000000"/>
              <w:left w:val="single" w:sz="4" w:space="0" w:color="000000"/>
              <w:bottom w:val="single" w:sz="4" w:space="0" w:color="000000"/>
            </w:tcBorders>
            <w:shd w:val="clear" w:color="auto" w:fill="auto"/>
          </w:tcPr>
          <w:p w:rsidR="00531149" w:rsidRDefault="00520504">
            <w:pPr>
              <w:jc w:val="center"/>
            </w:pPr>
            <w:r>
              <w:rPr>
                <w:b/>
                <w:sz w:val="20"/>
                <w:szCs w:val="20"/>
              </w:rPr>
              <w:t xml:space="preserve">Le Directeur Académique des Services de l’Education Nationale : </w:t>
            </w:r>
          </w:p>
          <w:p w:rsidR="00531149" w:rsidRDefault="00520504">
            <w:pPr>
              <w:jc w:val="center"/>
            </w:pPr>
            <w:r>
              <w:rPr>
                <w:sz w:val="20"/>
                <w:szCs w:val="20"/>
              </w:rPr>
              <w:t>Antoine CHALEIX</w:t>
            </w:r>
          </w:p>
          <w:p w:rsidR="00531149" w:rsidRDefault="00531149">
            <w:pPr>
              <w:tabs>
                <w:tab w:val="left" w:pos="1215"/>
              </w:tabs>
              <w:jc w:val="center"/>
              <w:rPr>
                <w:b/>
                <w:sz w:val="40"/>
                <w:szCs w:val="40"/>
                <w:lang w:bidi="hi-IN"/>
              </w:rPr>
            </w:pPr>
          </w:p>
          <w:p w:rsidR="00531149" w:rsidRDefault="00531149">
            <w:pPr>
              <w:tabs>
                <w:tab w:val="left" w:pos="1215"/>
              </w:tabs>
              <w:jc w:val="center"/>
              <w:rPr>
                <w:b/>
                <w:sz w:val="40"/>
                <w:szCs w:val="40"/>
                <w:lang w:bidi="hi-IN"/>
              </w:rPr>
            </w:pPr>
          </w:p>
          <w:p w:rsidR="00531149" w:rsidRDefault="00531149">
            <w:pPr>
              <w:tabs>
                <w:tab w:val="left" w:pos="1215"/>
              </w:tabs>
              <w:jc w:val="center"/>
              <w:rPr>
                <w:b/>
                <w:sz w:val="40"/>
                <w:szCs w:val="40"/>
                <w:lang w:bidi="hi-IN"/>
              </w:rPr>
            </w:pPr>
          </w:p>
          <w:p w:rsidR="00531149" w:rsidRDefault="00531149">
            <w:pPr>
              <w:tabs>
                <w:tab w:val="left" w:pos="1215"/>
              </w:tabs>
              <w:jc w:val="center"/>
              <w:rPr>
                <w:b/>
                <w:sz w:val="40"/>
                <w:szCs w:val="40"/>
                <w:lang w:bidi="hi-IN"/>
              </w:rPr>
            </w:pPr>
          </w:p>
        </w:tc>
        <w:tc>
          <w:tcPr>
            <w:tcW w:w="3637" w:type="dxa"/>
            <w:tcBorders>
              <w:top w:val="single" w:sz="4" w:space="0" w:color="000000"/>
              <w:left w:val="single" w:sz="4" w:space="0" w:color="000000"/>
              <w:bottom w:val="single" w:sz="4" w:space="0" w:color="000000"/>
            </w:tcBorders>
            <w:shd w:val="clear" w:color="auto" w:fill="auto"/>
          </w:tcPr>
          <w:p w:rsidR="00531149" w:rsidRDefault="00520504">
            <w:pPr>
              <w:jc w:val="center"/>
            </w:pPr>
            <w:r>
              <w:rPr>
                <w:b/>
                <w:sz w:val="20"/>
                <w:szCs w:val="20"/>
              </w:rPr>
              <w:t>Le Directeur de la CAF de Moselle :</w:t>
            </w:r>
          </w:p>
          <w:p w:rsidR="00531149" w:rsidRDefault="00520504">
            <w:pPr>
              <w:tabs>
                <w:tab w:val="left" w:pos="1215"/>
              </w:tabs>
              <w:jc w:val="center"/>
            </w:pPr>
            <w:r>
              <w:rPr>
                <w:sz w:val="20"/>
                <w:szCs w:val="20"/>
              </w:rPr>
              <w:t>Laurent PONTÉ</w:t>
            </w:r>
          </w:p>
          <w:p w:rsidR="00531149" w:rsidRDefault="00531149">
            <w:pPr>
              <w:tabs>
                <w:tab w:val="left" w:pos="1215"/>
              </w:tabs>
              <w:jc w:val="center"/>
              <w:rPr>
                <w:sz w:val="20"/>
                <w:szCs w:val="20"/>
              </w:rPr>
            </w:pPr>
          </w:p>
          <w:p w:rsidR="00531149" w:rsidRDefault="00531149">
            <w:pPr>
              <w:tabs>
                <w:tab w:val="left" w:pos="1215"/>
              </w:tabs>
              <w:jc w:val="center"/>
              <w:rPr>
                <w:b/>
                <w:sz w:val="40"/>
                <w:szCs w:val="40"/>
                <w:lang w:bidi="hi-IN"/>
              </w:rPr>
            </w:pPr>
          </w:p>
        </w:tc>
        <w:tc>
          <w:tcPr>
            <w:tcW w:w="3648" w:type="dxa"/>
            <w:tcBorders>
              <w:top w:val="single" w:sz="4" w:space="0" w:color="000000"/>
              <w:left w:val="single" w:sz="4" w:space="0" w:color="000000"/>
              <w:bottom w:val="single" w:sz="4" w:space="0" w:color="000000"/>
              <w:right w:val="single" w:sz="4" w:space="0" w:color="000000"/>
            </w:tcBorders>
            <w:shd w:val="clear" w:color="auto" w:fill="auto"/>
          </w:tcPr>
          <w:p w:rsidR="00531149" w:rsidRDefault="00520504">
            <w:pPr>
              <w:jc w:val="center"/>
            </w:pPr>
            <w:r>
              <w:rPr>
                <w:b/>
                <w:sz w:val="20"/>
                <w:szCs w:val="20"/>
              </w:rPr>
              <w:t>Le Préfet de Moselle :</w:t>
            </w:r>
          </w:p>
          <w:p w:rsidR="00531149" w:rsidRDefault="00531149">
            <w:pPr>
              <w:jc w:val="center"/>
              <w:rPr>
                <w:b/>
                <w:sz w:val="20"/>
                <w:szCs w:val="20"/>
              </w:rPr>
            </w:pPr>
          </w:p>
          <w:p w:rsidR="00531149" w:rsidRDefault="00531149">
            <w:pPr>
              <w:jc w:val="center"/>
              <w:rPr>
                <w:b/>
                <w:sz w:val="20"/>
                <w:szCs w:val="20"/>
              </w:rPr>
            </w:pPr>
          </w:p>
          <w:p w:rsidR="00531149" w:rsidRDefault="00531149">
            <w:pPr>
              <w:jc w:val="center"/>
              <w:rPr>
                <w:b/>
                <w:sz w:val="20"/>
                <w:szCs w:val="20"/>
              </w:rPr>
            </w:pPr>
          </w:p>
          <w:p w:rsidR="00531149" w:rsidRDefault="00531149">
            <w:pPr>
              <w:jc w:val="center"/>
              <w:rPr>
                <w:b/>
                <w:sz w:val="20"/>
                <w:szCs w:val="20"/>
              </w:rPr>
            </w:pPr>
          </w:p>
          <w:p w:rsidR="00531149" w:rsidRDefault="00531149">
            <w:pPr>
              <w:jc w:val="center"/>
              <w:rPr>
                <w:b/>
                <w:sz w:val="20"/>
                <w:szCs w:val="20"/>
              </w:rPr>
            </w:pPr>
          </w:p>
          <w:p w:rsidR="00531149" w:rsidRDefault="00A914D9">
            <w:pPr>
              <w:rPr>
                <w:b/>
                <w:sz w:val="20"/>
                <w:szCs w:val="20"/>
                <w:lang w:eastAsia="fr-FR"/>
              </w:rPr>
            </w:pPr>
            <w:r>
              <w:rPr>
                <w:noProof/>
                <w:lang w:eastAsia="fr-FR"/>
              </w:rPr>
              <mc:AlternateContent>
                <mc:Choice Requires="wps">
                  <w:drawing>
                    <wp:anchor distT="0" distB="0" distL="114935" distR="114935" simplePos="0" relativeHeight="251658240" behindDoc="0" locked="0" layoutInCell="1" allowOverlap="1">
                      <wp:simplePos x="0" y="0"/>
                      <wp:positionH relativeFrom="column">
                        <wp:posOffset>-35560</wp:posOffset>
                      </wp:positionH>
                      <wp:positionV relativeFrom="paragraph">
                        <wp:posOffset>502920</wp:posOffset>
                      </wp:positionV>
                      <wp:extent cx="628015" cy="741045"/>
                      <wp:effectExtent l="6350" t="11430" r="13335" b="9525"/>
                      <wp:wrapSquare wrapText="bothSides"/>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741045"/>
                              </a:xfrm>
                              <a:prstGeom prst="rect">
                                <a:avLst/>
                              </a:prstGeom>
                              <a:solidFill>
                                <a:srgbClr val="FFFFFF"/>
                              </a:solidFill>
                              <a:ln w="9525">
                                <a:solidFill>
                                  <a:srgbClr val="000000"/>
                                </a:solidFill>
                                <a:miter lim="800000"/>
                                <a:headEnd/>
                                <a:tailEnd/>
                              </a:ln>
                            </wps:spPr>
                            <wps:txbx>
                              <w:txbxContent>
                                <w:p w:rsidR="00C52CAB" w:rsidRDefault="00C52CAB">
                                  <w:pPr>
                                    <w:tabs>
                                      <w:tab w:val="left" w:pos="1215"/>
                                    </w:tabs>
                                    <w:jc w:val="center"/>
                                  </w:pPr>
                                  <w:r>
                                    <w:rPr>
                                      <w:b/>
                                      <w:noProof/>
                                      <w:sz w:val="40"/>
                                      <w:szCs w:val="40"/>
                                      <w:lang w:eastAsia="fr-FR"/>
                                    </w:rPr>
                                    <w:drawing>
                                      <wp:inline distT="0" distB="0" distL="0" distR="0">
                                        <wp:extent cx="437515" cy="643890"/>
                                        <wp:effectExtent l="1905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437515" cy="643890"/>
                                                </a:xfrm>
                                                <a:prstGeom prst="rect">
                                                  <a:avLst/>
                                                </a:prstGeom>
                                                <a:solidFill>
                                                  <a:srgbClr val="FFFFFF"/>
                                                </a:solid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8pt;margin-top:39.6pt;width:49.45pt;height:58.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nILAIAAFcEAAAOAAAAZHJzL2Uyb0RvYy54bWysVNtu2zAMfR+wfxD0vtjOnC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">
                      <v:textbox>
                        <w:txbxContent>
                          <w:p w:rsidR="00C52CAB" w:rsidRDefault="00C52CAB">
                            <w:pPr>
                              <w:tabs>
                                <w:tab w:val="left" w:pos="1215"/>
                              </w:tabs>
                              <w:jc w:val="center"/>
                            </w:pPr>
                            <w:r>
                              <w:rPr>
                                <w:b/>
                                <w:noProof/>
                                <w:sz w:val="40"/>
                                <w:szCs w:val="40"/>
                                <w:lang w:eastAsia="fr-FR"/>
                              </w:rPr>
                              <w:drawing>
                                <wp:inline distT="0" distB="0" distL="0" distR="0">
                                  <wp:extent cx="437515" cy="643890"/>
                                  <wp:effectExtent l="1905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437515" cy="643890"/>
                                          </a:xfrm>
                                          <a:prstGeom prst="rect">
                                            <a:avLst/>
                                          </a:prstGeom>
                                          <a:solidFill>
                                            <a:srgbClr val="FFFFFF"/>
                                          </a:solidFill>
                                          <a:ln w="9525">
                                            <a:noFill/>
                                            <a:miter lim="800000"/>
                                            <a:headEnd/>
                                            <a:tailEnd/>
                                          </a:ln>
                                        </pic:spPr>
                                      </pic:pic>
                                    </a:graphicData>
                                  </a:graphic>
                                </wp:inline>
                              </w:drawing>
                            </w:r>
                          </w:p>
                        </w:txbxContent>
                      </v:textbox>
                      <w10:wrap type="square"/>
                    </v:shape>
                  </w:pict>
                </mc:Fallback>
              </mc:AlternateContent>
            </w:r>
          </w:p>
          <w:p w:rsidR="00531149" w:rsidRDefault="00531149">
            <w:pPr>
              <w:tabs>
                <w:tab w:val="left" w:pos="1215"/>
              </w:tabs>
              <w:rPr>
                <w:b/>
                <w:sz w:val="40"/>
                <w:szCs w:val="40"/>
                <w:lang w:bidi="hi-IN"/>
              </w:rPr>
            </w:pPr>
          </w:p>
          <w:p w:rsidR="00531149" w:rsidRDefault="00531149">
            <w:pPr>
              <w:tabs>
                <w:tab w:val="left" w:pos="1215"/>
              </w:tabs>
              <w:rPr>
                <w:b/>
                <w:sz w:val="40"/>
                <w:szCs w:val="40"/>
                <w:lang w:bidi="hi-IN"/>
              </w:rPr>
            </w:pPr>
          </w:p>
          <w:p w:rsidR="00531149" w:rsidRDefault="00520504">
            <w:pPr>
              <w:tabs>
                <w:tab w:val="left" w:pos="1215"/>
              </w:tabs>
            </w:pPr>
            <w:r>
              <w:rPr>
                <w:b/>
                <w:sz w:val="20"/>
                <w:szCs w:val="20"/>
                <w:lang w:bidi="hi-IN"/>
              </w:rPr>
              <w:t>Labellisation</w:t>
            </w:r>
          </w:p>
          <w:p w:rsidR="00531149" w:rsidRDefault="00531149">
            <w:pPr>
              <w:tabs>
                <w:tab w:val="left" w:pos="1215"/>
              </w:tabs>
              <w:rPr>
                <w:b/>
                <w:sz w:val="20"/>
                <w:szCs w:val="20"/>
                <w:lang w:bidi="hi-IN"/>
              </w:rPr>
            </w:pPr>
          </w:p>
          <w:p w:rsidR="00531149" w:rsidRDefault="00520504">
            <w:pPr>
              <w:tabs>
                <w:tab w:val="left" w:pos="1215"/>
              </w:tabs>
            </w:pPr>
            <w:r>
              <w:rPr>
                <w:b/>
                <w:sz w:val="20"/>
                <w:szCs w:val="20"/>
                <w:lang w:bidi="hi-IN"/>
              </w:rPr>
              <w:t>Oui - non</w:t>
            </w:r>
          </w:p>
        </w:tc>
      </w:tr>
    </w:tbl>
    <w:p w:rsidR="00531149" w:rsidRDefault="00520504">
      <w:pPr>
        <w:pageBreakBefore/>
        <w:tabs>
          <w:tab w:val="left" w:pos="1215"/>
        </w:tabs>
        <w:jc w:val="center"/>
      </w:pPr>
      <w:r>
        <w:rPr>
          <w:b/>
          <w:sz w:val="40"/>
          <w:szCs w:val="40"/>
          <w:lang w:bidi="hi-IN"/>
        </w:rPr>
        <w:lastRenderedPageBreak/>
        <w:t>OUTILS</w:t>
      </w:r>
    </w:p>
    <w:p w:rsidR="00531149" w:rsidRDefault="00531149">
      <w:pPr>
        <w:jc w:val="both"/>
        <w:rPr>
          <w:b/>
          <w:sz w:val="40"/>
          <w:szCs w:val="40"/>
          <w:lang w:bidi="hi-IN"/>
        </w:rPr>
      </w:pPr>
    </w:p>
    <w:p w:rsidR="00531149" w:rsidRDefault="00531149">
      <w:pPr>
        <w:jc w:val="both"/>
        <w:rPr>
          <w:b/>
          <w:color w:val="FF0000"/>
          <w:sz w:val="36"/>
          <w:szCs w:val="22"/>
        </w:rPr>
      </w:pPr>
    </w:p>
    <w:p w:rsidR="00531149" w:rsidRDefault="00531149">
      <w:pPr>
        <w:jc w:val="both"/>
        <w:rPr>
          <w:b/>
          <w:color w:val="FF0000"/>
          <w:sz w:val="36"/>
          <w:szCs w:val="22"/>
        </w:rPr>
      </w:pPr>
    </w:p>
    <w:p w:rsidR="00531149" w:rsidRDefault="00531149">
      <w:pPr>
        <w:jc w:val="both"/>
        <w:rPr>
          <w:b/>
          <w:color w:val="FF0000"/>
          <w:sz w:val="36"/>
          <w:szCs w:val="22"/>
        </w:rPr>
      </w:pPr>
    </w:p>
    <w:p w:rsidR="00531149" w:rsidRDefault="00520504">
      <w:pPr>
        <w:jc w:val="both"/>
      </w:pPr>
      <w:r>
        <w:rPr>
          <w:b/>
          <w:color w:val="FF0000"/>
          <w:sz w:val="36"/>
          <w:szCs w:val="22"/>
        </w:rPr>
        <w:t>(Ne doit pas être renvoyé avec le reste du document)</w:t>
      </w:r>
    </w:p>
    <w:p w:rsidR="00531149" w:rsidRDefault="00531149">
      <w:pPr>
        <w:rPr>
          <w:b/>
          <w:i/>
          <w:color w:val="FF0000"/>
          <w:sz w:val="22"/>
          <w:szCs w:val="22"/>
          <w:lang w:bidi="hi-IN"/>
        </w:rPr>
      </w:pPr>
    </w:p>
    <w:p w:rsidR="00531149" w:rsidRDefault="00531149">
      <w:pPr>
        <w:rPr>
          <w:i/>
          <w:sz w:val="22"/>
          <w:szCs w:val="22"/>
          <w:lang w:bidi="hi-IN"/>
        </w:rPr>
      </w:pPr>
    </w:p>
    <w:p w:rsidR="00531149" w:rsidRDefault="00520504">
      <w:pPr>
        <w:pStyle w:val="Corpsdetexte"/>
        <w:shd w:val="clear" w:color="auto" w:fill="DDDDDD"/>
        <w:spacing w:after="0"/>
        <w:jc w:val="both"/>
        <w:rPr>
          <w:rFonts w:hint="eastAsia"/>
        </w:rPr>
      </w:pPr>
      <w:r>
        <w:rPr>
          <w:rFonts w:ascii="Times New Roman" w:hAnsi="Times New Roman" w:cs="Times New Roman"/>
          <w:b/>
          <w:i/>
          <w:iCs/>
          <w:sz w:val="22"/>
          <w:szCs w:val="22"/>
        </w:rPr>
        <w:t>La procédure :</w:t>
      </w:r>
    </w:p>
    <w:p w:rsidR="00531149" w:rsidRDefault="00531149">
      <w:pPr>
        <w:pStyle w:val="Corpsdetexte"/>
        <w:shd w:val="clear" w:color="auto" w:fill="DDDDDD"/>
        <w:spacing w:after="0"/>
        <w:jc w:val="both"/>
        <w:rPr>
          <w:rFonts w:ascii="Times New Roman" w:hAnsi="Times New Roman" w:cs="Times New Roman"/>
          <w:b/>
          <w:i/>
          <w:iCs/>
          <w:sz w:val="22"/>
          <w:szCs w:val="22"/>
        </w:rPr>
      </w:pPr>
    </w:p>
    <w:p w:rsidR="00531149" w:rsidRDefault="00380196">
      <w:pPr>
        <w:pStyle w:val="Corpsdetexte"/>
        <w:shd w:val="clear" w:color="auto" w:fill="DDDDDD"/>
        <w:spacing w:after="0"/>
        <w:jc w:val="both"/>
        <w:rPr>
          <w:rFonts w:hint="eastAsia"/>
          <w:iCs/>
          <w:sz w:val="22"/>
          <w:szCs w:val="22"/>
        </w:rPr>
      </w:pPr>
      <w:r>
        <w:rPr>
          <w:iCs/>
          <w:noProof/>
          <w:sz w:val="22"/>
          <w:szCs w:val="22"/>
          <w:lang w:eastAsia="fr-FR" w:bidi="ar-SA"/>
        </w:rPr>
        <w:drawing>
          <wp:inline distT="0" distB="0" distL="0" distR="0">
            <wp:extent cx="6830060" cy="2901950"/>
            <wp:effectExtent l="1905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6830060" cy="2901950"/>
                    </a:xfrm>
                    <a:prstGeom prst="rect">
                      <a:avLst/>
                    </a:prstGeom>
                    <a:solidFill>
                      <a:srgbClr val="FFFFFF"/>
                    </a:solidFill>
                    <a:ln w="9525">
                      <a:noFill/>
                      <a:miter lim="800000"/>
                      <a:headEnd/>
                      <a:tailEnd/>
                    </a:ln>
                  </pic:spPr>
                </pic:pic>
              </a:graphicData>
            </a:graphic>
          </wp:inline>
        </w:drawing>
      </w:r>
    </w:p>
    <w:p w:rsidR="00531149" w:rsidRDefault="00520504">
      <w:pPr>
        <w:pStyle w:val="Corpsdetexte"/>
        <w:shd w:val="clear" w:color="auto" w:fill="DDDDDD"/>
        <w:spacing w:after="0"/>
        <w:rPr>
          <w:rFonts w:hint="eastAsia"/>
        </w:rPr>
      </w:pPr>
      <w:r>
        <w:rPr>
          <w:iCs/>
          <w:sz w:val="22"/>
          <w:szCs w:val="22"/>
        </w:rPr>
        <w:t xml:space="preserve">A tout moment vous pouvez bénéficier d’un conseil technique et pédagogique des deux référents de la DDCS de la Moselle quant à la rédaction de votre document ( </w:t>
      </w:r>
      <w:hyperlink r:id="rId25" w:history="1">
        <w:r>
          <w:rPr>
            <w:rStyle w:val="Lienhypertexte"/>
            <w:iCs/>
            <w:sz w:val="22"/>
            <w:szCs w:val="22"/>
            <w:lang w:eastAsia="fr-FR" w:bidi="ar-SA"/>
          </w:rPr>
          <w:t>ddcs-pedt@moselle.gouv.fr</w:t>
        </w:r>
      </w:hyperlink>
      <w:r>
        <w:rPr>
          <w:iCs/>
          <w:sz w:val="22"/>
          <w:szCs w:val="22"/>
        </w:rPr>
        <w:t xml:space="preserve"> )</w:t>
      </w:r>
    </w:p>
    <w:p w:rsidR="00531149" w:rsidRDefault="00531149">
      <w:pPr>
        <w:pStyle w:val="Corpsdetexte"/>
        <w:shd w:val="clear" w:color="auto" w:fill="DDDDDD"/>
        <w:spacing w:after="0"/>
        <w:rPr>
          <w:rFonts w:hint="eastAsia"/>
          <w:iCs/>
          <w:sz w:val="22"/>
          <w:szCs w:val="22"/>
        </w:rPr>
      </w:pPr>
    </w:p>
    <w:p w:rsidR="00531149" w:rsidRDefault="00520504">
      <w:pPr>
        <w:pStyle w:val="Corpsdetexte"/>
        <w:shd w:val="clear" w:color="auto" w:fill="DDDDDD"/>
        <w:spacing w:after="0"/>
        <w:rPr>
          <w:rFonts w:hint="eastAsia"/>
        </w:rPr>
      </w:pPr>
      <w:r>
        <w:rPr>
          <w:iCs/>
          <w:sz w:val="22"/>
          <w:szCs w:val="22"/>
        </w:rPr>
        <w:t xml:space="preserve">Il sera porté une attention particulière à l’évolution du PEDT au regard du précédent (éviter les </w:t>
      </w:r>
      <w:proofErr w:type="gramStart"/>
      <w:r>
        <w:rPr>
          <w:iCs/>
          <w:sz w:val="22"/>
          <w:szCs w:val="22"/>
        </w:rPr>
        <w:t>copié</w:t>
      </w:r>
      <w:proofErr w:type="gramEnd"/>
      <w:r>
        <w:rPr>
          <w:iCs/>
          <w:sz w:val="22"/>
          <w:szCs w:val="22"/>
        </w:rPr>
        <w:t>-collé)</w:t>
      </w:r>
    </w:p>
    <w:p w:rsidR="00531149" w:rsidRDefault="00520504">
      <w:pPr>
        <w:pStyle w:val="Corpsdetexte"/>
        <w:shd w:val="clear" w:color="auto" w:fill="DDDDDD"/>
        <w:spacing w:after="0"/>
        <w:rPr>
          <w:rFonts w:hint="eastAsia"/>
        </w:rPr>
      </w:pPr>
      <w:r>
        <w:rPr>
          <w:iCs/>
          <w:sz w:val="22"/>
          <w:szCs w:val="22"/>
        </w:rPr>
        <w:t>Le GAD proposera au Préfet la mention « label plan mercredi » au regard de :</w:t>
      </w:r>
    </w:p>
    <w:p w:rsidR="00531149" w:rsidRDefault="00520504">
      <w:pPr>
        <w:pStyle w:val="Corpsdetexte"/>
        <w:shd w:val="clear" w:color="auto" w:fill="DDDDDD"/>
        <w:spacing w:after="0"/>
        <w:rPr>
          <w:rFonts w:hint="eastAsia"/>
        </w:rPr>
      </w:pPr>
      <w:r>
        <w:rPr>
          <w:iCs/>
          <w:sz w:val="22"/>
          <w:szCs w:val="22"/>
        </w:rPr>
        <w:t>- Du respect des quatre axes principaux déclinés dans la charte,</w:t>
      </w:r>
    </w:p>
    <w:p w:rsidR="00531149" w:rsidRDefault="00531149">
      <w:pPr>
        <w:jc w:val="both"/>
        <w:rPr>
          <w:b/>
          <w:iCs/>
          <w:color w:val="FF0000"/>
          <w:sz w:val="36"/>
          <w:szCs w:val="22"/>
        </w:rPr>
      </w:pPr>
    </w:p>
    <w:p w:rsidR="00531149" w:rsidRDefault="00531149">
      <w:pPr>
        <w:jc w:val="center"/>
        <w:rPr>
          <w:b/>
          <w:color w:val="FF0000"/>
          <w:sz w:val="22"/>
          <w:szCs w:val="22"/>
        </w:rPr>
      </w:pPr>
    </w:p>
    <w:p w:rsidR="00531149" w:rsidRDefault="00520504">
      <w:pPr>
        <w:pStyle w:val="Corpsdetexte"/>
        <w:shd w:val="clear" w:color="auto" w:fill="DDDDDD"/>
        <w:spacing w:after="0"/>
        <w:jc w:val="both"/>
        <w:rPr>
          <w:rFonts w:hint="eastAsia"/>
        </w:rPr>
      </w:pPr>
      <w:r>
        <w:rPr>
          <w:rFonts w:ascii="Times New Roman" w:hAnsi="Times New Roman" w:cs="Times New Roman"/>
          <w:i/>
          <w:iCs/>
          <w:sz w:val="22"/>
          <w:szCs w:val="22"/>
        </w:rPr>
        <w:t xml:space="preserve">Ce document constitue une trame indicative de PEDT, vous pouvez le saisir directement </w:t>
      </w:r>
    </w:p>
    <w:p w:rsidR="00531149" w:rsidRDefault="00520504">
      <w:pPr>
        <w:pStyle w:val="Corpsdetexte"/>
        <w:shd w:val="clear" w:color="auto" w:fill="DDDDDD"/>
        <w:spacing w:after="0"/>
        <w:jc w:val="both"/>
        <w:rPr>
          <w:rFonts w:hint="eastAsia"/>
        </w:rPr>
      </w:pPr>
      <w:proofErr w:type="gramStart"/>
      <w:r>
        <w:rPr>
          <w:rFonts w:ascii="Times New Roman" w:hAnsi="Times New Roman" w:cs="Times New Roman"/>
          <w:i/>
          <w:iCs/>
          <w:sz w:val="22"/>
          <w:szCs w:val="22"/>
        </w:rPr>
        <w:t>au</w:t>
      </w:r>
      <w:proofErr w:type="gramEnd"/>
      <w:r>
        <w:rPr>
          <w:rFonts w:ascii="Times New Roman" w:hAnsi="Times New Roman" w:cs="Times New Roman"/>
          <w:i/>
          <w:iCs/>
          <w:sz w:val="22"/>
          <w:szCs w:val="22"/>
        </w:rPr>
        <w:t xml:space="preserve"> format numérique. </w:t>
      </w:r>
    </w:p>
    <w:p w:rsidR="00531149" w:rsidRDefault="00531149">
      <w:pPr>
        <w:pStyle w:val="Corpsdetexte"/>
        <w:shd w:val="clear" w:color="auto" w:fill="DDDDDD"/>
        <w:spacing w:after="0"/>
        <w:jc w:val="both"/>
        <w:rPr>
          <w:rFonts w:ascii="Times New Roman" w:hAnsi="Times New Roman" w:cs="Times New Roman"/>
          <w:i/>
          <w:iCs/>
          <w:sz w:val="22"/>
          <w:szCs w:val="22"/>
        </w:rPr>
      </w:pPr>
    </w:p>
    <w:p w:rsidR="00531149" w:rsidRDefault="00520504">
      <w:pPr>
        <w:pStyle w:val="Corpsdetexte"/>
        <w:shd w:val="clear" w:color="auto" w:fill="DDDDDD"/>
        <w:spacing w:after="0"/>
        <w:jc w:val="both"/>
        <w:rPr>
          <w:rFonts w:hint="eastAsia"/>
        </w:rPr>
      </w:pPr>
      <w:r>
        <w:rPr>
          <w:rFonts w:ascii="Times New Roman" w:hAnsi="Times New Roman" w:cs="Times New Roman"/>
          <w:i/>
          <w:iCs/>
          <w:sz w:val="22"/>
          <w:szCs w:val="22"/>
        </w:rPr>
        <w:t>Une fois complété, vous pourrez le transmettre à la DDCS et à la DSDEN, ainsi qu’à la CAF dès lors qu’elle est concernée, pour instruction et validation.</w:t>
      </w:r>
    </w:p>
    <w:p w:rsidR="00531149" w:rsidRDefault="00531149">
      <w:pPr>
        <w:pStyle w:val="Corpsdetexte"/>
        <w:shd w:val="clear" w:color="auto" w:fill="DDDDDD"/>
        <w:spacing w:after="0"/>
        <w:jc w:val="both"/>
        <w:rPr>
          <w:rFonts w:ascii="Times New Roman" w:hAnsi="Times New Roman" w:cs="Times New Roman"/>
          <w:i/>
          <w:iCs/>
          <w:sz w:val="22"/>
          <w:szCs w:val="22"/>
        </w:rPr>
      </w:pPr>
    </w:p>
    <w:p w:rsidR="00531149" w:rsidRDefault="00520504">
      <w:pPr>
        <w:pStyle w:val="Corpsdetexte"/>
        <w:shd w:val="clear" w:color="auto" w:fill="DDDDDD"/>
        <w:spacing w:after="0"/>
        <w:jc w:val="both"/>
        <w:rPr>
          <w:rFonts w:hint="eastAsia"/>
        </w:rPr>
      </w:pPr>
      <w:r>
        <w:rPr>
          <w:rFonts w:ascii="Times New Roman" w:hAnsi="Times New Roman" w:cs="Times New Roman"/>
          <w:i/>
          <w:iCs/>
          <w:sz w:val="22"/>
          <w:szCs w:val="22"/>
        </w:rPr>
        <w:t>Les cadres gris apportent des éléments de réflexion sur les différents paragraphes traités.</w:t>
      </w:r>
    </w:p>
    <w:p w:rsidR="00531149" w:rsidRDefault="00520504">
      <w:pPr>
        <w:pStyle w:val="Corpsdetexte"/>
        <w:shd w:val="clear" w:color="auto" w:fill="DDDDDD"/>
        <w:spacing w:after="0"/>
        <w:jc w:val="both"/>
        <w:rPr>
          <w:rFonts w:hint="eastAsia"/>
        </w:rPr>
      </w:pPr>
      <w:r>
        <w:rPr>
          <w:rFonts w:ascii="Times New Roman" w:hAnsi="Times New Roman" w:cs="Times New Roman"/>
          <w:i/>
          <w:iCs/>
          <w:sz w:val="22"/>
          <w:szCs w:val="22"/>
        </w:rPr>
        <w:t xml:space="preserve">Vous pourrez utiliser les fiches proposées sur le site : </w:t>
      </w:r>
      <w:hyperlink r:id="rId26" w:history="1">
        <w:r>
          <w:rPr>
            <w:rStyle w:val="Lienhypertexte"/>
            <w:rFonts w:ascii="Times New Roman" w:hAnsi="Times New Roman" w:cs="Times New Roman"/>
            <w:i/>
            <w:iCs/>
            <w:sz w:val="22"/>
            <w:szCs w:val="22"/>
          </w:rPr>
          <w:t>http://pedt.education.gouv.fr</w:t>
        </w:r>
      </w:hyperlink>
      <w:r>
        <w:rPr>
          <w:rFonts w:ascii="Times New Roman" w:hAnsi="Times New Roman" w:cs="Times New Roman"/>
          <w:i/>
          <w:iCs/>
          <w:sz w:val="22"/>
          <w:szCs w:val="22"/>
        </w:rPr>
        <w:t xml:space="preserve"> la construction de la dynamique autour du PEDT</w:t>
      </w:r>
    </w:p>
    <w:p w:rsidR="00531149" w:rsidRDefault="00531149">
      <w:pPr>
        <w:pStyle w:val="Corpsdetexte"/>
        <w:shd w:val="clear" w:color="auto" w:fill="DDDDDD"/>
        <w:spacing w:after="0"/>
        <w:jc w:val="both"/>
        <w:rPr>
          <w:rFonts w:ascii="Times New Roman" w:hAnsi="Times New Roman" w:cs="Times New Roman"/>
          <w:i/>
          <w:iCs/>
          <w:sz w:val="22"/>
          <w:szCs w:val="22"/>
        </w:rPr>
      </w:pPr>
    </w:p>
    <w:p w:rsidR="00531149" w:rsidRDefault="00520504">
      <w:pPr>
        <w:pStyle w:val="Corpsdetexte"/>
        <w:shd w:val="clear" w:color="auto" w:fill="DDDDDD"/>
        <w:spacing w:after="0"/>
        <w:jc w:val="both"/>
        <w:rPr>
          <w:rFonts w:hint="eastAsia"/>
        </w:rPr>
      </w:pPr>
      <w:r>
        <w:rPr>
          <w:rFonts w:ascii="Times New Roman" w:hAnsi="Times New Roman" w:cs="Times New Roman"/>
          <w:i/>
          <w:iCs/>
          <w:sz w:val="22"/>
          <w:szCs w:val="22"/>
        </w:rPr>
        <w:t>Il est important de bien détailler les arguments.</w:t>
      </w:r>
    </w:p>
    <w:p w:rsidR="00531149" w:rsidRDefault="00531149">
      <w:pPr>
        <w:pStyle w:val="Corpsdetexte"/>
        <w:shd w:val="clear" w:color="auto" w:fill="DDDDDD"/>
        <w:spacing w:after="0"/>
        <w:jc w:val="both"/>
        <w:rPr>
          <w:rFonts w:ascii="Times New Roman" w:hAnsi="Times New Roman" w:cs="Times New Roman"/>
          <w:i/>
          <w:iCs/>
          <w:sz w:val="22"/>
          <w:szCs w:val="22"/>
        </w:rPr>
      </w:pPr>
    </w:p>
    <w:p w:rsidR="00531149" w:rsidRDefault="00520504">
      <w:pPr>
        <w:pStyle w:val="Corpsdetexte"/>
        <w:shd w:val="clear" w:color="auto" w:fill="DDDDDD"/>
        <w:spacing w:after="0"/>
        <w:jc w:val="both"/>
        <w:rPr>
          <w:rFonts w:hint="eastAsia"/>
        </w:rPr>
      </w:pPr>
      <w:r>
        <w:rPr>
          <w:rFonts w:ascii="Times New Roman" w:hAnsi="Times New Roman" w:cs="Times New Roman"/>
          <w:i/>
          <w:sz w:val="22"/>
          <w:szCs w:val="22"/>
        </w:rPr>
        <w:t xml:space="preserve">Le décret </w:t>
      </w:r>
      <w:r>
        <w:rPr>
          <w:rStyle w:val="lev"/>
          <w:rFonts w:ascii="Times New Roman" w:hAnsi="Times New Roman" w:cs="Times New Roman"/>
          <w:b w:val="0"/>
          <w:i/>
          <w:sz w:val="22"/>
          <w:szCs w:val="22"/>
        </w:rPr>
        <w:t xml:space="preserve">n° 2018-647 du 23 juillet 2018 modifiant des définitions et des règles applicables aux accueils de loisirs </w:t>
      </w:r>
      <w:r>
        <w:rPr>
          <w:rFonts w:ascii="Times New Roman" w:hAnsi="Times New Roman" w:cs="Times New Roman"/>
          <w:i/>
          <w:sz w:val="22"/>
          <w:szCs w:val="22"/>
        </w:rPr>
        <w:t>(</w:t>
      </w:r>
      <w:hyperlink r:id="rId27" w:history="1">
        <w:r>
          <w:rPr>
            <w:rStyle w:val="Lienhypertexte"/>
            <w:rFonts w:ascii="Times New Roman" w:hAnsi="Times New Roman" w:cs="Times New Roman"/>
            <w:i/>
            <w:sz w:val="22"/>
            <w:szCs w:val="22"/>
          </w:rPr>
          <w:t>https://www.legifrance.gouv.fr/eli/decret/2018/7/23/MENV1811344D/jo/texte</w:t>
        </w:r>
      </w:hyperlink>
      <w:r>
        <w:rPr>
          <w:rFonts w:ascii="Times New Roman" w:hAnsi="Times New Roman" w:cs="Times New Roman"/>
          <w:i/>
          <w:sz w:val="22"/>
          <w:szCs w:val="22"/>
        </w:rPr>
        <w:t>) modifie le cadre juridique applicable aux accueils de loisirs afin de permettre, tout en maintenant un cadre sécurisé, de renforcer la qualité et la cohérence des activités du mercredi sans école en lien avec celles organisées les autres jours de la semaine.</w:t>
      </w:r>
    </w:p>
    <w:p w:rsidR="00531149" w:rsidRDefault="00531149">
      <w:pPr>
        <w:pStyle w:val="Corpsdetexte"/>
        <w:shd w:val="clear" w:color="auto" w:fill="DDDDDD"/>
        <w:spacing w:after="0"/>
        <w:jc w:val="center"/>
        <w:rPr>
          <w:rFonts w:ascii="Times New Roman" w:hAnsi="Times New Roman" w:cs="Times New Roman"/>
          <w:i/>
          <w:iCs/>
          <w:sz w:val="22"/>
          <w:szCs w:val="22"/>
        </w:rPr>
      </w:pPr>
    </w:p>
    <w:p w:rsidR="00531149" w:rsidRDefault="00531149">
      <w:pPr>
        <w:jc w:val="both"/>
        <w:rPr>
          <w:b/>
          <w:bCs/>
          <w:i/>
          <w:iCs/>
          <w:sz w:val="22"/>
          <w:szCs w:val="22"/>
        </w:rPr>
      </w:pPr>
    </w:p>
    <w:p w:rsidR="00531149" w:rsidRDefault="00531149">
      <w:pPr>
        <w:jc w:val="both"/>
        <w:rPr>
          <w:b/>
          <w:bCs/>
          <w:i/>
          <w:iCs/>
          <w:sz w:val="22"/>
          <w:szCs w:val="22"/>
        </w:rPr>
      </w:pPr>
    </w:p>
    <w:p w:rsidR="00531149" w:rsidRDefault="00531149">
      <w:pPr>
        <w:jc w:val="both"/>
        <w:rPr>
          <w:b/>
          <w:bCs/>
          <w:i/>
          <w:iCs/>
          <w:sz w:val="22"/>
          <w:szCs w:val="22"/>
        </w:rPr>
      </w:pPr>
    </w:p>
    <w:p w:rsidR="00531149" w:rsidRDefault="00520504">
      <w:pPr>
        <w:jc w:val="both"/>
      </w:pPr>
      <w:r>
        <w:rPr>
          <w:b/>
          <w:bCs/>
          <w:i/>
          <w:iCs/>
          <w:sz w:val="22"/>
          <w:szCs w:val="22"/>
        </w:rPr>
        <w:t>Le PEDT se décline à partir :</w:t>
      </w:r>
    </w:p>
    <w:p w:rsidR="00531149" w:rsidRDefault="00531149">
      <w:pPr>
        <w:jc w:val="both"/>
        <w:rPr>
          <w:i/>
          <w:iCs/>
          <w:sz w:val="22"/>
          <w:szCs w:val="22"/>
        </w:rPr>
      </w:pPr>
    </w:p>
    <w:p w:rsidR="00531149" w:rsidRDefault="00520504">
      <w:pPr>
        <w:jc w:val="both"/>
      </w:pPr>
      <w:r>
        <w:rPr>
          <w:b/>
          <w:bCs/>
          <w:i/>
          <w:color w:val="FF6600"/>
          <w:sz w:val="22"/>
          <w:szCs w:val="22"/>
        </w:rPr>
        <w:t>- d’une ambition</w:t>
      </w:r>
      <w:r>
        <w:rPr>
          <w:i/>
          <w:sz w:val="22"/>
          <w:szCs w:val="22"/>
        </w:rPr>
        <w:t> : participer à la réussite scolaire des élèves en aménageant les différents temps de la journée dans le respect du rythme de l’enfant.</w:t>
      </w:r>
    </w:p>
    <w:p w:rsidR="00531149" w:rsidRDefault="00531149">
      <w:pPr>
        <w:jc w:val="both"/>
        <w:rPr>
          <w:i/>
          <w:sz w:val="22"/>
          <w:szCs w:val="22"/>
        </w:rPr>
      </w:pPr>
    </w:p>
    <w:p w:rsidR="00531149" w:rsidRDefault="00520504">
      <w:pPr>
        <w:jc w:val="both"/>
      </w:pPr>
      <w:r>
        <w:rPr>
          <w:b/>
          <w:bCs/>
          <w:i/>
          <w:color w:val="FF6600"/>
          <w:sz w:val="22"/>
          <w:szCs w:val="22"/>
        </w:rPr>
        <w:t>- d’une méthode </w:t>
      </w:r>
      <w:r>
        <w:rPr>
          <w:i/>
          <w:sz w:val="22"/>
          <w:szCs w:val="22"/>
        </w:rPr>
        <w:t>: proposer, suivre et évaluer des activités à partir des objectifs éducatifs définis en concertation avec les élus, la communauté éducative, les familles, les équipes d’animation.</w:t>
      </w:r>
    </w:p>
    <w:p w:rsidR="00531149" w:rsidRDefault="00531149">
      <w:pPr>
        <w:jc w:val="both"/>
        <w:rPr>
          <w:i/>
          <w:sz w:val="22"/>
          <w:szCs w:val="22"/>
        </w:rPr>
      </w:pPr>
    </w:p>
    <w:p w:rsidR="00531149" w:rsidRDefault="00520504">
      <w:pPr>
        <w:jc w:val="both"/>
      </w:pPr>
      <w:r>
        <w:rPr>
          <w:b/>
          <w:bCs/>
          <w:color w:val="FF6600"/>
        </w:rPr>
        <w:t>- d’un principe :</w:t>
      </w:r>
      <w:r>
        <w:t xml:space="preserve"> accueillir l’enfant sur un temps périscolaire en proposant des activités variées, en articulation avec le temps scolaire.</w:t>
      </w:r>
    </w:p>
    <w:p w:rsidR="00531149" w:rsidRDefault="00531149">
      <w:pPr>
        <w:jc w:val="both"/>
        <w:rPr>
          <w:i/>
          <w:sz w:val="22"/>
          <w:szCs w:val="22"/>
        </w:rPr>
      </w:pPr>
    </w:p>
    <w:p w:rsidR="00531149" w:rsidRDefault="00520504">
      <w:pPr>
        <w:pStyle w:val="Titre3"/>
      </w:pPr>
      <w:r>
        <w:rPr>
          <w:i/>
          <w:sz w:val="22"/>
          <w:szCs w:val="22"/>
        </w:rPr>
        <w:t>PLAN MERCREDI : la charte de qualité</w:t>
      </w:r>
    </w:p>
    <w:p w:rsidR="00531149" w:rsidRDefault="00520504">
      <w:pPr>
        <w:pStyle w:val="NormalWeb"/>
        <w:jc w:val="both"/>
      </w:pPr>
      <w:r>
        <w:rPr>
          <w:i/>
          <w:sz w:val="22"/>
          <w:szCs w:val="22"/>
        </w:rPr>
        <w:t>Dans le cadre du Plan mercredi, les accueils de loisirs du mercredi intégrés dans un projet éducatif territorial doivent être déclarés comme accueils collectifs de mineurs à la direction départementale de la cohésion sociale et de la protection des populations (DDCS/PP) du département où ils sont organisés. Leur projet doit répondre aux critères suivants :</w:t>
      </w:r>
    </w:p>
    <w:p w:rsidR="00531149" w:rsidRDefault="00520504">
      <w:pPr>
        <w:pStyle w:val="Titre4"/>
      </w:pPr>
      <w:r>
        <w:rPr>
          <w:i/>
          <w:color w:val="FF6600"/>
          <w:sz w:val="22"/>
          <w:szCs w:val="22"/>
        </w:rPr>
        <w:t xml:space="preserve">Définition et place des projets éducatifs et pédagogiques périscolaires mis en </w:t>
      </w:r>
      <w:proofErr w:type="spellStart"/>
      <w:r>
        <w:rPr>
          <w:i/>
          <w:color w:val="FF6600"/>
          <w:sz w:val="22"/>
          <w:szCs w:val="22"/>
        </w:rPr>
        <w:t>oeuvre</w:t>
      </w:r>
      <w:proofErr w:type="spellEnd"/>
      <w:r>
        <w:rPr>
          <w:i/>
          <w:color w:val="FF6600"/>
          <w:sz w:val="22"/>
          <w:szCs w:val="22"/>
        </w:rPr>
        <w:t xml:space="preserve"> les mercredis :</w:t>
      </w:r>
    </w:p>
    <w:p w:rsidR="00531149" w:rsidRDefault="00520504">
      <w:pPr>
        <w:numPr>
          <w:ilvl w:val="0"/>
          <w:numId w:val="6"/>
        </w:numPr>
        <w:spacing w:before="280" w:after="240"/>
        <w:jc w:val="both"/>
      </w:pPr>
      <w:r>
        <w:rPr>
          <w:i/>
          <w:sz w:val="22"/>
          <w:szCs w:val="22"/>
        </w:rPr>
        <w:t>Le projet de l’accueil périscolaire du mercredi est intégré dans le projet éducatif territorial et figure en annexe de ce dernier. L’élaboration d’un seul projet pour l’ensemble des accueils périscolaires, incluant tous les jours ouvrés de la semaine, est préférable.</w:t>
      </w:r>
    </w:p>
    <w:p w:rsidR="00531149" w:rsidRDefault="00520504">
      <w:pPr>
        <w:numPr>
          <w:ilvl w:val="0"/>
          <w:numId w:val="6"/>
        </w:numPr>
        <w:jc w:val="both"/>
      </w:pPr>
      <w:r>
        <w:rPr>
          <w:i/>
          <w:sz w:val="22"/>
          <w:szCs w:val="22"/>
        </w:rPr>
        <w:t>Le projet tient compte de la place du mercredi comme un temps de relâche dans la semaine : la spécificité du mercredi est bien présente dans le projet qui veille aux rythmes de vie des enfants, à leurs envies et à leur fatigue.</w:t>
      </w:r>
    </w:p>
    <w:p w:rsidR="00531149" w:rsidRDefault="00520504">
      <w:pPr>
        <w:numPr>
          <w:ilvl w:val="0"/>
          <w:numId w:val="6"/>
        </w:numPr>
        <w:spacing w:after="280"/>
        <w:jc w:val="both"/>
      </w:pPr>
      <w:r>
        <w:rPr>
          <w:i/>
          <w:sz w:val="22"/>
          <w:szCs w:val="22"/>
        </w:rPr>
        <w:t>La collectivité assure la bonne coordination du projet de l’accueil du mercredi avec le projet éducatif territorial et veille, dans la mesure du possible, à la stabilité et la permanence de l’équipe le mercredi ainsi que sur l’ensemble des temps de loisirs périscolaires.</w:t>
      </w:r>
    </w:p>
    <w:p w:rsidR="00531149" w:rsidRDefault="00520504">
      <w:pPr>
        <w:pStyle w:val="Titre4"/>
      </w:pPr>
      <w:r>
        <w:rPr>
          <w:i/>
          <w:sz w:val="22"/>
          <w:szCs w:val="22"/>
        </w:rPr>
        <w:t xml:space="preserve">Dans les projets périscolaires mis en </w:t>
      </w:r>
      <w:proofErr w:type="spellStart"/>
      <w:r>
        <w:rPr>
          <w:i/>
          <w:sz w:val="22"/>
          <w:szCs w:val="22"/>
        </w:rPr>
        <w:t>oeuvre</w:t>
      </w:r>
      <w:proofErr w:type="spellEnd"/>
      <w:r>
        <w:rPr>
          <w:i/>
          <w:sz w:val="22"/>
          <w:szCs w:val="22"/>
        </w:rPr>
        <w:t xml:space="preserve"> les mercredis seront recherchés :</w:t>
      </w:r>
    </w:p>
    <w:p w:rsidR="00531149" w:rsidRDefault="00520504">
      <w:pPr>
        <w:pStyle w:val="NormalWeb"/>
        <w:jc w:val="both"/>
      </w:pPr>
      <w:r>
        <w:rPr>
          <w:rStyle w:val="enavant"/>
          <w:b/>
          <w:i/>
          <w:color w:val="ED7D31"/>
          <w:sz w:val="22"/>
          <w:szCs w:val="22"/>
        </w:rPr>
        <w:t>La complémentarité et la cohérence éducatives des différents temps de l’enfant :</w:t>
      </w:r>
    </w:p>
    <w:p w:rsidR="00531149" w:rsidRDefault="00520504">
      <w:pPr>
        <w:numPr>
          <w:ilvl w:val="0"/>
          <w:numId w:val="3"/>
        </w:numPr>
        <w:spacing w:before="280" w:after="240"/>
        <w:jc w:val="both"/>
      </w:pPr>
      <w:r>
        <w:rPr>
          <w:i/>
          <w:sz w:val="22"/>
          <w:szCs w:val="22"/>
        </w:rPr>
        <w:t>Mise en cohérence du (ou des) projet(s) d’école et du projet pédagogique de l’accueil de loisirs.</w:t>
      </w:r>
    </w:p>
    <w:p w:rsidR="00531149" w:rsidRDefault="00520504">
      <w:pPr>
        <w:numPr>
          <w:ilvl w:val="0"/>
          <w:numId w:val="3"/>
        </w:numPr>
        <w:jc w:val="both"/>
      </w:pPr>
      <w:r>
        <w:rPr>
          <w:i/>
          <w:sz w:val="22"/>
          <w:szCs w:val="22"/>
        </w:rPr>
        <w:t>Déclinaison des parcours éducatifs sur les temps scolaires et périscolaires.</w:t>
      </w:r>
    </w:p>
    <w:p w:rsidR="00531149" w:rsidRDefault="00520504">
      <w:pPr>
        <w:numPr>
          <w:ilvl w:val="0"/>
          <w:numId w:val="3"/>
        </w:numPr>
        <w:jc w:val="both"/>
      </w:pPr>
      <w:r>
        <w:rPr>
          <w:i/>
          <w:sz w:val="22"/>
          <w:szCs w:val="22"/>
        </w:rPr>
        <w:t>Collaboration équipe enseignante/équipe d’animation (notamment lien inter-directions), présentation du projet pédagogique périscolaire de l’année au conseil d’école, présentation du projet d’école à l’équipe d’animation.</w:t>
      </w:r>
    </w:p>
    <w:p w:rsidR="00531149" w:rsidRDefault="00520504">
      <w:pPr>
        <w:numPr>
          <w:ilvl w:val="0"/>
          <w:numId w:val="3"/>
        </w:numPr>
        <w:jc w:val="both"/>
      </w:pPr>
      <w:r>
        <w:rPr>
          <w:i/>
          <w:sz w:val="22"/>
          <w:szCs w:val="22"/>
        </w:rPr>
        <w:t>Mutualisation des locaux, du matériel pédagogique grâce à une charte d’utilisation et d’occupation.</w:t>
      </w:r>
    </w:p>
    <w:p w:rsidR="00531149" w:rsidRDefault="00520504">
      <w:pPr>
        <w:numPr>
          <w:ilvl w:val="0"/>
          <w:numId w:val="3"/>
        </w:numPr>
        <w:spacing w:after="280"/>
        <w:jc w:val="both"/>
      </w:pPr>
      <w:r>
        <w:rPr>
          <w:i/>
          <w:sz w:val="22"/>
          <w:szCs w:val="22"/>
        </w:rPr>
        <w:t>Intégration de l’équipe d’animation aux différentes instances de pilotage du projet éducatif territorial (comité, commission, etc.).</w:t>
      </w:r>
    </w:p>
    <w:p w:rsidR="00531149" w:rsidRDefault="00520504">
      <w:pPr>
        <w:pStyle w:val="NormalWeb"/>
      </w:pPr>
      <w:r>
        <w:rPr>
          <w:rStyle w:val="enavant"/>
          <w:b/>
          <w:i/>
          <w:color w:val="FF6600"/>
          <w:sz w:val="22"/>
          <w:szCs w:val="22"/>
        </w:rPr>
        <w:t>L’accueil de tous les publics (enfants et leurs familles) :</w:t>
      </w:r>
    </w:p>
    <w:p w:rsidR="00531149" w:rsidRDefault="00520504">
      <w:pPr>
        <w:numPr>
          <w:ilvl w:val="0"/>
          <w:numId w:val="4"/>
        </w:numPr>
        <w:spacing w:before="280" w:after="240"/>
        <w:jc w:val="both"/>
      </w:pPr>
      <w:r>
        <w:rPr>
          <w:i/>
          <w:sz w:val="22"/>
          <w:szCs w:val="22"/>
        </w:rPr>
        <w:t xml:space="preserve">Inclusion des enfants en situation de handicap (assurer la continuité de l’encadrement des enfants en situation de handicap par les </w:t>
      </w:r>
      <w:r>
        <w:rPr>
          <w:rStyle w:val="AcronymeHTML"/>
          <w:i/>
          <w:sz w:val="22"/>
          <w:szCs w:val="22"/>
        </w:rPr>
        <w:t>AESH</w:t>
      </w:r>
      <w:r>
        <w:rPr>
          <w:i/>
          <w:sz w:val="22"/>
          <w:szCs w:val="22"/>
        </w:rPr>
        <w:t>, apporter les aménagements nécessaires, concevoir des activités accessibles).</w:t>
      </w:r>
    </w:p>
    <w:p w:rsidR="00531149" w:rsidRDefault="00520504">
      <w:pPr>
        <w:numPr>
          <w:ilvl w:val="0"/>
          <w:numId w:val="4"/>
        </w:numPr>
        <w:jc w:val="both"/>
      </w:pPr>
      <w:r>
        <w:rPr>
          <w:i/>
          <w:sz w:val="22"/>
          <w:szCs w:val="22"/>
        </w:rPr>
        <w:t>Développement de la mixité sociale.</w:t>
      </w:r>
    </w:p>
    <w:p w:rsidR="00531149" w:rsidRDefault="00520504">
      <w:pPr>
        <w:numPr>
          <w:ilvl w:val="0"/>
          <w:numId w:val="4"/>
        </w:numPr>
        <w:jc w:val="both"/>
      </w:pPr>
      <w:r>
        <w:rPr>
          <w:i/>
          <w:sz w:val="22"/>
          <w:szCs w:val="22"/>
        </w:rPr>
        <w:t>Gratuité ou tarification progressive.</w:t>
      </w:r>
    </w:p>
    <w:p w:rsidR="00531149" w:rsidRDefault="00520504">
      <w:pPr>
        <w:numPr>
          <w:ilvl w:val="0"/>
          <w:numId w:val="4"/>
        </w:numPr>
        <w:spacing w:after="280"/>
        <w:jc w:val="both"/>
      </w:pPr>
      <w:r>
        <w:rPr>
          <w:i/>
          <w:sz w:val="22"/>
          <w:szCs w:val="22"/>
        </w:rPr>
        <w:t>Mise en place d’une politique d’information des familles, notamment sur le site Internet de la collectivité (fonctionnement de l’accueil, tarification, règlement intérieur, programme d’activités et des sorties).</w:t>
      </w:r>
    </w:p>
    <w:p w:rsidR="00531149" w:rsidRDefault="00520504">
      <w:pPr>
        <w:pStyle w:val="enavant1"/>
      </w:pPr>
      <w:r>
        <w:rPr>
          <w:b/>
          <w:i/>
          <w:color w:val="FF6600"/>
          <w:sz w:val="22"/>
          <w:szCs w:val="22"/>
        </w:rPr>
        <w:t>Mise en valeur de la richesse des territoires :</w:t>
      </w:r>
    </w:p>
    <w:p w:rsidR="00531149" w:rsidRDefault="00520504">
      <w:pPr>
        <w:numPr>
          <w:ilvl w:val="0"/>
          <w:numId w:val="2"/>
        </w:numPr>
        <w:spacing w:before="280" w:after="240"/>
        <w:jc w:val="both"/>
      </w:pPr>
      <w:r>
        <w:rPr>
          <w:i/>
          <w:sz w:val="22"/>
          <w:szCs w:val="22"/>
        </w:rPr>
        <w:t>Découverte du territoire, des institutions, de l’environnement naturel, du patrimoine historique et culturel, notamment par l’organisation de sorties.</w:t>
      </w:r>
    </w:p>
    <w:p w:rsidR="00531149" w:rsidRDefault="00520504">
      <w:pPr>
        <w:numPr>
          <w:ilvl w:val="0"/>
          <w:numId w:val="2"/>
        </w:numPr>
        <w:jc w:val="both"/>
      </w:pPr>
      <w:r>
        <w:rPr>
          <w:i/>
          <w:sz w:val="22"/>
          <w:szCs w:val="22"/>
        </w:rPr>
        <w:lastRenderedPageBreak/>
        <w:t>Construction de partenariats avec les établissements culturels (bibliothèques, musées, conservatoires, etc.), les associations d’éducation populaire, sportives et culturelles, les sites naturels (parcs, jardins et fermes pédagogiques).</w:t>
      </w:r>
    </w:p>
    <w:p w:rsidR="00531149" w:rsidRDefault="00520504">
      <w:pPr>
        <w:numPr>
          <w:ilvl w:val="0"/>
          <w:numId w:val="2"/>
        </w:numPr>
        <w:jc w:val="both"/>
      </w:pPr>
      <w:r>
        <w:rPr>
          <w:i/>
          <w:sz w:val="22"/>
          <w:szCs w:val="22"/>
        </w:rPr>
        <w:t>Implication des habitants dans les projets pédagogiques (intervention ponctuelle des parents, des bénévoles, des agents territoriaux, etc.).</w:t>
      </w:r>
    </w:p>
    <w:p w:rsidR="00531149" w:rsidRDefault="00520504">
      <w:pPr>
        <w:numPr>
          <w:ilvl w:val="0"/>
          <w:numId w:val="2"/>
        </w:numPr>
        <w:spacing w:after="280"/>
        <w:jc w:val="both"/>
      </w:pPr>
      <w:r>
        <w:rPr>
          <w:i/>
          <w:sz w:val="22"/>
          <w:szCs w:val="22"/>
        </w:rPr>
        <w:t>Rôle pivot de l’accueil dans l’organisation des loisirs des enfants : il établit des liens avec d’autres structures socioculturelles et sportives.</w:t>
      </w:r>
    </w:p>
    <w:p w:rsidR="00531149" w:rsidRDefault="00520504">
      <w:pPr>
        <w:pStyle w:val="enavant1"/>
      </w:pPr>
      <w:r>
        <w:rPr>
          <w:b/>
          <w:i/>
          <w:color w:val="FF6600"/>
          <w:sz w:val="22"/>
          <w:szCs w:val="22"/>
        </w:rPr>
        <w:t>Le développement d’activités éducatives de qualité :</w:t>
      </w:r>
    </w:p>
    <w:p w:rsidR="00531149" w:rsidRDefault="00520504">
      <w:pPr>
        <w:numPr>
          <w:ilvl w:val="0"/>
          <w:numId w:val="5"/>
        </w:numPr>
        <w:spacing w:before="280" w:after="240"/>
        <w:jc w:val="both"/>
      </w:pPr>
      <w:r>
        <w:rPr>
          <w:i/>
          <w:sz w:val="22"/>
          <w:szCs w:val="22"/>
        </w:rPr>
        <w:t>Les activités sont conçues dans une logique de loisirs et de découverte et relèvent de thématiques diversifiées (culturelles, artistiques, manuelles, environnementales, numériques, citoyennes et sportives). Elles reposent sur une approche ludique, récréative et créatrice, et sont ponctuées de sorties.</w:t>
      </w:r>
    </w:p>
    <w:p w:rsidR="00531149" w:rsidRDefault="00520504">
      <w:pPr>
        <w:numPr>
          <w:ilvl w:val="0"/>
          <w:numId w:val="5"/>
        </w:numPr>
        <w:jc w:val="both"/>
      </w:pPr>
      <w:r>
        <w:rPr>
          <w:i/>
          <w:sz w:val="22"/>
          <w:szCs w:val="22"/>
        </w:rPr>
        <w:t>Les activités sont au service du projet et s’inscrivent dans la durée en harmonie avec les autres temps de la journée de l’enfant (accueil, repas, vie collective, temps libres, transitions, etc.). Elles sont élaborées en relation avec le socle commun de la culture, des compétences et des connaissances.</w:t>
      </w:r>
    </w:p>
    <w:p w:rsidR="00531149" w:rsidRDefault="00520504">
      <w:pPr>
        <w:numPr>
          <w:ilvl w:val="0"/>
          <w:numId w:val="5"/>
        </w:numPr>
        <w:jc w:val="both"/>
      </w:pPr>
      <w:r>
        <w:rPr>
          <w:i/>
          <w:sz w:val="22"/>
          <w:szCs w:val="22"/>
        </w:rPr>
        <w:t>La participation aux activités est fondée sur le principe de libre choix de l’enfant, selon ses aspirations, ses attentes et ses besoins, exprimés par sa famille.</w:t>
      </w:r>
    </w:p>
    <w:p w:rsidR="00531149" w:rsidRDefault="00520504">
      <w:pPr>
        <w:numPr>
          <w:ilvl w:val="0"/>
          <w:numId w:val="5"/>
        </w:numPr>
        <w:spacing w:after="280"/>
        <w:jc w:val="both"/>
      </w:pPr>
      <w:r>
        <w:rPr>
          <w:i/>
          <w:sz w:val="22"/>
          <w:szCs w:val="22"/>
        </w:rPr>
        <w:t>Les activités sont le plus souvent organisées en cycle, dans une logique de parcours, de manière à respecter une certaine progressivité pédagogique, et aboutissent régulièrement à une réalisation finale selon la nature de l’activité (spectacle, objet, jeu, livre, tournoi, œuvre artistique, etc.).</w:t>
      </w:r>
    </w:p>
    <w:p w:rsidR="00531149" w:rsidRDefault="00520504">
      <w:pPr>
        <w:pStyle w:val="Corpsdetexte"/>
        <w:shd w:val="clear" w:color="auto" w:fill="DDDDDD"/>
        <w:spacing w:after="0"/>
        <w:jc w:val="both"/>
        <w:rPr>
          <w:rFonts w:hint="eastAsia"/>
        </w:rPr>
      </w:pPr>
      <w:r>
        <w:rPr>
          <w:rFonts w:ascii="Times New Roman" w:hAnsi="Times New Roman" w:cs="Times New Roman"/>
          <w:i/>
          <w:sz w:val="22"/>
          <w:szCs w:val="22"/>
        </w:rPr>
        <w:t>La déclaration de l’accueil de loisirs périscolaire à la DDCS/PP du département où il se déroule, implique une vérification systématique de l’honorabilité de tous les intervenants ainsi qu’un contrôle régulier de l’accueil par les agents de l’État.</w:t>
      </w:r>
    </w:p>
    <w:p w:rsidR="00531149" w:rsidRDefault="00520504">
      <w:pPr>
        <w:pStyle w:val="Corpsdetexte"/>
        <w:shd w:val="clear" w:color="auto" w:fill="DDDDDD"/>
        <w:spacing w:after="0"/>
        <w:jc w:val="both"/>
        <w:rPr>
          <w:rFonts w:hint="eastAsia"/>
        </w:rPr>
      </w:pPr>
      <w:r>
        <w:rPr>
          <w:rFonts w:ascii="Times New Roman" w:hAnsi="Times New Roman" w:cs="Times New Roman"/>
          <w:i/>
          <w:sz w:val="22"/>
          <w:szCs w:val="22"/>
        </w:rPr>
        <w:br/>
        <w:t>Le projet éducatif territorial, dans lequel est intégré le projet pédagogique de l’accueil du mercredi, est formalisé par la signature conjointe d’une convention entre le maire ou le président de l’établissement public de coopération intercommunal (EPCI), le préfet de département et le directeur académique des services de l’éducation nationale (</w:t>
      </w:r>
      <w:proofErr w:type="spellStart"/>
      <w:r>
        <w:rPr>
          <w:rFonts w:ascii="Times New Roman" w:hAnsi="Times New Roman" w:cs="Times New Roman"/>
          <w:i/>
          <w:sz w:val="22"/>
          <w:szCs w:val="22"/>
        </w:rPr>
        <w:t>Dasen</w:t>
      </w:r>
      <w:proofErr w:type="spellEnd"/>
      <w:r>
        <w:rPr>
          <w:rFonts w:ascii="Times New Roman" w:hAnsi="Times New Roman" w:cs="Times New Roman"/>
          <w:i/>
          <w:sz w:val="22"/>
          <w:szCs w:val="22"/>
        </w:rPr>
        <w:t>). Ce cadre contractuel permet l’évaluation initiale des critères qualitatifs nécessaires à la validation du projet. Le suivi du projet éducatif territorial par les services de l’État et les Caf constitue une garantie de la bonne application de ces critères. Le projet éducatif territorial pourra être dénoncé si la collectivité signataire n’honore pas les engagements pris sur la base des critères listés ci-dessus.</w:t>
      </w:r>
      <w:r>
        <w:rPr>
          <w:rFonts w:ascii="Times New Roman" w:hAnsi="Times New Roman" w:cs="Times New Roman"/>
          <w:i/>
          <w:sz w:val="22"/>
          <w:szCs w:val="22"/>
        </w:rPr>
        <w:br/>
      </w:r>
      <w:r>
        <w:rPr>
          <w:rFonts w:ascii="Times New Roman" w:hAnsi="Times New Roman" w:cs="Times New Roman"/>
          <w:i/>
          <w:sz w:val="22"/>
          <w:szCs w:val="22"/>
        </w:rPr>
        <w:br/>
        <w:t>Au moment de l’examen des projets éducatifs territoriaux, les services de l’État et les Caf tiendront compte de l’antériorité de la collectivité en matière d’organisation d’accueils de loisirs et de politiques éducatives locales, de ses ressources humaines et financières et de ses particularités sociogéographiques (degrés d’isolement et d’enclavement notamment) pour adapter le niveau d’exigence à la situation locale. Dans une logique d’accompagnement vers une démarche qualité, la satisfaction aux critères mentionnés ci-dessus pourra être appréciée de manière graduelle et progressive sur le modèle : "atteint/partiellement atteint/non atteint". Cette lecture permettra de définir des objectifs avec les collectivités en fonction des possibles améliorations à apporter au moment de la validation du projet.</w:t>
      </w:r>
      <w:r>
        <w:rPr>
          <w:rStyle w:val="lev"/>
          <w:rFonts w:ascii="Times New Roman" w:hAnsi="Times New Roman" w:cs="Times New Roman"/>
          <w:i/>
          <w:sz w:val="22"/>
          <w:szCs w:val="22"/>
        </w:rPr>
        <w:t xml:space="preserve"> Il ne s’agit pas nécessairement, pour les porteurs de projets, de répondre d’emblée et pleinement à tous les critères mais de tendre vers leur satisfaction globale à court ou moyen terme.</w:t>
      </w:r>
    </w:p>
    <w:p w:rsidR="00531149" w:rsidRDefault="00531149">
      <w:pPr>
        <w:pStyle w:val="Corpsdetexte"/>
        <w:shd w:val="clear" w:color="auto" w:fill="DDDDDD"/>
        <w:spacing w:after="0"/>
        <w:jc w:val="both"/>
        <w:rPr>
          <w:rFonts w:hint="eastAsia"/>
        </w:rPr>
      </w:pPr>
    </w:p>
    <w:p w:rsidR="00531149" w:rsidRDefault="00520504">
      <w:pPr>
        <w:pStyle w:val="Corpsdetexte"/>
        <w:shd w:val="clear" w:color="auto" w:fill="DDDDDD"/>
        <w:spacing w:after="0"/>
        <w:jc w:val="both"/>
        <w:rPr>
          <w:rFonts w:hint="eastAsia"/>
        </w:rPr>
      </w:pPr>
      <w:r>
        <w:rPr>
          <w:rStyle w:val="lev"/>
          <w:rFonts w:ascii="Times New Roman" w:hAnsi="Times New Roman" w:cs="Times New Roman"/>
          <w:i/>
          <w:sz w:val="22"/>
          <w:szCs w:val="22"/>
        </w:rPr>
        <w:t xml:space="preserve">Vous retrouverez l’ensemble de ces informations, celles concernant les aides financières, des fiches guides ainsi que la charte </w:t>
      </w:r>
      <w:proofErr w:type="gramStart"/>
      <w:r>
        <w:rPr>
          <w:rStyle w:val="lev"/>
          <w:rFonts w:ascii="Times New Roman" w:hAnsi="Times New Roman" w:cs="Times New Roman"/>
          <w:i/>
          <w:sz w:val="22"/>
          <w:szCs w:val="22"/>
        </w:rPr>
        <w:t>graphique  pour</w:t>
      </w:r>
      <w:proofErr w:type="gramEnd"/>
      <w:r>
        <w:rPr>
          <w:rStyle w:val="lev"/>
          <w:rFonts w:ascii="Times New Roman" w:hAnsi="Times New Roman" w:cs="Times New Roman"/>
          <w:i/>
          <w:sz w:val="22"/>
          <w:szCs w:val="22"/>
        </w:rPr>
        <w:t xml:space="preserve"> l’utilisation du logo du plan mercredi sur : </w:t>
      </w:r>
    </w:p>
    <w:p w:rsidR="00531149" w:rsidRDefault="00C52CAB">
      <w:pPr>
        <w:pStyle w:val="Corpsdetexte"/>
        <w:shd w:val="clear" w:color="auto" w:fill="DDDDDD"/>
        <w:spacing w:after="0"/>
        <w:jc w:val="both"/>
        <w:rPr>
          <w:rFonts w:cs="Times New Roman" w:hint="eastAsia"/>
          <w:i/>
          <w:sz w:val="22"/>
          <w:szCs w:val="22"/>
        </w:rPr>
      </w:pPr>
      <w:hyperlink r:id="rId28" w:history="1">
        <w:r w:rsidR="00520504">
          <w:rPr>
            <w:rStyle w:val="Lienhypertexte"/>
            <w:rFonts w:ascii="Times New Roman" w:hAnsi="Times New Roman" w:cs="Times New Roman"/>
            <w:i/>
            <w:sz w:val="22"/>
            <w:szCs w:val="22"/>
          </w:rPr>
          <w:t>http://planmercredi.education.gouv.fr/</w:t>
        </w:r>
      </w:hyperlink>
    </w:p>
    <w:p w:rsidR="00531149" w:rsidRDefault="00531149">
      <w:pPr>
        <w:rPr>
          <w:i/>
          <w:sz w:val="22"/>
          <w:szCs w:val="22"/>
          <w:lang w:bidi="hi-IN"/>
        </w:rPr>
      </w:pPr>
    </w:p>
    <w:p w:rsidR="00531149" w:rsidRDefault="00531149">
      <w:pPr>
        <w:rPr>
          <w:i/>
          <w:sz w:val="22"/>
          <w:szCs w:val="22"/>
          <w:lang w:bidi="hi-IN"/>
        </w:rPr>
      </w:pPr>
    </w:p>
    <w:p w:rsidR="00520504" w:rsidRDefault="00520504">
      <w:pPr>
        <w:tabs>
          <w:tab w:val="left" w:pos="1215"/>
        </w:tabs>
        <w:jc w:val="center"/>
      </w:pPr>
    </w:p>
    <w:sectPr w:rsidR="00520504" w:rsidSect="00531149">
      <w:footerReference w:type="even" r:id="rId29"/>
      <w:footerReference w:type="default" r:id="rId30"/>
      <w:footerReference w:type="first" r:id="rId31"/>
      <w:pgSz w:w="11906" w:h="16838"/>
      <w:pgMar w:top="567" w:right="567" w:bottom="765" w:left="567" w:header="720" w:footer="709"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91" w:rsidRDefault="00FA2591">
      <w:r>
        <w:separator/>
      </w:r>
    </w:p>
  </w:endnote>
  <w:endnote w:type="continuationSeparator" w:id="0">
    <w:p w:rsidR="00FA2591" w:rsidRDefault="00FA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Lt BT">
    <w:altName w:val="Microsoft YaHei"/>
    <w:charset w:val="00"/>
    <w:family w:val="swiss"/>
    <w:pitch w:val="variable"/>
    <w:sig w:usb0="00000001" w:usb1="00000000" w:usb2="00000000" w:usb3="00000000" w:csb0="0000001B" w:csb1="00000000"/>
  </w:font>
  <w:font w:name="Freestyle Script">
    <w:panose1 w:val="030804020302050B0404"/>
    <w:charset w:val="00"/>
    <w:family w:val="script"/>
    <w:pitch w:val="variable"/>
    <w:sig w:usb0="00000003" w:usb1="00000000" w:usb2="00000000" w:usb3="00000000" w:csb0="00000001" w:csb1="00000000"/>
  </w:font>
  <w:font w:name="DIN-Regular">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AB" w:rsidRDefault="00C52CAB" w:rsidP="002B61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AB" w:rsidRDefault="00C52CA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AB" w:rsidRDefault="00C52CAB">
    <w:pPr>
      <w:pStyle w:val="Pieddepage"/>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AB" w:rsidRDefault="00C52CAB">
    <w:pPr>
      <w:pStyle w:val="Pieddepage"/>
      <w:tabs>
        <w:tab w:val="clear" w:pos="4536"/>
        <w:tab w:val="clear" w:pos="9072"/>
        <w:tab w:val="left" w:pos="14625"/>
      </w:tabs>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AB" w:rsidRDefault="00C52CA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AB" w:rsidRDefault="00C52CAB">
    <w:pPr>
      <w:pStyle w:val="Pieddepage"/>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AB" w:rsidRDefault="00C52CAB">
    <w:pPr>
      <w:pStyle w:val="Pieddepage"/>
      <w:tabs>
        <w:tab w:val="clear" w:pos="4536"/>
        <w:tab w:val="clear" w:pos="9072"/>
        <w:tab w:val="left" w:pos="14625"/>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91" w:rsidRDefault="00FA2591">
      <w:r>
        <w:separator/>
      </w:r>
    </w:p>
  </w:footnote>
  <w:footnote w:type="continuationSeparator" w:id="0">
    <w:p w:rsidR="00FA2591" w:rsidRDefault="00FA2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3"/>
      <w:numFmt w:val="bullet"/>
      <w:lvlText w:val="-"/>
      <w:lvlJc w:val="left"/>
      <w:pPr>
        <w:tabs>
          <w:tab w:val="num" w:pos="1440"/>
        </w:tabs>
        <w:ind w:left="1440" w:hanging="360"/>
      </w:pPr>
      <w:rPr>
        <w:rFonts w:ascii="Liberation Sans" w:hAnsi="Liberation Sans" w:cs="Liberation San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2856266"/>
    <w:multiLevelType w:val="hybridMultilevel"/>
    <w:tmpl w:val="BD447B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00214E"/>
    <w:multiLevelType w:val="multilevel"/>
    <w:tmpl w:val="D95AD6BC"/>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8A54EB"/>
    <w:multiLevelType w:val="multilevel"/>
    <w:tmpl w:val="0B7E5704"/>
    <w:lvl w:ilvl="0">
      <w:numFmt w:val="bullet"/>
      <w:lvlText w:val="-"/>
      <w:lvlJc w:val="left"/>
      <w:pPr>
        <w:ind w:left="720" w:hanging="360"/>
      </w:pPr>
      <w:rPr>
        <w:rFonts w:ascii="Calibri" w:eastAsia="PMingLiU"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6D70A51"/>
    <w:multiLevelType w:val="multilevel"/>
    <w:tmpl w:val="D982E46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74D3262"/>
    <w:multiLevelType w:val="multilevel"/>
    <w:tmpl w:val="457645A4"/>
    <w:lvl w:ilvl="0">
      <w:start w:val="1"/>
      <w:numFmt w:val="decimal"/>
      <w:lvlText w:val="%1."/>
      <w:lvlJc w:val="left"/>
      <w:pPr>
        <w:ind w:left="720" w:hanging="360"/>
      </w:pPr>
      <w:rPr>
        <w:b/>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8B68C2"/>
    <w:multiLevelType w:val="hybridMultilevel"/>
    <w:tmpl w:val="608C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364F20"/>
    <w:multiLevelType w:val="hybridMultilevel"/>
    <w:tmpl w:val="B66823E0"/>
    <w:lvl w:ilvl="0" w:tplc="4A5ACB2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3753006"/>
    <w:multiLevelType w:val="multilevel"/>
    <w:tmpl w:val="2E40BFA2"/>
    <w:styleLink w:val="WW8Num16"/>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50E6BCD"/>
    <w:multiLevelType w:val="multilevel"/>
    <w:tmpl w:val="EBFEF9EE"/>
    <w:styleLink w:val="LFO3"/>
    <w:lvl w:ilvl="0">
      <w:numFmt w:val="bullet"/>
      <w:pStyle w:val="Style1"/>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7B832A8"/>
    <w:multiLevelType w:val="hybridMultilevel"/>
    <w:tmpl w:val="1B481B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BE0E55"/>
    <w:multiLevelType w:val="multilevel"/>
    <w:tmpl w:val="28662B20"/>
    <w:styleLink w:val="WW8Num11"/>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3966630"/>
    <w:multiLevelType w:val="hybridMultilevel"/>
    <w:tmpl w:val="B7D04118"/>
    <w:lvl w:ilvl="0" w:tplc="8C90DF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75F82"/>
    <w:multiLevelType w:val="multilevel"/>
    <w:tmpl w:val="87B49D82"/>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8FF52DB"/>
    <w:multiLevelType w:val="hybridMultilevel"/>
    <w:tmpl w:val="51F0F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026C04"/>
    <w:multiLevelType w:val="multilevel"/>
    <w:tmpl w:val="38267300"/>
    <w:styleLink w:val="WW8Num151"/>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46235E0E"/>
    <w:multiLevelType w:val="hybridMultilevel"/>
    <w:tmpl w:val="3538063E"/>
    <w:lvl w:ilvl="0" w:tplc="DC72BA4A">
      <w:start w:val="1"/>
      <w:numFmt w:val="bullet"/>
      <w:lvlText w:val="•"/>
      <w:lvlJc w:val="left"/>
      <w:pPr>
        <w:tabs>
          <w:tab w:val="num" w:pos="720"/>
        </w:tabs>
        <w:ind w:left="720" w:hanging="360"/>
      </w:pPr>
      <w:rPr>
        <w:rFonts w:ascii="Arial" w:hAnsi="Arial" w:hint="default"/>
      </w:rPr>
    </w:lvl>
    <w:lvl w:ilvl="1" w:tplc="2884AB82" w:tentative="1">
      <w:start w:val="1"/>
      <w:numFmt w:val="bullet"/>
      <w:lvlText w:val="•"/>
      <w:lvlJc w:val="left"/>
      <w:pPr>
        <w:tabs>
          <w:tab w:val="num" w:pos="1440"/>
        </w:tabs>
        <w:ind w:left="1440" w:hanging="360"/>
      </w:pPr>
      <w:rPr>
        <w:rFonts w:ascii="Arial" w:hAnsi="Arial" w:hint="default"/>
      </w:rPr>
    </w:lvl>
    <w:lvl w:ilvl="2" w:tplc="2C9225A6" w:tentative="1">
      <w:start w:val="1"/>
      <w:numFmt w:val="bullet"/>
      <w:lvlText w:val="•"/>
      <w:lvlJc w:val="left"/>
      <w:pPr>
        <w:tabs>
          <w:tab w:val="num" w:pos="2160"/>
        </w:tabs>
        <w:ind w:left="2160" w:hanging="360"/>
      </w:pPr>
      <w:rPr>
        <w:rFonts w:ascii="Arial" w:hAnsi="Arial" w:hint="default"/>
      </w:rPr>
    </w:lvl>
    <w:lvl w:ilvl="3" w:tplc="B6F20DD0" w:tentative="1">
      <w:start w:val="1"/>
      <w:numFmt w:val="bullet"/>
      <w:lvlText w:val="•"/>
      <w:lvlJc w:val="left"/>
      <w:pPr>
        <w:tabs>
          <w:tab w:val="num" w:pos="2880"/>
        </w:tabs>
        <w:ind w:left="2880" w:hanging="360"/>
      </w:pPr>
      <w:rPr>
        <w:rFonts w:ascii="Arial" w:hAnsi="Arial" w:hint="default"/>
      </w:rPr>
    </w:lvl>
    <w:lvl w:ilvl="4" w:tplc="30429902" w:tentative="1">
      <w:start w:val="1"/>
      <w:numFmt w:val="bullet"/>
      <w:lvlText w:val="•"/>
      <w:lvlJc w:val="left"/>
      <w:pPr>
        <w:tabs>
          <w:tab w:val="num" w:pos="3600"/>
        </w:tabs>
        <w:ind w:left="3600" w:hanging="360"/>
      </w:pPr>
      <w:rPr>
        <w:rFonts w:ascii="Arial" w:hAnsi="Arial" w:hint="default"/>
      </w:rPr>
    </w:lvl>
    <w:lvl w:ilvl="5" w:tplc="8160D4D2" w:tentative="1">
      <w:start w:val="1"/>
      <w:numFmt w:val="bullet"/>
      <w:lvlText w:val="•"/>
      <w:lvlJc w:val="left"/>
      <w:pPr>
        <w:tabs>
          <w:tab w:val="num" w:pos="4320"/>
        </w:tabs>
        <w:ind w:left="4320" w:hanging="360"/>
      </w:pPr>
      <w:rPr>
        <w:rFonts w:ascii="Arial" w:hAnsi="Arial" w:hint="default"/>
      </w:rPr>
    </w:lvl>
    <w:lvl w:ilvl="6" w:tplc="3B221032" w:tentative="1">
      <w:start w:val="1"/>
      <w:numFmt w:val="bullet"/>
      <w:lvlText w:val="•"/>
      <w:lvlJc w:val="left"/>
      <w:pPr>
        <w:tabs>
          <w:tab w:val="num" w:pos="5040"/>
        </w:tabs>
        <w:ind w:left="5040" w:hanging="360"/>
      </w:pPr>
      <w:rPr>
        <w:rFonts w:ascii="Arial" w:hAnsi="Arial" w:hint="default"/>
      </w:rPr>
    </w:lvl>
    <w:lvl w:ilvl="7" w:tplc="C9BA6064" w:tentative="1">
      <w:start w:val="1"/>
      <w:numFmt w:val="bullet"/>
      <w:lvlText w:val="•"/>
      <w:lvlJc w:val="left"/>
      <w:pPr>
        <w:tabs>
          <w:tab w:val="num" w:pos="5760"/>
        </w:tabs>
        <w:ind w:left="5760" w:hanging="360"/>
      </w:pPr>
      <w:rPr>
        <w:rFonts w:ascii="Arial" w:hAnsi="Arial" w:hint="default"/>
      </w:rPr>
    </w:lvl>
    <w:lvl w:ilvl="8" w:tplc="700633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602F99"/>
    <w:multiLevelType w:val="multilevel"/>
    <w:tmpl w:val="9A542D44"/>
    <w:styleLink w:val="WW8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E67413E"/>
    <w:multiLevelType w:val="multilevel"/>
    <w:tmpl w:val="72C46DFE"/>
    <w:styleLink w:val="WW8Num15"/>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8830A2D"/>
    <w:multiLevelType w:val="multilevel"/>
    <w:tmpl w:val="24E0E9B2"/>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7EEB4D64"/>
    <w:multiLevelType w:val="multilevel"/>
    <w:tmpl w:val="87C88A3C"/>
    <w:styleLink w:val="WW8Num4"/>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F7638C3"/>
    <w:multiLevelType w:val="hybridMultilevel"/>
    <w:tmpl w:val="1B9CB750"/>
    <w:lvl w:ilvl="0" w:tplc="FC9EBCF8">
      <w:start w:val="1"/>
      <w:numFmt w:val="bullet"/>
      <w:lvlText w:val="•"/>
      <w:lvlJc w:val="left"/>
      <w:pPr>
        <w:tabs>
          <w:tab w:val="num" w:pos="720"/>
        </w:tabs>
        <w:ind w:left="720" w:hanging="360"/>
      </w:pPr>
      <w:rPr>
        <w:rFonts w:ascii="Arial" w:hAnsi="Arial" w:hint="default"/>
      </w:rPr>
    </w:lvl>
    <w:lvl w:ilvl="1" w:tplc="F32A224C" w:tentative="1">
      <w:start w:val="1"/>
      <w:numFmt w:val="bullet"/>
      <w:lvlText w:val="•"/>
      <w:lvlJc w:val="left"/>
      <w:pPr>
        <w:tabs>
          <w:tab w:val="num" w:pos="1440"/>
        </w:tabs>
        <w:ind w:left="1440" w:hanging="360"/>
      </w:pPr>
      <w:rPr>
        <w:rFonts w:ascii="Arial" w:hAnsi="Arial" w:hint="default"/>
      </w:rPr>
    </w:lvl>
    <w:lvl w:ilvl="2" w:tplc="25709334" w:tentative="1">
      <w:start w:val="1"/>
      <w:numFmt w:val="bullet"/>
      <w:lvlText w:val="•"/>
      <w:lvlJc w:val="left"/>
      <w:pPr>
        <w:tabs>
          <w:tab w:val="num" w:pos="2160"/>
        </w:tabs>
        <w:ind w:left="2160" w:hanging="360"/>
      </w:pPr>
      <w:rPr>
        <w:rFonts w:ascii="Arial" w:hAnsi="Arial" w:hint="default"/>
      </w:rPr>
    </w:lvl>
    <w:lvl w:ilvl="3" w:tplc="D00282EA" w:tentative="1">
      <w:start w:val="1"/>
      <w:numFmt w:val="bullet"/>
      <w:lvlText w:val="•"/>
      <w:lvlJc w:val="left"/>
      <w:pPr>
        <w:tabs>
          <w:tab w:val="num" w:pos="2880"/>
        </w:tabs>
        <w:ind w:left="2880" w:hanging="360"/>
      </w:pPr>
      <w:rPr>
        <w:rFonts w:ascii="Arial" w:hAnsi="Arial" w:hint="default"/>
      </w:rPr>
    </w:lvl>
    <w:lvl w:ilvl="4" w:tplc="EF8EA8CA" w:tentative="1">
      <w:start w:val="1"/>
      <w:numFmt w:val="bullet"/>
      <w:lvlText w:val="•"/>
      <w:lvlJc w:val="left"/>
      <w:pPr>
        <w:tabs>
          <w:tab w:val="num" w:pos="3600"/>
        </w:tabs>
        <w:ind w:left="3600" w:hanging="360"/>
      </w:pPr>
      <w:rPr>
        <w:rFonts w:ascii="Arial" w:hAnsi="Arial" w:hint="default"/>
      </w:rPr>
    </w:lvl>
    <w:lvl w:ilvl="5" w:tplc="E23C9F0A" w:tentative="1">
      <w:start w:val="1"/>
      <w:numFmt w:val="bullet"/>
      <w:lvlText w:val="•"/>
      <w:lvlJc w:val="left"/>
      <w:pPr>
        <w:tabs>
          <w:tab w:val="num" w:pos="4320"/>
        </w:tabs>
        <w:ind w:left="4320" w:hanging="360"/>
      </w:pPr>
      <w:rPr>
        <w:rFonts w:ascii="Arial" w:hAnsi="Arial" w:hint="default"/>
      </w:rPr>
    </w:lvl>
    <w:lvl w:ilvl="6" w:tplc="E5626B9E" w:tentative="1">
      <w:start w:val="1"/>
      <w:numFmt w:val="bullet"/>
      <w:lvlText w:val="•"/>
      <w:lvlJc w:val="left"/>
      <w:pPr>
        <w:tabs>
          <w:tab w:val="num" w:pos="5040"/>
        </w:tabs>
        <w:ind w:left="5040" w:hanging="360"/>
      </w:pPr>
      <w:rPr>
        <w:rFonts w:ascii="Arial" w:hAnsi="Arial" w:hint="default"/>
      </w:rPr>
    </w:lvl>
    <w:lvl w:ilvl="7" w:tplc="252419B6" w:tentative="1">
      <w:start w:val="1"/>
      <w:numFmt w:val="bullet"/>
      <w:lvlText w:val="•"/>
      <w:lvlJc w:val="left"/>
      <w:pPr>
        <w:tabs>
          <w:tab w:val="num" w:pos="5760"/>
        </w:tabs>
        <w:ind w:left="5760" w:hanging="360"/>
      </w:pPr>
      <w:rPr>
        <w:rFonts w:ascii="Arial" w:hAnsi="Arial" w:hint="default"/>
      </w:rPr>
    </w:lvl>
    <w:lvl w:ilvl="8" w:tplc="AF40DE0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26"/>
  </w:num>
  <w:num w:numId="9">
    <w:abstractNumId w:val="21"/>
  </w:num>
  <w:num w:numId="10">
    <w:abstractNumId w:val="18"/>
  </w:num>
  <w:num w:numId="11">
    <w:abstractNumId w:val="7"/>
  </w:num>
  <w:num w:numId="12">
    <w:abstractNumId w:val="25"/>
  </w:num>
  <w:num w:numId="13">
    <w:abstractNumId w:val="24"/>
  </w:num>
  <w:num w:numId="14">
    <w:abstractNumId w:val="16"/>
  </w:num>
  <w:num w:numId="15">
    <w:abstractNumId w:val="22"/>
  </w:num>
  <w:num w:numId="16">
    <w:abstractNumId w:val="23"/>
  </w:num>
  <w:num w:numId="17">
    <w:abstractNumId w:val="13"/>
  </w:num>
  <w:num w:numId="18">
    <w:abstractNumId w:val="15"/>
  </w:num>
  <w:num w:numId="19">
    <w:abstractNumId w:val="19"/>
  </w:num>
  <w:num w:numId="20">
    <w:abstractNumId w:val="11"/>
  </w:num>
  <w:num w:numId="21">
    <w:abstractNumId w:val="6"/>
  </w:num>
  <w:num w:numId="22">
    <w:abstractNumId w:val="10"/>
  </w:num>
  <w:num w:numId="23">
    <w:abstractNumId w:val="8"/>
  </w:num>
  <w:num w:numId="24">
    <w:abstractNumId w:val="20"/>
  </w:num>
  <w:num w:numId="25">
    <w:abstractNumId w:val="14"/>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96"/>
    <w:rsid w:val="00060279"/>
    <w:rsid w:val="00085CD7"/>
    <w:rsid w:val="00124D08"/>
    <w:rsid w:val="002000C9"/>
    <w:rsid w:val="00207BFE"/>
    <w:rsid w:val="00220CE6"/>
    <w:rsid w:val="0028072A"/>
    <w:rsid w:val="00292622"/>
    <w:rsid w:val="002B61A9"/>
    <w:rsid w:val="002D5DCF"/>
    <w:rsid w:val="002F0B81"/>
    <w:rsid w:val="00322CC3"/>
    <w:rsid w:val="0033190E"/>
    <w:rsid w:val="00380196"/>
    <w:rsid w:val="003D59B7"/>
    <w:rsid w:val="00425192"/>
    <w:rsid w:val="00462294"/>
    <w:rsid w:val="004803E9"/>
    <w:rsid w:val="00486619"/>
    <w:rsid w:val="004D0E0B"/>
    <w:rsid w:val="00505FAA"/>
    <w:rsid w:val="00520504"/>
    <w:rsid w:val="00531149"/>
    <w:rsid w:val="005509B1"/>
    <w:rsid w:val="00596695"/>
    <w:rsid w:val="005D2290"/>
    <w:rsid w:val="005E067B"/>
    <w:rsid w:val="00611DA5"/>
    <w:rsid w:val="006274AB"/>
    <w:rsid w:val="00646890"/>
    <w:rsid w:val="00651F67"/>
    <w:rsid w:val="00663F4A"/>
    <w:rsid w:val="0066620C"/>
    <w:rsid w:val="00683D93"/>
    <w:rsid w:val="00696D27"/>
    <w:rsid w:val="00710C21"/>
    <w:rsid w:val="00725640"/>
    <w:rsid w:val="007668F0"/>
    <w:rsid w:val="00794842"/>
    <w:rsid w:val="007C3315"/>
    <w:rsid w:val="007C40CB"/>
    <w:rsid w:val="007E6E28"/>
    <w:rsid w:val="00860662"/>
    <w:rsid w:val="008740E7"/>
    <w:rsid w:val="008B33A4"/>
    <w:rsid w:val="008C7BC6"/>
    <w:rsid w:val="009531EB"/>
    <w:rsid w:val="009702A5"/>
    <w:rsid w:val="009A43E8"/>
    <w:rsid w:val="00A72A9F"/>
    <w:rsid w:val="00A914D9"/>
    <w:rsid w:val="00AA3960"/>
    <w:rsid w:val="00B53ED2"/>
    <w:rsid w:val="00C07AFB"/>
    <w:rsid w:val="00C52CAB"/>
    <w:rsid w:val="00CB03FC"/>
    <w:rsid w:val="00CB7CA6"/>
    <w:rsid w:val="00CC28C7"/>
    <w:rsid w:val="00CC4A66"/>
    <w:rsid w:val="00D4686D"/>
    <w:rsid w:val="00D56D12"/>
    <w:rsid w:val="00D93F02"/>
    <w:rsid w:val="00DF52D4"/>
    <w:rsid w:val="00DF7235"/>
    <w:rsid w:val="00E56414"/>
    <w:rsid w:val="00E954AF"/>
    <w:rsid w:val="00EE4D2B"/>
    <w:rsid w:val="00F1319F"/>
    <w:rsid w:val="00F143E6"/>
    <w:rsid w:val="00F72237"/>
    <w:rsid w:val="00F76D19"/>
    <w:rsid w:val="00FA2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084538"/>
  <w15:docId w15:val="{8C538F25-8649-4504-AAB5-3A211CFF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49"/>
    <w:pPr>
      <w:suppressAutoHyphens/>
    </w:pPr>
    <w:rPr>
      <w:sz w:val="24"/>
      <w:szCs w:val="24"/>
      <w:lang w:eastAsia="zh-CN"/>
    </w:rPr>
  </w:style>
  <w:style w:type="paragraph" w:styleId="Titre3">
    <w:name w:val="heading 3"/>
    <w:basedOn w:val="Normal"/>
    <w:next w:val="Corpsdetexte"/>
    <w:qFormat/>
    <w:rsid w:val="00531149"/>
    <w:pPr>
      <w:numPr>
        <w:ilvl w:val="2"/>
        <w:numId w:val="1"/>
      </w:numPr>
      <w:spacing w:before="280" w:after="280"/>
      <w:outlineLvl w:val="2"/>
    </w:pPr>
    <w:rPr>
      <w:b/>
      <w:bCs/>
      <w:sz w:val="27"/>
      <w:szCs w:val="27"/>
    </w:rPr>
  </w:style>
  <w:style w:type="paragraph" w:styleId="Titre4">
    <w:name w:val="heading 4"/>
    <w:basedOn w:val="Normal"/>
    <w:next w:val="Corpsdetexte"/>
    <w:qFormat/>
    <w:rsid w:val="00531149"/>
    <w:pPr>
      <w:numPr>
        <w:ilvl w:val="3"/>
        <w:numId w:val="1"/>
      </w:numPr>
      <w:spacing w:before="280" w:after="28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31149"/>
    <w:rPr>
      <w:rFonts w:ascii="Symbol" w:hAnsi="Symbol" w:cs="Symbol" w:hint="default"/>
      <w:sz w:val="20"/>
    </w:rPr>
  </w:style>
  <w:style w:type="character" w:customStyle="1" w:styleId="WW8Num1z1">
    <w:name w:val="WW8Num1z1"/>
    <w:rsid w:val="00531149"/>
    <w:rPr>
      <w:rFonts w:ascii="Liberation Sans" w:eastAsia="SimSun" w:hAnsi="Liberation Sans" w:cs="Liberation Sans" w:hint="default"/>
    </w:rPr>
  </w:style>
  <w:style w:type="character" w:customStyle="1" w:styleId="WW8Num1z2">
    <w:name w:val="WW8Num1z2"/>
    <w:rsid w:val="00531149"/>
    <w:rPr>
      <w:rFonts w:ascii="Wingdings" w:hAnsi="Wingdings" w:cs="Wingdings" w:hint="default"/>
      <w:sz w:val="20"/>
    </w:rPr>
  </w:style>
  <w:style w:type="character" w:customStyle="1" w:styleId="WW8Num2z0">
    <w:name w:val="WW8Num2z0"/>
    <w:rsid w:val="00531149"/>
    <w:rPr>
      <w:rFonts w:ascii="Symbol" w:hAnsi="Symbol" w:cs="Symbol" w:hint="default"/>
      <w:sz w:val="20"/>
    </w:rPr>
  </w:style>
  <w:style w:type="character" w:customStyle="1" w:styleId="WW8Num2z1">
    <w:name w:val="WW8Num2z1"/>
    <w:rsid w:val="00531149"/>
    <w:rPr>
      <w:rFonts w:ascii="Courier New" w:hAnsi="Courier New" w:cs="Courier New" w:hint="default"/>
      <w:sz w:val="20"/>
    </w:rPr>
  </w:style>
  <w:style w:type="character" w:customStyle="1" w:styleId="WW8Num2z2">
    <w:name w:val="WW8Num2z2"/>
    <w:rsid w:val="00531149"/>
    <w:rPr>
      <w:rFonts w:ascii="Wingdings" w:hAnsi="Wingdings" w:cs="Wingdings" w:hint="default"/>
      <w:sz w:val="20"/>
    </w:rPr>
  </w:style>
  <w:style w:type="character" w:customStyle="1" w:styleId="WW8Num3z0">
    <w:name w:val="WW8Num3z0"/>
    <w:rsid w:val="00531149"/>
    <w:rPr>
      <w:rFonts w:ascii="Symbol" w:hAnsi="Symbol" w:cs="Symbol" w:hint="default"/>
      <w:sz w:val="20"/>
      <w:szCs w:val="22"/>
    </w:rPr>
  </w:style>
  <w:style w:type="character" w:customStyle="1" w:styleId="WW8Num3z1">
    <w:name w:val="WW8Num3z1"/>
    <w:rsid w:val="00531149"/>
    <w:rPr>
      <w:rFonts w:ascii="Courier New" w:hAnsi="Courier New" w:cs="Courier New" w:hint="default"/>
      <w:sz w:val="20"/>
    </w:rPr>
  </w:style>
  <w:style w:type="character" w:customStyle="1" w:styleId="WW8Num3z2">
    <w:name w:val="WW8Num3z2"/>
    <w:rsid w:val="00531149"/>
    <w:rPr>
      <w:rFonts w:ascii="Wingdings" w:hAnsi="Wingdings" w:cs="Wingdings" w:hint="default"/>
      <w:sz w:val="20"/>
    </w:rPr>
  </w:style>
  <w:style w:type="character" w:customStyle="1" w:styleId="WW8Num4z0">
    <w:name w:val="WW8Num4z0"/>
    <w:rsid w:val="00531149"/>
    <w:rPr>
      <w:rFonts w:ascii="Symbol" w:hAnsi="Symbol" w:cs="Symbol" w:hint="default"/>
      <w:sz w:val="20"/>
    </w:rPr>
  </w:style>
  <w:style w:type="character" w:customStyle="1" w:styleId="WW8Num4z1">
    <w:name w:val="WW8Num4z1"/>
    <w:rsid w:val="00531149"/>
    <w:rPr>
      <w:rFonts w:ascii="Courier New" w:hAnsi="Courier New" w:cs="Courier New" w:hint="default"/>
      <w:sz w:val="20"/>
    </w:rPr>
  </w:style>
  <w:style w:type="character" w:customStyle="1" w:styleId="WW8Num4z2">
    <w:name w:val="WW8Num4z2"/>
    <w:rsid w:val="00531149"/>
    <w:rPr>
      <w:rFonts w:ascii="Wingdings" w:hAnsi="Wingdings" w:cs="Wingdings" w:hint="default"/>
      <w:sz w:val="20"/>
    </w:rPr>
  </w:style>
  <w:style w:type="character" w:customStyle="1" w:styleId="WW8Num5z0">
    <w:name w:val="WW8Num5z0"/>
    <w:rsid w:val="00531149"/>
    <w:rPr>
      <w:rFonts w:ascii="Symbol" w:hAnsi="Symbol" w:cs="Symbol" w:hint="default"/>
      <w:sz w:val="20"/>
    </w:rPr>
  </w:style>
  <w:style w:type="character" w:customStyle="1" w:styleId="WW8Num5z1">
    <w:name w:val="WW8Num5z1"/>
    <w:rsid w:val="00531149"/>
    <w:rPr>
      <w:rFonts w:ascii="Courier New" w:hAnsi="Courier New" w:cs="Courier New" w:hint="default"/>
      <w:sz w:val="20"/>
    </w:rPr>
  </w:style>
  <w:style w:type="character" w:customStyle="1" w:styleId="WW8Num5z2">
    <w:name w:val="WW8Num5z2"/>
    <w:rsid w:val="00531149"/>
    <w:rPr>
      <w:rFonts w:ascii="Wingdings" w:hAnsi="Wingdings" w:cs="Wingdings" w:hint="default"/>
      <w:sz w:val="20"/>
    </w:rPr>
  </w:style>
  <w:style w:type="character" w:customStyle="1" w:styleId="Policepardfaut1">
    <w:name w:val="Police par défaut1"/>
    <w:rsid w:val="00531149"/>
  </w:style>
  <w:style w:type="character" w:styleId="Lienhypertexte">
    <w:name w:val="Hyperlink"/>
    <w:rsid w:val="00531149"/>
    <w:rPr>
      <w:color w:val="000080"/>
      <w:u w:val="single"/>
    </w:rPr>
  </w:style>
  <w:style w:type="character" w:customStyle="1" w:styleId="enavant">
    <w:name w:val="en_avant"/>
    <w:basedOn w:val="Policepardfaut1"/>
    <w:rsid w:val="00531149"/>
  </w:style>
  <w:style w:type="character" w:styleId="AcronymeHTML">
    <w:name w:val="HTML Acronym"/>
    <w:basedOn w:val="Policepardfaut1"/>
    <w:rsid w:val="00531149"/>
  </w:style>
  <w:style w:type="character" w:styleId="lev">
    <w:name w:val="Strong"/>
    <w:qFormat/>
    <w:rsid w:val="00531149"/>
    <w:rPr>
      <w:b/>
      <w:bCs/>
    </w:rPr>
  </w:style>
  <w:style w:type="character" w:styleId="Numrodepage">
    <w:name w:val="page number"/>
    <w:basedOn w:val="Policepardfaut1"/>
    <w:rsid w:val="00531149"/>
  </w:style>
  <w:style w:type="character" w:customStyle="1" w:styleId="CarCar">
    <w:name w:val="Car Car"/>
    <w:rsid w:val="00531149"/>
    <w:rPr>
      <w:sz w:val="24"/>
      <w:szCs w:val="24"/>
    </w:rPr>
  </w:style>
  <w:style w:type="paragraph" w:customStyle="1" w:styleId="Titre1">
    <w:name w:val="Titre1"/>
    <w:basedOn w:val="Normal"/>
    <w:next w:val="Corpsdetexte"/>
    <w:rsid w:val="00531149"/>
    <w:pPr>
      <w:keepNext/>
      <w:spacing w:before="240" w:after="120"/>
    </w:pPr>
    <w:rPr>
      <w:rFonts w:ascii="Liberation Sans" w:eastAsia="Microsoft YaHei" w:hAnsi="Liberation Sans" w:cs="Arial Unicode MS"/>
      <w:sz w:val="28"/>
      <w:szCs w:val="28"/>
    </w:rPr>
  </w:style>
  <w:style w:type="paragraph" w:styleId="Corpsdetexte">
    <w:name w:val="Body Text"/>
    <w:basedOn w:val="Normal"/>
    <w:rsid w:val="00531149"/>
    <w:pPr>
      <w:widowControl w:val="0"/>
      <w:spacing w:after="120"/>
    </w:pPr>
    <w:rPr>
      <w:rFonts w:ascii="Liberation Sans" w:eastAsia="SimSun" w:hAnsi="Liberation Sans" w:cs="Mangal"/>
      <w:kern w:val="1"/>
      <w:lang w:bidi="hi-IN"/>
    </w:rPr>
  </w:style>
  <w:style w:type="paragraph" w:styleId="Liste">
    <w:name w:val="List"/>
    <w:basedOn w:val="Corpsdetexte"/>
    <w:rsid w:val="00531149"/>
    <w:rPr>
      <w:rFonts w:cs="Arial Unicode MS"/>
    </w:rPr>
  </w:style>
  <w:style w:type="paragraph" w:styleId="Lgende">
    <w:name w:val="caption"/>
    <w:basedOn w:val="Normal"/>
    <w:qFormat/>
    <w:rsid w:val="00531149"/>
    <w:pPr>
      <w:suppressLineNumbers/>
      <w:spacing w:before="120" w:after="120"/>
    </w:pPr>
    <w:rPr>
      <w:rFonts w:cs="Arial Unicode MS"/>
      <w:i/>
      <w:iCs/>
    </w:rPr>
  </w:style>
  <w:style w:type="paragraph" w:customStyle="1" w:styleId="Index">
    <w:name w:val="Index"/>
    <w:basedOn w:val="Normal"/>
    <w:rsid w:val="00531149"/>
    <w:pPr>
      <w:suppressLineNumbers/>
    </w:pPr>
    <w:rPr>
      <w:rFonts w:cs="Arial Unicode MS"/>
    </w:rPr>
  </w:style>
  <w:style w:type="paragraph" w:customStyle="1" w:styleId="Textbody">
    <w:name w:val="Text body"/>
    <w:basedOn w:val="Normal"/>
    <w:rsid w:val="00531149"/>
    <w:pPr>
      <w:widowControl w:val="0"/>
      <w:spacing w:after="120"/>
      <w:textAlignment w:val="baseline"/>
    </w:pPr>
    <w:rPr>
      <w:rFonts w:ascii="Liberation Sans" w:eastAsia="SimSun" w:hAnsi="Liberation Sans" w:cs="Mangal"/>
      <w:kern w:val="1"/>
      <w:lang w:bidi="hi-IN"/>
    </w:rPr>
  </w:style>
  <w:style w:type="paragraph" w:styleId="NormalWeb">
    <w:name w:val="Normal (Web)"/>
    <w:basedOn w:val="Normal"/>
    <w:rsid w:val="00531149"/>
    <w:pPr>
      <w:spacing w:before="280" w:after="280"/>
    </w:pPr>
  </w:style>
  <w:style w:type="paragraph" w:customStyle="1" w:styleId="enavant1">
    <w:name w:val="en_avant1"/>
    <w:basedOn w:val="Normal"/>
    <w:rsid w:val="00531149"/>
    <w:pPr>
      <w:spacing w:before="280" w:after="280"/>
    </w:pPr>
  </w:style>
  <w:style w:type="paragraph" w:customStyle="1" w:styleId="Contenudetableau">
    <w:name w:val="Contenu de tableau"/>
    <w:basedOn w:val="Normal"/>
    <w:rsid w:val="00531149"/>
    <w:pPr>
      <w:widowControl w:val="0"/>
      <w:suppressLineNumbers/>
    </w:pPr>
    <w:rPr>
      <w:rFonts w:ascii="Liberation Sans" w:eastAsia="SimSun" w:hAnsi="Liberation Sans" w:cs="Mangal"/>
      <w:kern w:val="1"/>
      <w:lang w:bidi="hi-IN"/>
    </w:rPr>
  </w:style>
  <w:style w:type="paragraph" w:styleId="Pieddepage">
    <w:name w:val="footer"/>
    <w:basedOn w:val="Normal"/>
    <w:link w:val="PieddepageCar"/>
    <w:uiPriority w:val="99"/>
    <w:rsid w:val="00531149"/>
    <w:pPr>
      <w:tabs>
        <w:tab w:val="center" w:pos="4536"/>
        <w:tab w:val="right" w:pos="9072"/>
      </w:tabs>
    </w:pPr>
  </w:style>
  <w:style w:type="paragraph" w:styleId="En-tte">
    <w:name w:val="header"/>
    <w:basedOn w:val="Normal"/>
    <w:link w:val="En-tteCar"/>
    <w:uiPriority w:val="99"/>
    <w:rsid w:val="00531149"/>
    <w:pPr>
      <w:tabs>
        <w:tab w:val="center" w:pos="4536"/>
        <w:tab w:val="right" w:pos="9072"/>
      </w:tabs>
    </w:pPr>
  </w:style>
  <w:style w:type="paragraph" w:customStyle="1" w:styleId="Contenudecadre">
    <w:name w:val="Contenu de cadre"/>
    <w:basedOn w:val="Normal"/>
    <w:rsid w:val="00531149"/>
  </w:style>
  <w:style w:type="paragraph" w:customStyle="1" w:styleId="Titredetableau">
    <w:name w:val="Titre de tableau"/>
    <w:basedOn w:val="Contenudetableau"/>
    <w:rsid w:val="00531149"/>
    <w:pPr>
      <w:jc w:val="center"/>
    </w:pPr>
    <w:rPr>
      <w:b/>
      <w:bCs/>
    </w:rPr>
  </w:style>
  <w:style w:type="paragraph" w:styleId="Textedebulles">
    <w:name w:val="Balloon Text"/>
    <w:basedOn w:val="Normal"/>
    <w:link w:val="TextedebullesCar"/>
    <w:uiPriority w:val="99"/>
    <w:semiHidden/>
    <w:unhideWhenUsed/>
    <w:rsid w:val="009702A5"/>
    <w:rPr>
      <w:rFonts w:ascii="Tahoma" w:hAnsi="Tahoma" w:cs="Tahoma"/>
      <w:sz w:val="16"/>
      <w:szCs w:val="16"/>
    </w:rPr>
  </w:style>
  <w:style w:type="character" w:customStyle="1" w:styleId="TextedebullesCar">
    <w:name w:val="Texte de bulles Car"/>
    <w:basedOn w:val="Policepardfaut"/>
    <w:link w:val="Textedebulles"/>
    <w:uiPriority w:val="99"/>
    <w:semiHidden/>
    <w:rsid w:val="009702A5"/>
    <w:rPr>
      <w:rFonts w:ascii="Tahoma" w:hAnsi="Tahoma" w:cs="Tahoma"/>
      <w:sz w:val="16"/>
      <w:szCs w:val="16"/>
      <w:lang w:eastAsia="zh-CN"/>
    </w:rPr>
  </w:style>
  <w:style w:type="paragraph" w:styleId="Paragraphedeliste">
    <w:name w:val="List Paragraph"/>
    <w:basedOn w:val="Normal"/>
    <w:uiPriority w:val="34"/>
    <w:qFormat/>
    <w:rsid w:val="00060279"/>
    <w:pPr>
      <w:ind w:left="720"/>
      <w:contextualSpacing/>
    </w:pPr>
  </w:style>
  <w:style w:type="paragraph" w:customStyle="1" w:styleId="Standard">
    <w:name w:val="Standard"/>
    <w:rsid w:val="00860662"/>
    <w:pPr>
      <w:suppressAutoHyphens/>
      <w:overflowPunct w:val="0"/>
      <w:autoSpaceDE w:val="0"/>
      <w:autoSpaceDN w:val="0"/>
      <w:textAlignment w:val="baseline"/>
    </w:pPr>
    <w:rPr>
      <w:kern w:val="3"/>
    </w:rPr>
  </w:style>
  <w:style w:type="numbering" w:customStyle="1" w:styleId="WW8Num1">
    <w:name w:val="WW8Num1"/>
    <w:basedOn w:val="Aucuneliste"/>
    <w:rsid w:val="00860662"/>
    <w:pPr>
      <w:numPr>
        <w:numId w:val="10"/>
      </w:numPr>
    </w:pPr>
  </w:style>
  <w:style w:type="numbering" w:customStyle="1" w:styleId="WW8Num2">
    <w:name w:val="WW8Num2"/>
    <w:basedOn w:val="Aucuneliste"/>
    <w:rsid w:val="00860662"/>
    <w:pPr>
      <w:numPr>
        <w:numId w:val="11"/>
      </w:numPr>
    </w:pPr>
  </w:style>
  <w:style w:type="numbering" w:customStyle="1" w:styleId="WW8Num4">
    <w:name w:val="WW8Num4"/>
    <w:basedOn w:val="Aucuneliste"/>
    <w:rsid w:val="00860662"/>
    <w:pPr>
      <w:numPr>
        <w:numId w:val="12"/>
      </w:numPr>
    </w:pPr>
  </w:style>
  <w:style w:type="numbering" w:customStyle="1" w:styleId="WW8Num9">
    <w:name w:val="WW8Num9"/>
    <w:basedOn w:val="Aucuneliste"/>
    <w:rsid w:val="00860662"/>
    <w:pPr>
      <w:numPr>
        <w:numId w:val="13"/>
      </w:numPr>
    </w:pPr>
  </w:style>
  <w:style w:type="numbering" w:customStyle="1" w:styleId="WW8Num11">
    <w:name w:val="WW8Num11"/>
    <w:basedOn w:val="Aucuneliste"/>
    <w:rsid w:val="00860662"/>
    <w:pPr>
      <w:numPr>
        <w:numId w:val="14"/>
      </w:numPr>
    </w:pPr>
  </w:style>
  <w:style w:type="numbering" w:customStyle="1" w:styleId="WW8Num14">
    <w:name w:val="WW8Num14"/>
    <w:basedOn w:val="Aucuneliste"/>
    <w:rsid w:val="00860662"/>
    <w:pPr>
      <w:numPr>
        <w:numId w:val="15"/>
      </w:numPr>
    </w:pPr>
  </w:style>
  <w:style w:type="numbering" w:customStyle="1" w:styleId="WW8Num15">
    <w:name w:val="WW8Num15"/>
    <w:basedOn w:val="Aucuneliste"/>
    <w:rsid w:val="00860662"/>
    <w:pPr>
      <w:numPr>
        <w:numId w:val="16"/>
      </w:numPr>
    </w:pPr>
  </w:style>
  <w:style w:type="numbering" w:customStyle="1" w:styleId="WW8Num16">
    <w:name w:val="WW8Num16"/>
    <w:basedOn w:val="Aucuneliste"/>
    <w:rsid w:val="00860662"/>
    <w:pPr>
      <w:numPr>
        <w:numId w:val="17"/>
      </w:numPr>
    </w:pPr>
  </w:style>
  <w:style w:type="numbering" w:customStyle="1" w:styleId="WW8Num151">
    <w:name w:val="WW8Num151"/>
    <w:basedOn w:val="Aucuneliste"/>
    <w:rsid w:val="00860662"/>
    <w:pPr>
      <w:numPr>
        <w:numId w:val="24"/>
      </w:numPr>
    </w:pPr>
  </w:style>
  <w:style w:type="paragraph" w:customStyle="1" w:styleId="Style1">
    <w:name w:val="Style1"/>
    <w:basedOn w:val="Normal"/>
    <w:rsid w:val="00860662"/>
    <w:pPr>
      <w:numPr>
        <w:numId w:val="25"/>
      </w:numPr>
      <w:autoSpaceDN w:val="0"/>
      <w:spacing w:after="200" w:line="276" w:lineRule="auto"/>
      <w:jc w:val="both"/>
      <w:textAlignment w:val="baseline"/>
    </w:pPr>
    <w:rPr>
      <w:rFonts w:ascii="Calibri" w:eastAsia="PMingLiU" w:hAnsi="Calibri"/>
      <w:color w:val="FF0000"/>
      <w:sz w:val="22"/>
      <w:szCs w:val="22"/>
      <w:lang w:eastAsia="zh-TW"/>
    </w:rPr>
  </w:style>
  <w:style w:type="numbering" w:customStyle="1" w:styleId="LFO3">
    <w:name w:val="LFO3"/>
    <w:basedOn w:val="Aucuneliste"/>
    <w:rsid w:val="00860662"/>
    <w:pPr>
      <w:numPr>
        <w:numId w:val="25"/>
      </w:numPr>
    </w:pPr>
  </w:style>
  <w:style w:type="paragraph" w:styleId="Sansinterligne">
    <w:name w:val="No Spacing"/>
    <w:link w:val="SansinterligneCar"/>
    <w:qFormat/>
    <w:rsid w:val="00860662"/>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rsid w:val="00860662"/>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F143E6"/>
    <w:rPr>
      <w:sz w:val="24"/>
      <w:szCs w:val="24"/>
      <w:lang w:eastAsia="zh-CN"/>
    </w:rPr>
  </w:style>
  <w:style w:type="character" w:customStyle="1" w:styleId="En-tteCar">
    <w:name w:val="En-tête Car"/>
    <w:basedOn w:val="Policepardfaut"/>
    <w:link w:val="En-tte"/>
    <w:uiPriority w:val="99"/>
    <w:rsid w:val="00124D08"/>
    <w:rPr>
      <w:sz w:val="24"/>
      <w:szCs w:val="24"/>
      <w:lang w:eastAsia="zh-CN"/>
    </w:rPr>
  </w:style>
  <w:style w:type="table" w:styleId="Grilledutableau">
    <w:name w:val="Table Grid"/>
    <w:basedOn w:val="TableauNormal"/>
    <w:uiPriority w:val="39"/>
    <w:rsid w:val="0079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58809">
      <w:bodyDiv w:val="1"/>
      <w:marLeft w:val="0"/>
      <w:marRight w:val="0"/>
      <w:marTop w:val="0"/>
      <w:marBottom w:val="0"/>
      <w:divBdr>
        <w:top w:val="none" w:sz="0" w:space="0" w:color="auto"/>
        <w:left w:val="none" w:sz="0" w:space="0" w:color="auto"/>
        <w:bottom w:val="none" w:sz="0" w:space="0" w:color="auto"/>
        <w:right w:val="none" w:sz="0" w:space="0" w:color="auto"/>
      </w:divBdr>
      <w:divsChild>
        <w:div w:id="957100813">
          <w:marLeft w:val="0"/>
          <w:marRight w:val="0"/>
          <w:marTop w:val="0"/>
          <w:marBottom w:val="0"/>
          <w:divBdr>
            <w:top w:val="none" w:sz="0" w:space="0" w:color="auto"/>
            <w:left w:val="none" w:sz="0" w:space="0" w:color="auto"/>
            <w:bottom w:val="none" w:sz="0" w:space="0" w:color="auto"/>
            <w:right w:val="none" w:sz="0" w:space="0" w:color="auto"/>
          </w:divBdr>
        </w:div>
        <w:div w:id="342125106">
          <w:marLeft w:val="0"/>
          <w:marRight w:val="0"/>
          <w:marTop w:val="0"/>
          <w:marBottom w:val="0"/>
          <w:divBdr>
            <w:top w:val="none" w:sz="0" w:space="0" w:color="auto"/>
            <w:left w:val="none" w:sz="0" w:space="0" w:color="auto"/>
            <w:bottom w:val="none" w:sz="0" w:space="0" w:color="auto"/>
            <w:right w:val="none" w:sz="0" w:space="0" w:color="auto"/>
          </w:divBdr>
        </w:div>
        <w:div w:id="356080674">
          <w:marLeft w:val="0"/>
          <w:marRight w:val="0"/>
          <w:marTop w:val="0"/>
          <w:marBottom w:val="0"/>
          <w:divBdr>
            <w:top w:val="none" w:sz="0" w:space="0" w:color="auto"/>
            <w:left w:val="none" w:sz="0" w:space="0" w:color="auto"/>
            <w:bottom w:val="none" w:sz="0" w:space="0" w:color="auto"/>
            <w:right w:val="none" w:sz="0" w:space="0" w:color="auto"/>
          </w:divBdr>
        </w:div>
        <w:div w:id="416170184">
          <w:marLeft w:val="0"/>
          <w:marRight w:val="0"/>
          <w:marTop w:val="0"/>
          <w:marBottom w:val="0"/>
          <w:divBdr>
            <w:top w:val="none" w:sz="0" w:space="0" w:color="auto"/>
            <w:left w:val="none" w:sz="0" w:space="0" w:color="auto"/>
            <w:bottom w:val="none" w:sz="0" w:space="0" w:color="auto"/>
            <w:right w:val="none" w:sz="0" w:space="0" w:color="auto"/>
          </w:divBdr>
        </w:div>
        <w:div w:id="1660964517">
          <w:marLeft w:val="0"/>
          <w:marRight w:val="0"/>
          <w:marTop w:val="0"/>
          <w:marBottom w:val="0"/>
          <w:divBdr>
            <w:top w:val="none" w:sz="0" w:space="0" w:color="auto"/>
            <w:left w:val="none" w:sz="0" w:space="0" w:color="auto"/>
            <w:bottom w:val="none" w:sz="0" w:space="0" w:color="auto"/>
            <w:right w:val="none" w:sz="0" w:space="0" w:color="auto"/>
          </w:divBdr>
        </w:div>
        <w:div w:id="473563701">
          <w:marLeft w:val="0"/>
          <w:marRight w:val="0"/>
          <w:marTop w:val="0"/>
          <w:marBottom w:val="0"/>
          <w:divBdr>
            <w:top w:val="none" w:sz="0" w:space="0" w:color="auto"/>
            <w:left w:val="none" w:sz="0" w:space="0" w:color="auto"/>
            <w:bottom w:val="none" w:sz="0" w:space="0" w:color="auto"/>
            <w:right w:val="none" w:sz="0" w:space="0" w:color="auto"/>
          </w:divBdr>
        </w:div>
        <w:div w:id="64628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7.jpeg"/><Relationship Id="rId26" Type="http://schemas.openxmlformats.org/officeDocument/2006/relationships/hyperlink" Target="http://pedt.education.gouv.f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iago.mateus@terville.fr" TargetMode="External"/><Relationship Id="rId17" Type="http://schemas.openxmlformats.org/officeDocument/2006/relationships/image" Target="media/image6.jpeg"/><Relationship Id="rId25" Type="http://schemas.openxmlformats.org/officeDocument/2006/relationships/hyperlink" Target="mailto:ddcs-pedt@moselle.gouv.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8.png"/><Relationship Id="rId28" Type="http://schemas.openxmlformats.org/officeDocument/2006/relationships/hyperlink" Target="http://planmercredi.education.gouv.fr/" TargetMode="Externa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hyperlink" Target="https://www.legifrance.gouv.fr/eli/decret/2018/7/23/MENV1811344D/jo/texte" TargetMode="External"/><Relationship Id="rId30"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terville2017\mairie\01%20Direction%20G&#233;n&#233;rales%20des%20Services\1.%2060%20CAF%20et%20dossiers%20sociaux\CEJ\BILAN%202017\DONNEES%20POP%20PAR%20A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erville2017\mairie\01%20Direction%20G&#233;n&#233;rales%20des%20Services\1.%2060%20CAF%20et%20dossiers%20sociaux\CEJ\BILAN%202017\Evolution%20Effectifs%20%20scolaires%202014-201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erville2017\mairie\01%20Direction%20G&#233;n&#233;rales%20des%20Services\1.%2060%20CAF%20et%20dossiers%20sociaux\CEJ\BILAN%202017\Evolution%20Effectifs%20%20scolaires%202014-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INSEE!$E$27</c:f>
              <c:strCache>
                <c:ptCount val="1"/>
                <c:pt idx="0">
                  <c:v>2009</c:v>
                </c:pt>
              </c:strCache>
            </c:strRef>
          </c:tx>
          <c:invertIfNegative val="0"/>
          <c:cat>
            <c:strRef>
              <c:f>INSEE!$A$28:$A$33</c:f>
              <c:strCache>
                <c:ptCount val="6"/>
                <c:pt idx="0">
                  <c:v>0 à 14 ans</c:v>
                </c:pt>
                <c:pt idx="1">
                  <c:v>15 à 29 ans</c:v>
                </c:pt>
                <c:pt idx="2">
                  <c:v>30 à 44 ans</c:v>
                </c:pt>
                <c:pt idx="3">
                  <c:v>45 à 59 ans</c:v>
                </c:pt>
                <c:pt idx="4">
                  <c:v>60 à 74 ans</c:v>
                </c:pt>
                <c:pt idx="5">
                  <c:v>75 ou plus</c:v>
                </c:pt>
              </c:strCache>
            </c:strRef>
          </c:cat>
          <c:val>
            <c:numRef>
              <c:f>INSEE!$E$28:$E$33</c:f>
              <c:numCache>
                <c:formatCode>0%</c:formatCode>
                <c:ptCount val="6"/>
                <c:pt idx="0">
                  <c:v>0.14700000000000021</c:v>
                </c:pt>
                <c:pt idx="1">
                  <c:v>0.19700000000000031</c:v>
                </c:pt>
                <c:pt idx="2">
                  <c:v>0.18700000000000044</c:v>
                </c:pt>
                <c:pt idx="3">
                  <c:v>0.21700000000000041</c:v>
                </c:pt>
                <c:pt idx="4">
                  <c:v>0.13800000000000001</c:v>
                </c:pt>
                <c:pt idx="5">
                  <c:v>0.11400000000000014</c:v>
                </c:pt>
              </c:numCache>
            </c:numRef>
          </c:val>
          <c:extLst>
            <c:ext xmlns:c16="http://schemas.microsoft.com/office/drawing/2014/chart" uri="{C3380CC4-5D6E-409C-BE32-E72D297353CC}">
              <c16:uniqueId val="{00000000-054D-4D9E-8962-5D89944CF773}"/>
            </c:ext>
          </c:extLst>
        </c:ser>
        <c:ser>
          <c:idx val="1"/>
          <c:order val="1"/>
          <c:tx>
            <c:strRef>
              <c:f>INSEE!$F$27</c:f>
              <c:strCache>
                <c:ptCount val="1"/>
                <c:pt idx="0">
                  <c:v>2014</c:v>
                </c:pt>
              </c:strCache>
            </c:strRef>
          </c:tx>
          <c:invertIfNegative val="0"/>
          <c:cat>
            <c:strRef>
              <c:f>INSEE!$A$28:$A$33</c:f>
              <c:strCache>
                <c:ptCount val="6"/>
                <c:pt idx="0">
                  <c:v>0 à 14 ans</c:v>
                </c:pt>
                <c:pt idx="1">
                  <c:v>15 à 29 ans</c:v>
                </c:pt>
                <c:pt idx="2">
                  <c:v>30 à 44 ans</c:v>
                </c:pt>
                <c:pt idx="3">
                  <c:v>45 à 59 ans</c:v>
                </c:pt>
                <c:pt idx="4">
                  <c:v>60 à 74 ans</c:v>
                </c:pt>
                <c:pt idx="5">
                  <c:v>75 ou plus</c:v>
                </c:pt>
              </c:strCache>
            </c:strRef>
          </c:cat>
          <c:val>
            <c:numRef>
              <c:f>INSEE!$F$28:$F$33</c:f>
              <c:numCache>
                <c:formatCode>0%</c:formatCode>
                <c:ptCount val="6"/>
                <c:pt idx="0">
                  <c:v>0.15500000000000044</c:v>
                </c:pt>
                <c:pt idx="1">
                  <c:v>0.19800000000000031</c:v>
                </c:pt>
                <c:pt idx="2">
                  <c:v>0.21000000000000021</c:v>
                </c:pt>
                <c:pt idx="3">
                  <c:v>0.22500000000000031</c:v>
                </c:pt>
                <c:pt idx="4">
                  <c:v>0.12400000000000012</c:v>
                </c:pt>
                <c:pt idx="5">
                  <c:v>8.8000000000000231E-2</c:v>
                </c:pt>
              </c:numCache>
            </c:numRef>
          </c:val>
          <c:extLst>
            <c:ext xmlns:c16="http://schemas.microsoft.com/office/drawing/2014/chart" uri="{C3380CC4-5D6E-409C-BE32-E72D297353CC}">
              <c16:uniqueId val="{00000001-054D-4D9E-8962-5D89944CF773}"/>
            </c:ext>
          </c:extLst>
        </c:ser>
        <c:dLbls>
          <c:showLegendKey val="0"/>
          <c:showVal val="0"/>
          <c:showCatName val="0"/>
          <c:showSerName val="0"/>
          <c:showPercent val="0"/>
          <c:showBubbleSize val="0"/>
        </c:dLbls>
        <c:gapWidth val="150"/>
        <c:axId val="93747072"/>
        <c:axId val="93748608"/>
      </c:barChart>
      <c:catAx>
        <c:axId val="93747072"/>
        <c:scaling>
          <c:orientation val="minMax"/>
        </c:scaling>
        <c:delete val="0"/>
        <c:axPos val="b"/>
        <c:numFmt formatCode="General" sourceLinked="0"/>
        <c:majorTickMark val="out"/>
        <c:minorTickMark val="none"/>
        <c:tickLblPos val="nextTo"/>
        <c:crossAx val="93748608"/>
        <c:crosses val="autoZero"/>
        <c:auto val="1"/>
        <c:lblAlgn val="ctr"/>
        <c:lblOffset val="100"/>
        <c:noMultiLvlLbl val="0"/>
      </c:catAx>
      <c:valAx>
        <c:axId val="93748608"/>
        <c:scaling>
          <c:orientation val="minMax"/>
        </c:scaling>
        <c:delete val="0"/>
        <c:axPos val="l"/>
        <c:majorGridlines/>
        <c:numFmt formatCode="0%" sourceLinked="1"/>
        <c:majorTickMark val="out"/>
        <c:minorTickMark val="none"/>
        <c:tickLblPos val="nextTo"/>
        <c:crossAx val="93747072"/>
        <c:crosses val="autoZero"/>
        <c:crossBetween val="between"/>
      </c:valAx>
    </c:plotArea>
    <c:legend>
      <c:legendPos val="r"/>
      <c:overlay val="0"/>
      <c:txPr>
        <a:bodyPr/>
        <a:lstStyle/>
        <a:p>
          <a:pPr rtl="0">
            <a:defRPr/>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fr-FR" sz="1400"/>
              <a:t>EVOLUTION DES EFFECTIFS SCOLAIRES</a:t>
            </a:r>
          </a:p>
        </c:rich>
      </c:tx>
      <c:layout>
        <c:manualLayout>
          <c:xMode val="edge"/>
          <c:yMode val="edge"/>
          <c:x val="0.18660256570131664"/>
          <c:y val="0"/>
        </c:manualLayout>
      </c:layout>
      <c:overlay val="1"/>
    </c:title>
    <c:autoTitleDeleted val="0"/>
    <c:plotArea>
      <c:layout>
        <c:manualLayout>
          <c:layoutTarget val="inner"/>
          <c:xMode val="edge"/>
          <c:yMode val="edge"/>
          <c:x val="7.7513012561985103E-2"/>
          <c:y val="0.14723217496807431"/>
          <c:w val="0.7639390760957947"/>
          <c:h val="0.75335653250952406"/>
        </c:manualLayout>
      </c:layout>
      <c:barChart>
        <c:barDir val="col"/>
        <c:grouping val="clustered"/>
        <c:varyColors val="0"/>
        <c:ser>
          <c:idx val="0"/>
          <c:order val="0"/>
          <c:tx>
            <c:strRef>
              <c:f>'EFFECTIFS 2014-2018'!$C$10:$F$10</c:f>
              <c:strCache>
                <c:ptCount val="1"/>
                <c:pt idx="0">
                  <c:v>2014-2015 2015-2016 2016-2017 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'EFFECTIFS 2014-2018'!$C$10:$F$10</c:f>
              <c:strCache>
                <c:ptCount val="4"/>
                <c:pt idx="0">
                  <c:v>2014-2015</c:v>
                </c:pt>
                <c:pt idx="1">
                  <c:v>2015-2016</c:v>
                </c:pt>
                <c:pt idx="2">
                  <c:v>2016-2017</c:v>
                </c:pt>
                <c:pt idx="3">
                  <c:v>2017-2018</c:v>
                </c:pt>
              </c:strCache>
            </c:strRef>
          </c:cat>
          <c:val>
            <c:numRef>
              <c:f>'EFFECTIFS 2014-2018'!$C$23:$F$23</c:f>
              <c:numCache>
                <c:formatCode>General</c:formatCode>
                <c:ptCount val="4"/>
                <c:pt idx="0">
                  <c:v>579</c:v>
                </c:pt>
                <c:pt idx="1">
                  <c:v>584</c:v>
                </c:pt>
                <c:pt idx="2">
                  <c:v>617</c:v>
                </c:pt>
                <c:pt idx="3">
                  <c:v>676</c:v>
                </c:pt>
              </c:numCache>
            </c:numRef>
          </c:val>
          <c:extLst>
            <c:ext xmlns:c16="http://schemas.microsoft.com/office/drawing/2014/chart" uri="{C3380CC4-5D6E-409C-BE32-E72D297353CC}">
              <c16:uniqueId val="{00000000-9309-4A1A-A8D2-65F6E36710B0}"/>
            </c:ext>
          </c:extLst>
        </c:ser>
        <c:dLbls>
          <c:showLegendKey val="0"/>
          <c:showVal val="0"/>
          <c:showCatName val="0"/>
          <c:showSerName val="0"/>
          <c:showPercent val="0"/>
          <c:showBubbleSize val="0"/>
        </c:dLbls>
        <c:gapWidth val="150"/>
        <c:axId val="93780224"/>
        <c:axId val="58859520"/>
      </c:barChart>
      <c:catAx>
        <c:axId val="93780224"/>
        <c:scaling>
          <c:orientation val="minMax"/>
        </c:scaling>
        <c:delete val="0"/>
        <c:axPos val="b"/>
        <c:numFmt formatCode="General" sourceLinked="1"/>
        <c:majorTickMark val="out"/>
        <c:minorTickMark val="none"/>
        <c:tickLblPos val="nextTo"/>
        <c:crossAx val="58859520"/>
        <c:crosses val="autoZero"/>
        <c:auto val="1"/>
        <c:lblAlgn val="ctr"/>
        <c:lblOffset val="100"/>
        <c:noMultiLvlLbl val="0"/>
      </c:catAx>
      <c:valAx>
        <c:axId val="58859520"/>
        <c:scaling>
          <c:orientation val="minMax"/>
        </c:scaling>
        <c:delete val="0"/>
        <c:axPos val="l"/>
        <c:majorGridlines/>
        <c:numFmt formatCode="General" sourceLinked="1"/>
        <c:majorTickMark val="out"/>
        <c:minorTickMark val="none"/>
        <c:tickLblPos val="nextTo"/>
        <c:crossAx val="937802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791286309337195"/>
          <c:y val="0.16026296397492901"/>
          <c:w val="0.64452742149369935"/>
          <c:h val="0.64070079568129934"/>
        </c:manualLayout>
      </c:layout>
      <c:bar3DChart>
        <c:barDir val="col"/>
        <c:grouping val="stacked"/>
        <c:varyColors val="0"/>
        <c:ser>
          <c:idx val="0"/>
          <c:order val="0"/>
          <c:tx>
            <c:strRef>
              <c:f>'EFFECTIFS 2014-2018'!$A$42</c:f>
              <c:strCache>
                <c:ptCount val="1"/>
                <c:pt idx="0">
                  <c:v>élémentaires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'EFFECTIFS 2014-2018'!$C$32:$F$32</c:f>
              <c:strCache>
                <c:ptCount val="4"/>
                <c:pt idx="0">
                  <c:v>2014-2015</c:v>
                </c:pt>
                <c:pt idx="1">
                  <c:v>2015-2016</c:v>
                </c:pt>
                <c:pt idx="2">
                  <c:v>2016-2017</c:v>
                </c:pt>
                <c:pt idx="3">
                  <c:v>2017-2018</c:v>
                </c:pt>
              </c:strCache>
            </c:strRef>
          </c:cat>
          <c:val>
            <c:numRef>
              <c:f>'EFFECTIFS 2014-2018'!$C$42:$F$42</c:f>
              <c:numCache>
                <c:formatCode>General</c:formatCode>
                <c:ptCount val="4"/>
                <c:pt idx="0">
                  <c:v>14</c:v>
                </c:pt>
                <c:pt idx="1">
                  <c:v>14</c:v>
                </c:pt>
                <c:pt idx="2">
                  <c:v>16</c:v>
                </c:pt>
                <c:pt idx="3">
                  <c:v>17</c:v>
                </c:pt>
              </c:numCache>
            </c:numRef>
          </c:val>
          <c:extLst>
            <c:ext xmlns:c16="http://schemas.microsoft.com/office/drawing/2014/chart" uri="{C3380CC4-5D6E-409C-BE32-E72D297353CC}">
              <c16:uniqueId val="{00000000-6632-41E4-9B0F-78F15E948DDE}"/>
            </c:ext>
          </c:extLst>
        </c:ser>
        <c:ser>
          <c:idx val="1"/>
          <c:order val="1"/>
          <c:tx>
            <c:strRef>
              <c:f>'EFFECTIFS 2014-2018'!$A$37</c:f>
              <c:strCache>
                <c:ptCount val="1"/>
                <c:pt idx="0">
                  <c:v>maternelles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'EFFECTIFS 2014-2018'!$C$32:$F$32</c:f>
              <c:strCache>
                <c:ptCount val="4"/>
                <c:pt idx="0">
                  <c:v>2014-2015</c:v>
                </c:pt>
                <c:pt idx="1">
                  <c:v>2015-2016</c:v>
                </c:pt>
                <c:pt idx="2">
                  <c:v>2016-2017</c:v>
                </c:pt>
                <c:pt idx="3">
                  <c:v>2017-2018</c:v>
                </c:pt>
              </c:strCache>
            </c:strRef>
          </c:cat>
          <c:val>
            <c:numRef>
              <c:f>'EFFECTIFS 2014-2018'!$C$37:$F$37</c:f>
              <c:numCache>
                <c:formatCode>General</c:formatCode>
                <c:ptCount val="4"/>
                <c:pt idx="0">
                  <c:v>9</c:v>
                </c:pt>
                <c:pt idx="1">
                  <c:v>9</c:v>
                </c:pt>
                <c:pt idx="2">
                  <c:v>9</c:v>
                </c:pt>
                <c:pt idx="3">
                  <c:v>10</c:v>
                </c:pt>
              </c:numCache>
            </c:numRef>
          </c:val>
          <c:extLst>
            <c:ext xmlns:c16="http://schemas.microsoft.com/office/drawing/2014/chart" uri="{C3380CC4-5D6E-409C-BE32-E72D297353CC}">
              <c16:uniqueId val="{00000001-6632-41E4-9B0F-78F15E948DDE}"/>
            </c:ext>
          </c:extLst>
        </c:ser>
        <c:dLbls>
          <c:showLegendKey val="0"/>
          <c:showVal val="0"/>
          <c:showCatName val="0"/>
          <c:showSerName val="0"/>
          <c:showPercent val="0"/>
          <c:showBubbleSize val="0"/>
        </c:dLbls>
        <c:gapWidth val="150"/>
        <c:shape val="box"/>
        <c:axId val="58893440"/>
        <c:axId val="58894976"/>
        <c:axId val="0"/>
      </c:bar3DChart>
      <c:catAx>
        <c:axId val="58893440"/>
        <c:scaling>
          <c:orientation val="minMax"/>
        </c:scaling>
        <c:delete val="0"/>
        <c:axPos val="b"/>
        <c:numFmt formatCode="General" sourceLinked="0"/>
        <c:majorTickMark val="out"/>
        <c:minorTickMark val="none"/>
        <c:tickLblPos val="nextTo"/>
        <c:crossAx val="58894976"/>
        <c:crosses val="autoZero"/>
        <c:auto val="1"/>
        <c:lblAlgn val="ctr"/>
        <c:lblOffset val="100"/>
        <c:noMultiLvlLbl val="0"/>
      </c:catAx>
      <c:valAx>
        <c:axId val="58894976"/>
        <c:scaling>
          <c:orientation val="minMax"/>
        </c:scaling>
        <c:delete val="0"/>
        <c:axPos val="l"/>
        <c:numFmt formatCode="General" sourceLinked="1"/>
        <c:majorTickMark val="out"/>
        <c:minorTickMark val="none"/>
        <c:tickLblPos val="nextTo"/>
        <c:crossAx val="58893440"/>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0.14256</cdr:x>
      <cdr:y>0.05363</cdr:y>
    </cdr:from>
    <cdr:to>
      <cdr:x>0.83438</cdr:x>
      <cdr:y>0.13565</cdr:y>
    </cdr:to>
    <cdr:sp macro="" textlink="">
      <cdr:nvSpPr>
        <cdr:cNvPr id="2" name="ZoneTexte 1"/>
        <cdr:cNvSpPr txBox="1"/>
      </cdr:nvSpPr>
      <cdr:spPr>
        <a:xfrm xmlns:a="http://schemas.openxmlformats.org/drawingml/2006/main">
          <a:off x="647701" y="161925"/>
          <a:ext cx="3143250" cy="24765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fr-FR" sz="1200" b="1" dirty="0"/>
            <a:t>Evolution</a:t>
          </a:r>
          <a:r>
            <a:rPr lang="fr-FR" sz="1200" b="1" baseline="0" dirty="0"/>
            <a:t> du nombre de classes</a:t>
          </a:r>
          <a:endParaRPr lang="fr-FR" sz="1200" b="1" dirty="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EA21-4F3B-480C-87CD-CF318A5A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40</Pages>
  <Words>12141</Words>
  <Characters>66779</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Ségolène PONSART</cp:lastModifiedBy>
  <cp:revision>22</cp:revision>
  <cp:lastPrinted>2018-11-23T14:32:00Z</cp:lastPrinted>
  <dcterms:created xsi:type="dcterms:W3CDTF">2018-11-20T15:17:00Z</dcterms:created>
  <dcterms:modified xsi:type="dcterms:W3CDTF">2018-11-23T14:55:00Z</dcterms:modified>
</cp:coreProperties>
</file>